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66B7" w:rsidR="00F865AF" w:rsidP="00930D75" w:rsidRDefault="007C66B7" w14:paraId="4B075273" w14:textId="77777777">
      <w:pPr>
        <w:spacing w:before="120" w:after="120" w:line="360" w:lineRule="auto"/>
        <w:jc w:val="center"/>
        <w:rPr>
          <w:rFonts w:ascii="Calibri" w:hAnsi="Calibri" w:cs="Calibri"/>
        </w:rPr>
      </w:pPr>
      <w:r w:rsidRPr="5804D3C5" w:rsidR="007C66B7">
        <w:rPr>
          <w:rFonts w:ascii="Calibri" w:hAnsi="Calibri" w:cs="Calibri"/>
          <w:highlight w:val="green"/>
        </w:rPr>
        <w:t>Inserir o nome do ÓRGÃO OU ENTIDADE PÚBLICA</w:t>
      </w:r>
    </w:p>
    <w:p w:rsidR="6A15E44B" w:rsidP="5804D3C5" w:rsidRDefault="6A15E44B" w14:paraId="4FCB263D" w14:textId="557CD945">
      <w:pPr>
        <w:pStyle w:val="paragraph"/>
        <w:spacing w:before="120" w:beforeAutospacing="off" w:after="120" w:afterAutospacing="off" w:line="360" w:lineRule="auto"/>
        <w:jc w:val="both"/>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pPr>
      <w:r w:rsidRPr="5804D3C5" w:rsidR="6A15E44B">
        <w:rPr>
          <w:rFonts w:ascii="Calibri" w:hAnsi="Calibri" w:cs="Calibri"/>
          <w:b w:val="1"/>
          <w:bCs w:val="1"/>
          <w:sz w:val="20"/>
          <w:szCs w:val="20"/>
          <w:highlight w:val="yellow"/>
        </w:rPr>
        <w:t>Nota Explicativa</w:t>
      </w:r>
      <w:r w:rsidRPr="5804D3C5" w:rsidR="6A15E44B">
        <w:rPr>
          <w:rFonts w:ascii="Calibri" w:hAnsi="Calibri" w:cs="Calibri"/>
          <w:sz w:val="20"/>
          <w:szCs w:val="20"/>
          <w:highlight w:val="yellow"/>
        </w:rPr>
        <w:t xml:space="preserve"> – </w:t>
      </w:r>
      <w:r w:rsidRPr="5804D3C5" w:rsidR="6A15E44B">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Documento baseado no Estudo Técnico Preliminar – ETP, conforme inciso XX, art. 6º da Lei nº 14.133, de 2021, necessário à contratação de bens e serviços, de acordo com o inciso XXIII, art. 6º, da Lei nº 14.133, de 2021, e que deve conter os elementos exigidos na referida Lei que serão especificados no corpo deste documento.  </w:t>
      </w:r>
    </w:p>
    <w:p w:rsidR="6A15E44B" w:rsidP="5804D3C5" w:rsidRDefault="6A15E44B" w14:paraId="789F8E2E" w14:textId="222EAC6F">
      <w:pPr>
        <w:pStyle w:val="paragraph"/>
        <w:spacing w:before="120" w:beforeAutospacing="off" w:after="120" w:afterAutospacing="off" w:line="360" w:lineRule="auto"/>
        <w:ind w:right="120"/>
        <w:jc w:val="both"/>
        <w:rPr>
          <w:rFonts w:ascii="Calibri" w:hAnsi="Calibri" w:eastAsia="Calibri" w:cs="Calibri"/>
          <w:b w:val="0"/>
          <w:bCs w:val="0"/>
          <w:i w:val="0"/>
          <w:iCs w:val="0"/>
          <w:caps w:val="0"/>
          <w:smallCaps w:val="0"/>
          <w:noProof w:val="0"/>
          <w:color w:val="000000" w:themeColor="text1" w:themeTint="FF" w:themeShade="FF"/>
          <w:sz w:val="20"/>
          <w:szCs w:val="20"/>
          <w:lang w:val="pt-BR"/>
        </w:rPr>
      </w:pPr>
      <w:r w:rsidRPr="5804D3C5" w:rsidR="6A15E44B">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 xml:space="preserve">Informa-se que o presente termo é uma sugestão de modelo e o órgão poderá fazer adequações de acordo com o objeto a ser licitado. – </w:t>
      </w:r>
      <w:r w:rsidRPr="5804D3C5" w:rsidR="6A15E44B">
        <w:rPr>
          <w:rFonts w:ascii="Calibri" w:hAnsi="Calibri" w:eastAsia="Calibri" w:cs="Calibri"/>
          <w:b w:val="1"/>
          <w:bCs w:val="1"/>
          <w:i w:val="0"/>
          <w:iCs w:val="0"/>
          <w:caps w:val="0"/>
          <w:smallCaps w:val="0"/>
          <w:noProof w:val="0"/>
          <w:color w:val="000000" w:themeColor="text1" w:themeTint="FF" w:themeShade="FF"/>
          <w:sz w:val="20"/>
          <w:szCs w:val="20"/>
          <w:highlight w:val="yellow"/>
          <w:lang w:val="pt-BR"/>
        </w:rPr>
        <w:t>Excluir Nota Explicativa da versão final</w:t>
      </w:r>
      <w:r w:rsidRPr="5804D3C5" w:rsidR="6A15E44B">
        <w:rPr>
          <w:rFonts w:ascii="Calibri" w:hAnsi="Calibri" w:eastAsia="Calibri" w:cs="Calibri"/>
          <w:b w:val="0"/>
          <w:bCs w:val="0"/>
          <w:i w:val="0"/>
          <w:iCs w:val="0"/>
          <w:caps w:val="0"/>
          <w:smallCaps w:val="0"/>
          <w:noProof w:val="0"/>
          <w:color w:val="000000" w:themeColor="text1" w:themeTint="FF" w:themeShade="FF"/>
          <w:sz w:val="20"/>
          <w:szCs w:val="20"/>
          <w:highlight w:val="yellow"/>
          <w:lang w:val="pt-BR"/>
        </w:rPr>
        <w:t>.</w:t>
      </w:r>
    </w:p>
    <w:p w:rsidRPr="00703216" w:rsidR="008D7882" w:rsidP="00703216" w:rsidRDefault="007C66B7" w14:paraId="5BE41638" w14:textId="45D77069">
      <w:pPr>
        <w:spacing w:before="120" w:after="120" w:line="360" w:lineRule="auto"/>
        <w:jc w:val="center"/>
        <w:rPr>
          <w:rFonts w:ascii="Calibri" w:hAnsi="Calibri" w:cs="Calibri"/>
          <w:b/>
        </w:rPr>
      </w:pPr>
      <w:r w:rsidRPr="007C66B7">
        <w:rPr>
          <w:rFonts w:ascii="Calibri" w:hAnsi="Calibri" w:cs="Calibri"/>
          <w:b/>
        </w:rPr>
        <w:t>MODELO ANEXO I – TERMO DE REFERÊNCIA DE BENS</w:t>
      </w:r>
    </w:p>
    <w:tbl>
      <w:tblPr>
        <w:tblStyle w:val="Tabelacomgrade"/>
        <w:tblW w:w="0" w:type="auto"/>
        <w:jc w:val="center"/>
        <w:tblLook w:val="04A0" w:firstRow="1" w:lastRow="0" w:firstColumn="1" w:lastColumn="0" w:noHBand="0" w:noVBand="1"/>
      </w:tblPr>
      <w:tblGrid>
        <w:gridCol w:w="1555"/>
        <w:gridCol w:w="3402"/>
        <w:gridCol w:w="3537"/>
      </w:tblGrid>
      <w:tr w:rsidR="007C66B7" w:rsidTr="007C66B7" w14:paraId="7E879FCC" w14:textId="77777777">
        <w:trPr>
          <w:jc w:val="center"/>
        </w:trPr>
        <w:tc>
          <w:tcPr>
            <w:tcW w:w="1555" w:type="dxa"/>
            <w:vAlign w:val="center"/>
          </w:tcPr>
          <w:p w:rsidRPr="007C66B7" w:rsidR="007C66B7" w:rsidP="00930D75" w:rsidRDefault="007C66B7" w14:paraId="5835597B" w14:textId="77777777">
            <w:pPr>
              <w:spacing w:before="120" w:after="120"/>
              <w:jc w:val="center"/>
              <w:rPr>
                <w:rFonts w:ascii="Calibri" w:hAnsi="Calibri" w:cs="Calibri"/>
                <w:b/>
              </w:rPr>
            </w:pPr>
            <w:r w:rsidRPr="007C66B7">
              <w:rPr>
                <w:rFonts w:ascii="Calibri" w:hAnsi="Calibri" w:cs="Calibri"/>
                <w:b/>
              </w:rPr>
              <w:t>DATA</w:t>
            </w:r>
          </w:p>
        </w:tc>
        <w:tc>
          <w:tcPr>
            <w:tcW w:w="3402" w:type="dxa"/>
            <w:vAlign w:val="center"/>
          </w:tcPr>
          <w:p w:rsidRPr="007C66B7" w:rsidR="007C66B7" w:rsidP="00930D75" w:rsidRDefault="007C66B7" w14:paraId="11B6962F" w14:textId="77777777">
            <w:pPr>
              <w:spacing w:before="120" w:after="120"/>
              <w:jc w:val="center"/>
              <w:rPr>
                <w:rFonts w:ascii="Calibri" w:hAnsi="Calibri" w:cs="Calibri"/>
                <w:b/>
              </w:rPr>
            </w:pPr>
            <w:r w:rsidRPr="007C66B7">
              <w:rPr>
                <w:rFonts w:ascii="Calibri" w:hAnsi="Calibri" w:cs="Calibri"/>
                <w:b/>
              </w:rPr>
              <w:t>ÓRGÃO SOLICITANTE</w:t>
            </w:r>
          </w:p>
        </w:tc>
        <w:tc>
          <w:tcPr>
            <w:tcW w:w="3537" w:type="dxa"/>
            <w:vAlign w:val="center"/>
          </w:tcPr>
          <w:p w:rsidRPr="007C66B7" w:rsidR="007C66B7" w:rsidP="00930D75" w:rsidRDefault="007C66B7" w14:paraId="24AC3C07" w14:textId="77777777">
            <w:pPr>
              <w:spacing w:before="120" w:after="120"/>
              <w:jc w:val="center"/>
              <w:rPr>
                <w:rFonts w:ascii="Calibri" w:hAnsi="Calibri" w:cs="Calibri"/>
                <w:b/>
              </w:rPr>
            </w:pPr>
            <w:r w:rsidRPr="007C66B7">
              <w:rPr>
                <w:rFonts w:ascii="Calibri" w:hAnsi="Calibri" w:cs="Calibri"/>
                <w:b/>
              </w:rPr>
              <w:t>NÚMERO DA UNIDADE DE COMPRA</w:t>
            </w:r>
          </w:p>
        </w:tc>
      </w:tr>
      <w:tr w:rsidR="007C66B7" w:rsidTr="007C66B7" w14:paraId="23DE8EFA" w14:textId="77777777">
        <w:trPr>
          <w:trHeight w:val="721"/>
          <w:jc w:val="center"/>
        </w:trPr>
        <w:tc>
          <w:tcPr>
            <w:tcW w:w="1555" w:type="dxa"/>
            <w:vAlign w:val="center"/>
          </w:tcPr>
          <w:p w:rsidR="007C66B7" w:rsidP="00930D75" w:rsidRDefault="007C66B7" w14:paraId="340A4B59" w14:textId="77777777">
            <w:pPr>
              <w:spacing w:before="120" w:after="120"/>
              <w:jc w:val="center"/>
              <w:rPr>
                <w:rFonts w:ascii="Calibri" w:hAnsi="Calibri" w:cs="Calibri"/>
              </w:rPr>
            </w:pPr>
            <w:r>
              <w:rPr>
                <w:rFonts w:ascii="Calibri" w:hAnsi="Calibri" w:cs="Calibri"/>
              </w:rPr>
              <w:t>XX/XX/20XX</w:t>
            </w:r>
          </w:p>
        </w:tc>
        <w:tc>
          <w:tcPr>
            <w:tcW w:w="3402" w:type="dxa"/>
            <w:vAlign w:val="center"/>
          </w:tcPr>
          <w:p w:rsidR="007C66B7" w:rsidP="00930D75" w:rsidRDefault="007C66B7" w14:paraId="09F96117" w14:textId="77777777">
            <w:pPr>
              <w:spacing w:before="120" w:after="120"/>
              <w:jc w:val="center"/>
              <w:rPr>
                <w:rFonts w:ascii="Calibri" w:hAnsi="Calibri" w:cs="Calibri"/>
              </w:rPr>
            </w:pPr>
          </w:p>
        </w:tc>
        <w:tc>
          <w:tcPr>
            <w:tcW w:w="3537" w:type="dxa"/>
            <w:vAlign w:val="center"/>
          </w:tcPr>
          <w:p w:rsidR="007C66B7" w:rsidP="00930D75" w:rsidRDefault="007C66B7" w14:paraId="3F0E54F8" w14:textId="77777777">
            <w:pPr>
              <w:spacing w:before="120" w:after="120"/>
              <w:jc w:val="center"/>
              <w:rPr>
                <w:rFonts w:ascii="Calibri" w:hAnsi="Calibri" w:cs="Calibri"/>
              </w:rPr>
            </w:pPr>
          </w:p>
        </w:tc>
      </w:tr>
    </w:tbl>
    <w:p w:rsidR="007C66B7" w:rsidP="00930D75" w:rsidRDefault="007C66B7" w14:paraId="2C1FE157" w14:textId="77777777">
      <w:pPr>
        <w:spacing w:before="120" w:after="120" w:line="360" w:lineRule="auto"/>
        <w:jc w:val="both"/>
        <w:rPr>
          <w:rFonts w:ascii="Calibri" w:hAnsi="Calibri" w:cs="Calibri"/>
        </w:rPr>
      </w:pPr>
    </w:p>
    <w:tbl>
      <w:tblPr>
        <w:tblStyle w:val="Tabelacomgrade"/>
        <w:tblW w:w="0" w:type="auto"/>
        <w:tblLook w:val="04A0" w:firstRow="1" w:lastRow="0" w:firstColumn="1" w:lastColumn="0" w:noHBand="0" w:noVBand="1"/>
      </w:tblPr>
      <w:tblGrid>
        <w:gridCol w:w="4957"/>
        <w:gridCol w:w="3537"/>
      </w:tblGrid>
      <w:tr w:rsidR="007C66B7" w:rsidTr="5804D3C5" w14:paraId="3E218681" w14:textId="77777777">
        <w:tc>
          <w:tcPr>
            <w:tcW w:w="4957" w:type="dxa"/>
            <w:tcMar/>
            <w:vAlign w:val="center"/>
          </w:tcPr>
          <w:p w:rsidRPr="007C66B7" w:rsidR="007C66B7" w:rsidP="00930D75" w:rsidRDefault="007C66B7" w14:paraId="5E149C3F" w14:textId="77777777">
            <w:pPr>
              <w:spacing w:before="120" w:after="120"/>
              <w:jc w:val="center"/>
              <w:rPr>
                <w:rFonts w:ascii="Calibri" w:hAnsi="Calibri" w:cs="Calibri"/>
                <w:b/>
              </w:rPr>
            </w:pPr>
            <w:r w:rsidRPr="007C66B7">
              <w:rPr>
                <w:rFonts w:ascii="Calibri" w:hAnsi="Calibri" w:cs="Calibri"/>
                <w:b/>
              </w:rPr>
              <w:t>RESPONSÁVEL PELA SOLICITAÇÃO</w:t>
            </w:r>
          </w:p>
        </w:tc>
        <w:tc>
          <w:tcPr>
            <w:tcW w:w="3537" w:type="dxa"/>
            <w:tcMar/>
            <w:vAlign w:val="center"/>
          </w:tcPr>
          <w:p w:rsidRPr="007C66B7" w:rsidR="007C66B7" w:rsidP="00930D75" w:rsidRDefault="007C66B7" w14:paraId="57BB0E54" w14:textId="77777777">
            <w:pPr>
              <w:spacing w:before="120" w:after="120"/>
              <w:jc w:val="center"/>
              <w:rPr>
                <w:rFonts w:ascii="Calibri" w:hAnsi="Calibri" w:cs="Calibri"/>
                <w:b/>
              </w:rPr>
            </w:pPr>
            <w:r w:rsidRPr="007C66B7">
              <w:rPr>
                <w:rFonts w:ascii="Calibri" w:hAnsi="Calibri" w:cs="Calibri"/>
                <w:b/>
              </w:rPr>
              <w:t>SUPERINTENDÊNCIA OU DIRETORIA OU UNIDADE ADMINISTRATIVA</w:t>
            </w:r>
          </w:p>
        </w:tc>
      </w:tr>
      <w:tr w:rsidR="007C66B7" w:rsidTr="5804D3C5" w14:paraId="64E34ABA" w14:textId="77777777">
        <w:trPr>
          <w:trHeight w:val="1048"/>
        </w:trPr>
        <w:tc>
          <w:tcPr>
            <w:tcW w:w="4957" w:type="dxa"/>
            <w:tcMar/>
            <w:vAlign w:val="center"/>
          </w:tcPr>
          <w:p w:rsidR="007C66B7" w:rsidP="00930D75" w:rsidRDefault="007C66B7" w14:paraId="2731E279" w14:textId="77777777">
            <w:pPr>
              <w:spacing w:before="120" w:after="120"/>
              <w:rPr>
                <w:rFonts w:ascii="Calibri" w:hAnsi="Calibri" w:cs="Calibri"/>
              </w:rPr>
            </w:pPr>
            <w:r>
              <w:rPr>
                <w:rFonts w:ascii="Calibri" w:hAnsi="Calibri" w:cs="Calibri"/>
              </w:rPr>
              <w:t>Nome:</w:t>
            </w:r>
          </w:p>
          <w:p w:rsidR="007C66B7" w:rsidP="00930D75" w:rsidRDefault="007C66B7" w14:paraId="3FCA0D1B" w14:textId="77777777">
            <w:pPr>
              <w:spacing w:before="120" w:after="120"/>
              <w:rPr>
                <w:rFonts w:ascii="Calibri" w:hAnsi="Calibri" w:cs="Calibri"/>
              </w:rPr>
            </w:pPr>
            <w:r>
              <w:rPr>
                <w:rFonts w:ascii="Calibri" w:hAnsi="Calibri" w:cs="Calibri"/>
              </w:rPr>
              <w:t>E-mail:</w:t>
            </w:r>
          </w:p>
        </w:tc>
        <w:tc>
          <w:tcPr>
            <w:tcW w:w="3537" w:type="dxa"/>
            <w:tcMar/>
            <w:vAlign w:val="center"/>
          </w:tcPr>
          <w:p w:rsidR="007C66B7" w:rsidP="00930D75" w:rsidRDefault="007C66B7" w14:paraId="456593C8" w14:textId="77777777">
            <w:pPr>
              <w:spacing w:before="120" w:after="120"/>
              <w:rPr>
                <w:rFonts w:ascii="Calibri" w:hAnsi="Calibri" w:cs="Calibri"/>
              </w:rPr>
            </w:pPr>
          </w:p>
        </w:tc>
      </w:tr>
    </w:tbl>
    <w:p w:rsidR="5804D3C5" w:rsidP="5804D3C5" w:rsidRDefault="5804D3C5" w14:paraId="40157B33" w14:textId="6610FA7C">
      <w:pPr>
        <w:pStyle w:val="Normal"/>
        <w:spacing w:before="120" w:after="120" w:line="360" w:lineRule="auto"/>
        <w:ind w:left="0"/>
        <w:jc w:val="both"/>
        <w:rPr>
          <w:rFonts w:ascii="Calibri" w:hAnsi="Calibri" w:cs="Calibri"/>
          <w:b w:val="1"/>
          <w:bCs w:val="1"/>
        </w:rPr>
      </w:pPr>
    </w:p>
    <w:p w:rsidRPr="00930D75" w:rsidR="00930D75" w:rsidP="00930D75" w:rsidRDefault="00930D75" w14:paraId="41B39771" w14:textId="77777777">
      <w:pPr>
        <w:pStyle w:val="PargrafodaLista"/>
        <w:numPr>
          <w:ilvl w:val="0"/>
          <w:numId w:val="1"/>
        </w:numPr>
        <w:spacing w:before="120" w:after="120" w:line="360" w:lineRule="auto"/>
        <w:jc w:val="both"/>
        <w:rPr>
          <w:rFonts w:ascii="Calibri" w:hAnsi="Calibri" w:cs="Calibri"/>
          <w:b/>
        </w:rPr>
      </w:pPr>
      <w:r w:rsidRPr="5804D3C5" w:rsidR="00930D75">
        <w:rPr>
          <w:rFonts w:ascii="Calibri" w:hAnsi="Calibri" w:cs="Calibri"/>
          <w:b w:val="1"/>
          <w:bCs w:val="1"/>
        </w:rPr>
        <w:t>OBJETO E CONDIÇÕES GERAIS DA CONTRATAÇÃO</w:t>
      </w:r>
    </w:p>
    <w:p w:rsidRPr="00930D75" w:rsidR="00930D75" w:rsidP="00930D75" w:rsidRDefault="00930D75" w14:paraId="21C5A1CB" w14:textId="77777777">
      <w:pPr>
        <w:pStyle w:val="PargrafodaLista"/>
        <w:numPr>
          <w:ilvl w:val="1"/>
          <w:numId w:val="1"/>
        </w:numPr>
        <w:spacing w:before="120" w:after="120" w:line="360" w:lineRule="auto"/>
        <w:jc w:val="both"/>
        <w:rPr>
          <w:rStyle w:val="normaltextrun"/>
          <w:rFonts w:ascii="Calibri" w:hAnsi="Calibri" w:cs="Calibri"/>
        </w:rPr>
      </w:pPr>
      <w:r w:rsidR="00930D75">
        <w:rPr>
          <w:rStyle w:val="normaltextrun"/>
          <w:rFonts w:ascii="Calibri" w:hAnsi="Calibri" w:cs="Calibri"/>
          <w:color w:val="000000"/>
          <w:shd w:val="clear" w:color="auto" w:fill="FFFFFF"/>
        </w:rPr>
        <w:t xml:space="preserve">O presente Termo de Referência tem por objeto a aquisição de </w:t>
      </w:r>
      <w:r w:rsidR="00930D75">
        <w:rPr>
          <w:rStyle w:val="normaltextrun"/>
          <w:rFonts w:ascii="Calibri" w:hAnsi="Calibri" w:cs="Calibri"/>
          <w:color w:val="000000"/>
          <w:shd w:val="clear" w:color="auto" w:fill="00FF00"/>
        </w:rPr>
        <w:t>[inserir objeto]</w:t>
      </w:r>
      <w:r w:rsidR="00930D75">
        <w:rPr>
          <w:rStyle w:val="normaltextrun"/>
          <w:rFonts w:ascii="Calibri" w:hAnsi="Calibri" w:cs="Calibri"/>
          <w:color w:val="000000"/>
          <w:shd w:val="clear" w:color="auto" w:fill="FFFFFF"/>
        </w:rPr>
        <w:t xml:space="preserve">, sob a forma de entrega </w:t>
      </w:r>
      <w:r w:rsidR="00930D75">
        <w:rPr>
          <w:rStyle w:val="normaltextrun"/>
          <w:rFonts w:ascii="Calibri" w:hAnsi="Calibri" w:cs="Calibri"/>
          <w:color w:val="000000"/>
          <w:shd w:val="clear" w:color="auto" w:fill="00FF00"/>
        </w:rPr>
        <w:t>[integral/parcelada],</w:t>
      </w:r>
      <w:r w:rsidR="00930D75">
        <w:rPr>
          <w:rStyle w:val="normaltextrun"/>
          <w:rFonts w:ascii="Calibri" w:hAnsi="Calibri" w:cs="Calibri"/>
          <w:color w:val="000000"/>
          <w:shd w:val="clear" w:color="auto" w:fill="FFFFFF"/>
        </w:rPr>
        <w:t xml:space="preserve"> nos termos da tabela abaixo e conforme condições e exigências estabelecidas neste documento.</w:t>
      </w:r>
    </w:p>
    <w:tbl>
      <w:tblPr>
        <w:tblStyle w:val="Tabelacomgrade"/>
        <w:tblW w:w="10349" w:type="dxa"/>
        <w:tblInd w:w="-998" w:type="dxa"/>
        <w:tblLayout w:type="fixed"/>
        <w:tblLook w:val="04A0" w:firstRow="1" w:lastRow="0" w:firstColumn="1" w:lastColumn="0" w:noHBand="0" w:noVBand="1"/>
      </w:tblPr>
      <w:tblGrid>
        <w:gridCol w:w="567"/>
        <w:gridCol w:w="710"/>
        <w:gridCol w:w="992"/>
        <w:gridCol w:w="1489"/>
        <w:gridCol w:w="1913"/>
        <w:gridCol w:w="1276"/>
        <w:gridCol w:w="1417"/>
        <w:gridCol w:w="1134"/>
        <w:gridCol w:w="851"/>
      </w:tblGrid>
      <w:tr w:rsidRPr="00930D75" w:rsidR="00930D75" w:rsidTr="1C29D506" w14:paraId="5307332E" w14:textId="77777777">
        <w:tc>
          <w:tcPr>
            <w:tcW w:w="567" w:type="dxa"/>
          </w:tcPr>
          <w:p w:rsidRPr="00930D75" w:rsidR="00930D75" w:rsidP="11A47FD6" w:rsidRDefault="00930D75" w14:paraId="35DCB71F" w14:textId="77777777">
            <w:pPr>
              <w:spacing w:before="120" w:after="120"/>
              <w:ind w:left="-90"/>
              <w:jc w:val="both"/>
              <w:rPr>
                <w:rFonts w:ascii="Calibri" w:hAnsi="Calibri" w:cs="Calibri"/>
                <w:b/>
                <w:bCs/>
                <w:sz w:val="20"/>
                <w:szCs w:val="20"/>
              </w:rPr>
            </w:pPr>
            <w:r w:rsidRPr="11A47FD6">
              <w:rPr>
                <w:rFonts w:ascii="Calibri" w:hAnsi="Calibri" w:cs="Calibri"/>
                <w:b/>
                <w:bCs/>
                <w:sz w:val="20"/>
                <w:szCs w:val="20"/>
              </w:rPr>
              <w:t>LOTE</w:t>
            </w:r>
          </w:p>
        </w:tc>
        <w:tc>
          <w:tcPr>
            <w:tcW w:w="710" w:type="dxa"/>
          </w:tcPr>
          <w:p w:rsidRPr="00930D75" w:rsidR="00930D75" w:rsidP="00930D75" w:rsidRDefault="00930D75" w14:paraId="6F69F9F3" w14:textId="77777777">
            <w:pPr>
              <w:spacing w:before="120" w:after="120"/>
              <w:jc w:val="both"/>
              <w:rPr>
                <w:rFonts w:ascii="Calibri" w:hAnsi="Calibri" w:cs="Calibri"/>
                <w:b/>
                <w:sz w:val="20"/>
                <w:szCs w:val="20"/>
              </w:rPr>
            </w:pPr>
            <w:r w:rsidRPr="00930D75">
              <w:rPr>
                <w:rFonts w:ascii="Calibri" w:hAnsi="Calibri" w:cs="Calibri"/>
                <w:b/>
                <w:sz w:val="20"/>
                <w:szCs w:val="20"/>
              </w:rPr>
              <w:t>ITEM</w:t>
            </w:r>
          </w:p>
        </w:tc>
        <w:tc>
          <w:tcPr>
            <w:tcW w:w="992" w:type="dxa"/>
          </w:tcPr>
          <w:p w:rsidRPr="00930D75" w:rsidR="00930D75" w:rsidP="00930D75" w:rsidRDefault="00930D75" w14:paraId="4FA6C960" w14:textId="77777777">
            <w:pPr>
              <w:spacing w:before="120" w:after="120"/>
              <w:jc w:val="both"/>
              <w:rPr>
                <w:rFonts w:ascii="Calibri" w:hAnsi="Calibri" w:cs="Calibri"/>
                <w:b/>
                <w:sz w:val="20"/>
                <w:szCs w:val="20"/>
              </w:rPr>
            </w:pPr>
            <w:r w:rsidRPr="00930D75">
              <w:rPr>
                <w:rFonts w:ascii="Calibri" w:hAnsi="Calibri" w:cs="Calibri"/>
                <w:b/>
                <w:sz w:val="20"/>
                <w:szCs w:val="20"/>
              </w:rPr>
              <w:t>CÓD. DO ITEM NO SIAD</w:t>
            </w:r>
          </w:p>
        </w:tc>
        <w:tc>
          <w:tcPr>
            <w:tcW w:w="1489" w:type="dxa"/>
          </w:tcPr>
          <w:p w:rsidRPr="00930D75" w:rsidR="00930D75" w:rsidP="00930D75" w:rsidRDefault="00930D75" w14:paraId="4C884982" w14:textId="77777777">
            <w:pPr>
              <w:spacing w:before="120" w:after="120"/>
              <w:jc w:val="both"/>
              <w:rPr>
                <w:rFonts w:ascii="Calibri" w:hAnsi="Calibri" w:cs="Calibri"/>
                <w:b/>
                <w:sz w:val="20"/>
                <w:szCs w:val="20"/>
              </w:rPr>
            </w:pPr>
            <w:r w:rsidRPr="00930D75">
              <w:rPr>
                <w:rFonts w:ascii="Calibri" w:hAnsi="Calibri" w:cs="Calibri"/>
                <w:b/>
                <w:sz w:val="20"/>
                <w:szCs w:val="20"/>
              </w:rPr>
              <w:t>DESCRIÇÃO DO ITEM CATMAS</w:t>
            </w:r>
          </w:p>
        </w:tc>
        <w:tc>
          <w:tcPr>
            <w:tcW w:w="1913" w:type="dxa"/>
          </w:tcPr>
          <w:p w:rsidRPr="00930D75" w:rsidR="00930D75" w:rsidP="00930D75" w:rsidRDefault="00930D75" w14:paraId="2378CDB4" w14:textId="77777777">
            <w:pPr>
              <w:spacing w:before="120" w:after="120"/>
              <w:jc w:val="both"/>
              <w:rPr>
                <w:rFonts w:ascii="Calibri" w:hAnsi="Calibri" w:cs="Calibri"/>
                <w:b/>
                <w:sz w:val="20"/>
                <w:szCs w:val="20"/>
              </w:rPr>
            </w:pPr>
            <w:r w:rsidRPr="00930D75">
              <w:rPr>
                <w:rFonts w:ascii="Calibri" w:hAnsi="Calibri" w:cs="Calibri"/>
                <w:b/>
                <w:sz w:val="20"/>
                <w:szCs w:val="20"/>
              </w:rPr>
              <w:t>COMPLEMENTAÇÃO DO ITEM CATMAS</w:t>
            </w:r>
          </w:p>
        </w:tc>
        <w:tc>
          <w:tcPr>
            <w:tcW w:w="1276" w:type="dxa"/>
          </w:tcPr>
          <w:p w:rsidRPr="00930D75" w:rsidR="00930D75" w:rsidP="00930D75" w:rsidRDefault="00930D75" w14:paraId="6C78452F" w14:textId="77777777">
            <w:pPr>
              <w:spacing w:before="120" w:after="120"/>
              <w:jc w:val="both"/>
              <w:rPr>
                <w:rFonts w:ascii="Calibri" w:hAnsi="Calibri" w:cs="Calibri"/>
                <w:b/>
                <w:sz w:val="20"/>
                <w:szCs w:val="20"/>
              </w:rPr>
            </w:pPr>
            <w:r w:rsidRPr="00930D75">
              <w:rPr>
                <w:rFonts w:ascii="Calibri" w:hAnsi="Calibri" w:cs="Calibri"/>
                <w:b/>
                <w:sz w:val="20"/>
                <w:szCs w:val="20"/>
              </w:rPr>
              <w:t>UNIDADE DE AQUISIÇÃO</w:t>
            </w:r>
          </w:p>
        </w:tc>
        <w:tc>
          <w:tcPr>
            <w:tcW w:w="1417" w:type="dxa"/>
          </w:tcPr>
          <w:p w:rsidRPr="00930D75" w:rsidR="00930D75" w:rsidP="00930D75" w:rsidRDefault="00930D75" w14:paraId="5D031143" w14:textId="77777777">
            <w:pPr>
              <w:spacing w:before="120" w:after="120"/>
              <w:jc w:val="both"/>
              <w:rPr>
                <w:rFonts w:ascii="Calibri" w:hAnsi="Calibri" w:cs="Calibri"/>
                <w:b/>
                <w:sz w:val="20"/>
                <w:szCs w:val="20"/>
              </w:rPr>
            </w:pPr>
            <w:r w:rsidRPr="00930D75">
              <w:rPr>
                <w:rFonts w:ascii="Calibri" w:hAnsi="Calibri" w:cs="Calibri"/>
                <w:b/>
                <w:sz w:val="20"/>
                <w:szCs w:val="20"/>
              </w:rPr>
              <w:t>QUANTIDADE</w:t>
            </w:r>
          </w:p>
        </w:tc>
        <w:tc>
          <w:tcPr>
            <w:tcW w:w="1134" w:type="dxa"/>
          </w:tcPr>
          <w:p w:rsidRPr="00930D75" w:rsidR="00930D75" w:rsidP="1C29D506" w:rsidRDefault="00930D75" w14:paraId="59BA1479" w14:textId="77777777">
            <w:pPr>
              <w:spacing w:before="120" w:after="120"/>
              <w:jc w:val="both"/>
              <w:rPr>
                <w:rFonts w:ascii="Calibri" w:hAnsi="Calibri" w:cs="Calibri"/>
                <w:b/>
                <w:bCs/>
                <w:sz w:val="20"/>
                <w:szCs w:val="20"/>
                <w:highlight w:val="green"/>
              </w:rPr>
            </w:pPr>
            <w:r w:rsidRPr="1C29D506">
              <w:rPr>
                <w:rFonts w:ascii="Calibri" w:hAnsi="Calibri" w:cs="Calibri"/>
                <w:b/>
                <w:bCs/>
                <w:sz w:val="20"/>
                <w:szCs w:val="20"/>
                <w:highlight w:val="green"/>
              </w:rPr>
              <w:t>VALOR UNITÁRIO</w:t>
            </w:r>
          </w:p>
        </w:tc>
        <w:tc>
          <w:tcPr>
            <w:tcW w:w="851" w:type="dxa"/>
          </w:tcPr>
          <w:p w:rsidRPr="00930D75" w:rsidR="00930D75" w:rsidP="1C29D506" w:rsidRDefault="00930D75" w14:paraId="52B05DB1" w14:textId="77777777">
            <w:pPr>
              <w:spacing w:before="120" w:after="120"/>
              <w:jc w:val="both"/>
              <w:rPr>
                <w:rFonts w:ascii="Calibri" w:hAnsi="Calibri" w:cs="Calibri"/>
                <w:b/>
                <w:bCs/>
                <w:sz w:val="20"/>
                <w:szCs w:val="20"/>
                <w:highlight w:val="green"/>
              </w:rPr>
            </w:pPr>
            <w:r w:rsidRPr="1C29D506">
              <w:rPr>
                <w:rFonts w:ascii="Calibri" w:hAnsi="Calibri" w:cs="Calibri"/>
                <w:b/>
                <w:bCs/>
                <w:sz w:val="20"/>
                <w:szCs w:val="20"/>
                <w:highlight w:val="green"/>
              </w:rPr>
              <w:t>VALOR TOTAL</w:t>
            </w:r>
          </w:p>
        </w:tc>
      </w:tr>
      <w:tr w:rsidRPr="00930D75" w:rsidR="00930D75" w:rsidTr="1C29D506" w14:paraId="4C9D27D4" w14:textId="77777777">
        <w:tc>
          <w:tcPr>
            <w:tcW w:w="567" w:type="dxa"/>
          </w:tcPr>
          <w:p w:rsidRPr="00930D75" w:rsidR="00930D75" w:rsidP="00930D75" w:rsidRDefault="00930D75" w14:paraId="56434A6B" w14:textId="77777777">
            <w:pPr>
              <w:spacing w:before="120" w:after="120"/>
              <w:jc w:val="both"/>
              <w:rPr>
                <w:rFonts w:ascii="Calibri" w:hAnsi="Calibri" w:cs="Calibri"/>
                <w:sz w:val="20"/>
                <w:szCs w:val="20"/>
              </w:rPr>
            </w:pPr>
          </w:p>
        </w:tc>
        <w:tc>
          <w:tcPr>
            <w:tcW w:w="710" w:type="dxa"/>
          </w:tcPr>
          <w:p w:rsidRPr="00930D75" w:rsidR="00930D75" w:rsidP="00930D75" w:rsidRDefault="00930D75" w14:paraId="6E8ADB7C" w14:textId="77777777">
            <w:pPr>
              <w:spacing w:before="120" w:after="120"/>
              <w:jc w:val="both"/>
              <w:rPr>
                <w:rFonts w:ascii="Calibri" w:hAnsi="Calibri" w:cs="Calibri"/>
                <w:sz w:val="20"/>
                <w:szCs w:val="20"/>
              </w:rPr>
            </w:pPr>
          </w:p>
        </w:tc>
        <w:tc>
          <w:tcPr>
            <w:tcW w:w="992" w:type="dxa"/>
          </w:tcPr>
          <w:p w:rsidRPr="00930D75" w:rsidR="00930D75" w:rsidP="00930D75" w:rsidRDefault="00930D75" w14:paraId="60132479" w14:textId="77777777">
            <w:pPr>
              <w:spacing w:before="120" w:after="120"/>
              <w:jc w:val="both"/>
              <w:rPr>
                <w:rFonts w:ascii="Calibri" w:hAnsi="Calibri" w:cs="Calibri"/>
                <w:sz w:val="20"/>
                <w:szCs w:val="20"/>
              </w:rPr>
            </w:pPr>
          </w:p>
        </w:tc>
        <w:tc>
          <w:tcPr>
            <w:tcW w:w="1489" w:type="dxa"/>
          </w:tcPr>
          <w:p w:rsidRPr="00930D75" w:rsidR="00930D75" w:rsidP="00930D75" w:rsidRDefault="00930D75" w14:paraId="596B1CAF" w14:textId="77777777">
            <w:pPr>
              <w:spacing w:before="120" w:after="120"/>
              <w:jc w:val="both"/>
              <w:rPr>
                <w:rFonts w:ascii="Calibri" w:hAnsi="Calibri" w:cs="Calibri"/>
                <w:sz w:val="20"/>
                <w:szCs w:val="20"/>
              </w:rPr>
            </w:pPr>
          </w:p>
        </w:tc>
        <w:tc>
          <w:tcPr>
            <w:tcW w:w="1913" w:type="dxa"/>
          </w:tcPr>
          <w:p w:rsidRPr="00930D75" w:rsidR="00930D75" w:rsidP="00930D75" w:rsidRDefault="00930D75" w14:paraId="7D384089" w14:textId="77777777">
            <w:pPr>
              <w:spacing w:before="120" w:after="120"/>
              <w:jc w:val="both"/>
              <w:rPr>
                <w:rFonts w:ascii="Calibri" w:hAnsi="Calibri" w:cs="Calibri"/>
                <w:sz w:val="20"/>
                <w:szCs w:val="20"/>
              </w:rPr>
            </w:pPr>
          </w:p>
        </w:tc>
        <w:tc>
          <w:tcPr>
            <w:tcW w:w="1276" w:type="dxa"/>
          </w:tcPr>
          <w:p w:rsidRPr="00930D75" w:rsidR="00930D75" w:rsidP="00930D75" w:rsidRDefault="00930D75" w14:paraId="7210B53D" w14:textId="77777777">
            <w:pPr>
              <w:spacing w:before="120" w:after="120"/>
              <w:jc w:val="both"/>
              <w:rPr>
                <w:rFonts w:ascii="Calibri" w:hAnsi="Calibri" w:cs="Calibri"/>
                <w:sz w:val="20"/>
                <w:szCs w:val="20"/>
              </w:rPr>
            </w:pPr>
          </w:p>
        </w:tc>
        <w:tc>
          <w:tcPr>
            <w:tcW w:w="1417" w:type="dxa"/>
          </w:tcPr>
          <w:p w:rsidRPr="00930D75" w:rsidR="00930D75" w:rsidP="00930D75" w:rsidRDefault="00930D75" w14:paraId="0605CD8A" w14:textId="77777777">
            <w:pPr>
              <w:spacing w:before="120" w:after="120"/>
              <w:jc w:val="both"/>
              <w:rPr>
                <w:rFonts w:ascii="Calibri" w:hAnsi="Calibri" w:cs="Calibri"/>
                <w:sz w:val="20"/>
                <w:szCs w:val="20"/>
              </w:rPr>
            </w:pPr>
          </w:p>
        </w:tc>
        <w:tc>
          <w:tcPr>
            <w:tcW w:w="1134" w:type="dxa"/>
          </w:tcPr>
          <w:p w:rsidRPr="00930D75" w:rsidR="00930D75" w:rsidP="00930D75" w:rsidRDefault="00930D75" w14:paraId="27AADBA9" w14:textId="77777777">
            <w:pPr>
              <w:spacing w:before="120" w:after="120"/>
              <w:jc w:val="both"/>
              <w:rPr>
                <w:rFonts w:ascii="Calibri" w:hAnsi="Calibri" w:cs="Calibri"/>
                <w:sz w:val="20"/>
                <w:szCs w:val="20"/>
              </w:rPr>
            </w:pPr>
          </w:p>
        </w:tc>
        <w:tc>
          <w:tcPr>
            <w:tcW w:w="851" w:type="dxa"/>
          </w:tcPr>
          <w:p w:rsidRPr="00930D75" w:rsidR="00930D75" w:rsidP="00930D75" w:rsidRDefault="00930D75" w14:paraId="60B9A288" w14:textId="77777777">
            <w:pPr>
              <w:spacing w:before="120" w:after="120"/>
              <w:jc w:val="both"/>
              <w:rPr>
                <w:rFonts w:ascii="Calibri" w:hAnsi="Calibri" w:cs="Calibri"/>
                <w:sz w:val="20"/>
                <w:szCs w:val="20"/>
              </w:rPr>
            </w:pPr>
          </w:p>
        </w:tc>
      </w:tr>
      <w:tr w:rsidRPr="00930D75" w:rsidR="00930D75" w:rsidTr="1C29D506" w14:paraId="11A3B6F1" w14:textId="77777777">
        <w:tc>
          <w:tcPr>
            <w:tcW w:w="567" w:type="dxa"/>
          </w:tcPr>
          <w:p w:rsidRPr="00930D75" w:rsidR="00930D75" w:rsidP="00930D75" w:rsidRDefault="00930D75" w14:paraId="440DC37C" w14:textId="77777777">
            <w:pPr>
              <w:spacing w:before="120" w:after="120"/>
              <w:jc w:val="both"/>
              <w:rPr>
                <w:rFonts w:ascii="Calibri" w:hAnsi="Calibri" w:cs="Calibri"/>
                <w:sz w:val="20"/>
                <w:szCs w:val="20"/>
              </w:rPr>
            </w:pPr>
          </w:p>
        </w:tc>
        <w:tc>
          <w:tcPr>
            <w:tcW w:w="710" w:type="dxa"/>
          </w:tcPr>
          <w:p w:rsidRPr="00930D75" w:rsidR="00930D75" w:rsidP="00930D75" w:rsidRDefault="00930D75" w14:paraId="5F115339" w14:textId="77777777">
            <w:pPr>
              <w:spacing w:before="120" w:after="120"/>
              <w:jc w:val="both"/>
              <w:rPr>
                <w:rFonts w:ascii="Calibri" w:hAnsi="Calibri" w:cs="Calibri"/>
                <w:sz w:val="20"/>
                <w:szCs w:val="20"/>
              </w:rPr>
            </w:pPr>
          </w:p>
        </w:tc>
        <w:tc>
          <w:tcPr>
            <w:tcW w:w="992" w:type="dxa"/>
          </w:tcPr>
          <w:p w:rsidRPr="00930D75" w:rsidR="00930D75" w:rsidP="00930D75" w:rsidRDefault="00930D75" w14:paraId="36B2901E" w14:textId="77777777">
            <w:pPr>
              <w:spacing w:before="120" w:after="120"/>
              <w:jc w:val="both"/>
              <w:rPr>
                <w:rFonts w:ascii="Calibri" w:hAnsi="Calibri" w:cs="Calibri"/>
                <w:sz w:val="20"/>
                <w:szCs w:val="20"/>
              </w:rPr>
            </w:pPr>
          </w:p>
        </w:tc>
        <w:tc>
          <w:tcPr>
            <w:tcW w:w="1489" w:type="dxa"/>
          </w:tcPr>
          <w:p w:rsidRPr="00930D75" w:rsidR="00930D75" w:rsidP="00930D75" w:rsidRDefault="00930D75" w14:paraId="7B4FA3A4" w14:textId="77777777">
            <w:pPr>
              <w:spacing w:before="120" w:after="120"/>
              <w:jc w:val="both"/>
              <w:rPr>
                <w:rFonts w:ascii="Calibri" w:hAnsi="Calibri" w:cs="Calibri"/>
                <w:sz w:val="20"/>
                <w:szCs w:val="20"/>
              </w:rPr>
            </w:pPr>
          </w:p>
        </w:tc>
        <w:tc>
          <w:tcPr>
            <w:tcW w:w="1913" w:type="dxa"/>
          </w:tcPr>
          <w:p w:rsidRPr="00930D75" w:rsidR="00930D75" w:rsidP="00930D75" w:rsidRDefault="00930D75" w14:paraId="3945B520" w14:textId="77777777">
            <w:pPr>
              <w:spacing w:before="120" w:after="120"/>
              <w:jc w:val="both"/>
              <w:rPr>
                <w:rFonts w:ascii="Calibri" w:hAnsi="Calibri" w:cs="Calibri"/>
                <w:sz w:val="20"/>
                <w:szCs w:val="20"/>
              </w:rPr>
            </w:pPr>
          </w:p>
        </w:tc>
        <w:tc>
          <w:tcPr>
            <w:tcW w:w="1276" w:type="dxa"/>
          </w:tcPr>
          <w:p w:rsidRPr="00930D75" w:rsidR="00930D75" w:rsidP="00930D75" w:rsidRDefault="00930D75" w14:paraId="424271DA" w14:textId="77777777">
            <w:pPr>
              <w:spacing w:before="120" w:after="120"/>
              <w:jc w:val="both"/>
              <w:rPr>
                <w:rFonts w:ascii="Calibri" w:hAnsi="Calibri" w:cs="Calibri"/>
                <w:sz w:val="20"/>
                <w:szCs w:val="20"/>
              </w:rPr>
            </w:pPr>
          </w:p>
        </w:tc>
        <w:tc>
          <w:tcPr>
            <w:tcW w:w="1417" w:type="dxa"/>
          </w:tcPr>
          <w:p w:rsidRPr="00930D75" w:rsidR="00930D75" w:rsidP="00930D75" w:rsidRDefault="00930D75" w14:paraId="0A16A140" w14:textId="77777777">
            <w:pPr>
              <w:spacing w:before="120" w:after="120"/>
              <w:jc w:val="both"/>
              <w:rPr>
                <w:rFonts w:ascii="Calibri" w:hAnsi="Calibri" w:cs="Calibri"/>
                <w:sz w:val="20"/>
                <w:szCs w:val="20"/>
              </w:rPr>
            </w:pPr>
          </w:p>
        </w:tc>
        <w:tc>
          <w:tcPr>
            <w:tcW w:w="1134" w:type="dxa"/>
          </w:tcPr>
          <w:p w:rsidRPr="00930D75" w:rsidR="00930D75" w:rsidP="00930D75" w:rsidRDefault="00930D75" w14:paraId="2134BAB1" w14:textId="77777777">
            <w:pPr>
              <w:spacing w:before="120" w:after="120"/>
              <w:jc w:val="both"/>
              <w:rPr>
                <w:rFonts w:ascii="Calibri" w:hAnsi="Calibri" w:cs="Calibri"/>
                <w:sz w:val="20"/>
                <w:szCs w:val="20"/>
              </w:rPr>
            </w:pPr>
          </w:p>
        </w:tc>
        <w:tc>
          <w:tcPr>
            <w:tcW w:w="851" w:type="dxa"/>
          </w:tcPr>
          <w:p w:rsidRPr="00930D75" w:rsidR="00930D75" w:rsidP="00930D75" w:rsidRDefault="00930D75" w14:paraId="7EEAD2BE" w14:textId="77777777">
            <w:pPr>
              <w:spacing w:before="120" w:after="120"/>
              <w:jc w:val="both"/>
              <w:rPr>
                <w:rFonts w:ascii="Calibri" w:hAnsi="Calibri" w:cs="Calibri"/>
                <w:sz w:val="20"/>
                <w:szCs w:val="20"/>
              </w:rPr>
            </w:pPr>
          </w:p>
        </w:tc>
      </w:tr>
      <w:tr w:rsidRPr="00930D75" w:rsidR="00930D75" w:rsidTr="1C29D506" w14:paraId="72853317" w14:textId="77777777">
        <w:tc>
          <w:tcPr>
            <w:tcW w:w="567" w:type="dxa"/>
          </w:tcPr>
          <w:p w:rsidRPr="00930D75" w:rsidR="00930D75" w:rsidP="00930D75" w:rsidRDefault="00930D75" w14:paraId="50ADEF07" w14:textId="77777777">
            <w:pPr>
              <w:spacing w:before="120" w:after="120"/>
              <w:jc w:val="both"/>
              <w:rPr>
                <w:rFonts w:ascii="Calibri" w:hAnsi="Calibri" w:cs="Calibri"/>
                <w:sz w:val="20"/>
                <w:szCs w:val="20"/>
              </w:rPr>
            </w:pPr>
          </w:p>
        </w:tc>
        <w:tc>
          <w:tcPr>
            <w:tcW w:w="710" w:type="dxa"/>
          </w:tcPr>
          <w:p w:rsidRPr="00930D75" w:rsidR="00930D75" w:rsidP="00930D75" w:rsidRDefault="00930D75" w14:paraId="3BB7B137" w14:textId="77777777">
            <w:pPr>
              <w:spacing w:before="120" w:after="120"/>
              <w:jc w:val="both"/>
              <w:rPr>
                <w:rFonts w:ascii="Calibri" w:hAnsi="Calibri" w:cs="Calibri"/>
                <w:sz w:val="20"/>
                <w:szCs w:val="20"/>
              </w:rPr>
            </w:pPr>
          </w:p>
        </w:tc>
        <w:tc>
          <w:tcPr>
            <w:tcW w:w="992" w:type="dxa"/>
          </w:tcPr>
          <w:p w:rsidRPr="00930D75" w:rsidR="00930D75" w:rsidP="00930D75" w:rsidRDefault="00930D75" w14:paraId="11166460" w14:textId="77777777">
            <w:pPr>
              <w:spacing w:before="120" w:after="120"/>
              <w:jc w:val="both"/>
              <w:rPr>
                <w:rFonts w:ascii="Calibri" w:hAnsi="Calibri" w:cs="Calibri"/>
                <w:sz w:val="20"/>
                <w:szCs w:val="20"/>
              </w:rPr>
            </w:pPr>
          </w:p>
        </w:tc>
        <w:tc>
          <w:tcPr>
            <w:tcW w:w="1489" w:type="dxa"/>
          </w:tcPr>
          <w:p w:rsidRPr="00930D75" w:rsidR="00930D75" w:rsidP="00930D75" w:rsidRDefault="00930D75" w14:paraId="23155EBD" w14:textId="77777777">
            <w:pPr>
              <w:spacing w:before="120" w:after="120"/>
              <w:jc w:val="both"/>
              <w:rPr>
                <w:rFonts w:ascii="Calibri" w:hAnsi="Calibri" w:cs="Calibri"/>
                <w:sz w:val="20"/>
                <w:szCs w:val="20"/>
              </w:rPr>
            </w:pPr>
          </w:p>
        </w:tc>
        <w:tc>
          <w:tcPr>
            <w:tcW w:w="1913" w:type="dxa"/>
          </w:tcPr>
          <w:p w:rsidRPr="00930D75" w:rsidR="00930D75" w:rsidP="00930D75" w:rsidRDefault="00930D75" w14:paraId="05E0446B" w14:textId="77777777">
            <w:pPr>
              <w:spacing w:before="120" w:after="120"/>
              <w:jc w:val="both"/>
              <w:rPr>
                <w:rFonts w:ascii="Calibri" w:hAnsi="Calibri" w:cs="Calibri"/>
                <w:sz w:val="20"/>
                <w:szCs w:val="20"/>
              </w:rPr>
            </w:pPr>
          </w:p>
        </w:tc>
        <w:tc>
          <w:tcPr>
            <w:tcW w:w="1276" w:type="dxa"/>
          </w:tcPr>
          <w:p w:rsidRPr="00930D75" w:rsidR="00930D75" w:rsidP="00930D75" w:rsidRDefault="00930D75" w14:paraId="07AD627D" w14:textId="77777777">
            <w:pPr>
              <w:spacing w:before="120" w:after="120"/>
              <w:jc w:val="both"/>
              <w:rPr>
                <w:rFonts w:ascii="Calibri" w:hAnsi="Calibri" w:cs="Calibri"/>
                <w:sz w:val="20"/>
                <w:szCs w:val="20"/>
              </w:rPr>
            </w:pPr>
          </w:p>
        </w:tc>
        <w:tc>
          <w:tcPr>
            <w:tcW w:w="1417" w:type="dxa"/>
          </w:tcPr>
          <w:p w:rsidRPr="00930D75" w:rsidR="00930D75" w:rsidP="00930D75" w:rsidRDefault="00930D75" w14:paraId="21A80FEE" w14:textId="77777777">
            <w:pPr>
              <w:spacing w:before="120" w:after="120"/>
              <w:jc w:val="both"/>
              <w:rPr>
                <w:rFonts w:ascii="Calibri" w:hAnsi="Calibri" w:cs="Calibri"/>
                <w:sz w:val="20"/>
                <w:szCs w:val="20"/>
              </w:rPr>
            </w:pPr>
          </w:p>
        </w:tc>
        <w:tc>
          <w:tcPr>
            <w:tcW w:w="1134" w:type="dxa"/>
          </w:tcPr>
          <w:p w:rsidRPr="00930D75" w:rsidR="00930D75" w:rsidP="00930D75" w:rsidRDefault="00930D75" w14:paraId="4777F1FB" w14:textId="77777777">
            <w:pPr>
              <w:spacing w:before="120" w:after="120"/>
              <w:jc w:val="both"/>
              <w:rPr>
                <w:rFonts w:ascii="Calibri" w:hAnsi="Calibri" w:cs="Calibri"/>
                <w:sz w:val="20"/>
                <w:szCs w:val="20"/>
              </w:rPr>
            </w:pPr>
          </w:p>
        </w:tc>
        <w:tc>
          <w:tcPr>
            <w:tcW w:w="851" w:type="dxa"/>
          </w:tcPr>
          <w:p w:rsidRPr="00930D75" w:rsidR="00930D75" w:rsidP="00930D75" w:rsidRDefault="00930D75" w14:paraId="5F8AFFD3" w14:textId="77777777">
            <w:pPr>
              <w:spacing w:before="120" w:after="120"/>
              <w:jc w:val="both"/>
              <w:rPr>
                <w:rFonts w:ascii="Calibri" w:hAnsi="Calibri" w:cs="Calibri"/>
                <w:sz w:val="20"/>
                <w:szCs w:val="20"/>
              </w:rPr>
            </w:pPr>
          </w:p>
        </w:tc>
      </w:tr>
    </w:tbl>
    <w:p w:rsidR="00930D75" w:rsidP="00930D75" w:rsidRDefault="00930D75" w14:paraId="7B05F9B4" w14:textId="77777777">
      <w:pPr>
        <w:spacing w:before="120" w:after="120" w:line="360" w:lineRule="auto"/>
        <w:jc w:val="both"/>
        <w:rPr>
          <w:rFonts w:ascii="Calibri" w:hAnsi="Calibri" w:cs="Calibri"/>
        </w:rPr>
      </w:pPr>
    </w:p>
    <w:p w:rsidRPr="00930D75" w:rsidR="00930D75" w:rsidP="00E56E9A" w:rsidRDefault="00930D75" w14:paraId="2F497470" w14:textId="77777777">
      <w:pPr>
        <w:pStyle w:val="PargrafodaLista"/>
        <w:numPr>
          <w:ilvl w:val="1"/>
          <w:numId w:val="1"/>
        </w:numPr>
        <w:spacing w:before="120" w:after="120" w:line="360" w:lineRule="auto"/>
        <w:jc w:val="both"/>
        <w:rPr>
          <w:rStyle w:val="eop"/>
          <w:rFonts w:ascii="Calibri" w:hAnsi="Calibri" w:cs="Calibri"/>
        </w:rPr>
      </w:pPr>
      <w:r w:rsidRPr="00930D75" w:rsidR="00930D75">
        <w:rPr>
          <w:rStyle w:val="normaltextrun"/>
          <w:rFonts w:ascii="Calibri" w:hAnsi="Calibri" w:cs="Calibri"/>
          <w:color w:val="000000"/>
          <w:shd w:val="clear" w:color="auto" w:fill="FFFFFF"/>
        </w:rPr>
        <w:t>O objeto desta contratação é caracterizado como comum, pois apresentam padrões de desempenho e qualidade objetivamente definidos por meio de especificações usuais de mercado.</w:t>
      </w:r>
      <w:r w:rsidRPr="00930D75" w:rsidR="00930D75">
        <w:rPr>
          <w:rStyle w:val="eop"/>
          <w:rFonts w:ascii="Calibri" w:hAnsi="Calibri" w:cs="Calibri"/>
          <w:color w:val="000000"/>
          <w:shd w:val="clear" w:color="auto" w:fill="FFFFFF"/>
        </w:rPr>
        <w:t> </w:t>
      </w:r>
    </w:p>
    <w:p w:rsidRPr="00930D75" w:rsidR="00930D75" w:rsidP="00E56E9A" w:rsidRDefault="00930D75" w14:paraId="3004C4E1" w14:textId="77777777">
      <w:pPr>
        <w:spacing w:before="120" w:after="120" w:line="360" w:lineRule="auto"/>
        <w:jc w:val="both"/>
        <w:rPr>
          <w:rStyle w:val="eop"/>
          <w:rFonts w:ascii="Calibri" w:hAnsi="Calibri" w:cs="Calibri"/>
        </w:rPr>
      </w:pPr>
    </w:p>
    <w:p w:rsidRPr="00930D75" w:rsidR="00930D75" w:rsidP="00E56E9A" w:rsidRDefault="00930D75" w14:paraId="4201BD8F" w14:textId="77777777">
      <w:pPr>
        <w:pStyle w:val="PargrafodaLista"/>
        <w:numPr>
          <w:ilvl w:val="1"/>
          <w:numId w:val="1"/>
        </w:numPr>
        <w:spacing w:before="120" w:after="120" w:line="360" w:lineRule="auto"/>
        <w:jc w:val="both"/>
        <w:rPr>
          <w:rStyle w:val="eop"/>
          <w:rFonts w:ascii="Calibri" w:hAnsi="Calibri" w:cs="Calibri"/>
          <w:b/>
        </w:rPr>
      </w:pPr>
      <w:r w:rsidRPr="5804D3C5" w:rsidR="00930D75">
        <w:rPr>
          <w:rStyle w:val="eop"/>
          <w:rFonts w:ascii="Calibri" w:hAnsi="Calibri" w:cs="Calibri"/>
          <w:b w:val="1"/>
          <w:bCs w:val="1"/>
          <w:color w:val="000000"/>
          <w:shd w:val="clear" w:color="auto" w:fill="FFFFFF"/>
        </w:rPr>
        <w:t>Especificação do Objeto:</w:t>
      </w:r>
    </w:p>
    <w:p w:rsidRPr="00930D75" w:rsidR="00930D75" w:rsidP="00E56E9A" w:rsidRDefault="00930D75" w14:paraId="57D1FE46" w14:textId="77777777">
      <w:pPr>
        <w:pStyle w:val="PargrafodaLista"/>
        <w:numPr>
          <w:ilvl w:val="2"/>
          <w:numId w:val="1"/>
        </w:numPr>
        <w:spacing w:before="120" w:after="120" w:line="360" w:lineRule="auto"/>
        <w:jc w:val="both"/>
        <w:rPr>
          <w:rStyle w:val="normaltextrun"/>
          <w:rFonts w:ascii="Calibri" w:hAnsi="Calibri" w:cs="Calibri"/>
          <w:highlight w:val="green"/>
        </w:rPr>
      </w:pPr>
      <w:r w:rsidRPr="5804D3C5" w:rsidR="00930D75">
        <w:rPr>
          <w:rStyle w:val="normaltextrun"/>
          <w:rFonts w:ascii="Calibri" w:hAnsi="Calibri" w:cs="Calibri"/>
          <w:color w:val="000000" w:themeColor="text1" w:themeTint="FF" w:themeShade="FF"/>
          <w:highlight w:val="green"/>
        </w:rPr>
        <w:t xml:space="preserve">[Inserir o detalhamento, a natureza e a complementação do objeto, descrevendo toda a solução, de acordo com o ETP, quando houver. Deve-se considerar o ciclo </w:t>
      </w:r>
      <w:r w:rsidRPr="5804D3C5" w:rsidR="00930D75">
        <w:rPr>
          <w:rStyle w:val="normaltextrun"/>
          <w:rFonts w:ascii="Calibri" w:hAnsi="Calibri" w:cs="Calibri"/>
          <w:color w:val="000000" w:themeColor="text1" w:themeTint="FF" w:themeShade="FF"/>
          <w:highlight w:val="green"/>
        </w:rPr>
        <w:t>de vida do produto e evidenciar os elementos indispensáveis para a caracterização do item e a condições comerciais a serem aplicadas na contratação].</w:t>
      </w:r>
    </w:p>
    <w:p w:rsidRPr="00930D75" w:rsidR="00930D75" w:rsidP="00E56E9A" w:rsidRDefault="00930D75" w14:paraId="2E14AFC7" w14:textId="77777777">
      <w:pPr>
        <w:spacing w:before="120" w:after="120" w:line="360" w:lineRule="auto"/>
        <w:jc w:val="both"/>
        <w:rPr>
          <w:rStyle w:val="normaltextrun"/>
          <w:rFonts w:ascii="Calibri" w:hAnsi="Calibri" w:cs="Calibri"/>
          <w:highlight w:val="green"/>
        </w:rPr>
      </w:pPr>
    </w:p>
    <w:p w:rsidRPr="00930D75" w:rsidR="00930D75" w:rsidP="00E56E9A" w:rsidRDefault="00930D75" w14:paraId="6AA831CB" w14:textId="77777777">
      <w:pPr>
        <w:pStyle w:val="PargrafodaLista"/>
        <w:numPr>
          <w:ilvl w:val="1"/>
          <w:numId w:val="1"/>
        </w:numPr>
        <w:spacing w:before="120" w:after="120" w:line="360" w:lineRule="auto"/>
        <w:jc w:val="both"/>
        <w:rPr>
          <w:rFonts w:ascii="Calibri" w:hAnsi="Calibri" w:cs="Calibri"/>
          <w:b/>
        </w:rPr>
      </w:pPr>
      <w:r w:rsidRPr="5804D3C5" w:rsidR="00930D75">
        <w:rPr>
          <w:rFonts w:ascii="Calibri" w:hAnsi="Calibri" w:cs="Calibri"/>
          <w:b w:val="1"/>
          <w:bCs w:val="1"/>
        </w:rPr>
        <w:t>Da Contratação:</w:t>
      </w:r>
    </w:p>
    <w:p w:rsidRPr="00930D75" w:rsidR="00930D75" w:rsidP="00E56E9A" w:rsidRDefault="00930D75" w14:paraId="518B240B" w14:textId="77777777">
      <w:pPr>
        <w:pStyle w:val="PargrafodaLista"/>
        <w:numPr>
          <w:ilvl w:val="2"/>
          <w:numId w:val="1"/>
        </w:numPr>
        <w:spacing w:before="120" w:after="120" w:line="360" w:lineRule="auto"/>
        <w:jc w:val="both"/>
        <w:rPr>
          <w:rStyle w:val="normaltextrun"/>
          <w:rFonts w:ascii="Calibri" w:hAnsi="Calibri" w:cs="Calibri"/>
        </w:rPr>
      </w:pPr>
      <w:r w:rsidR="00930D75">
        <w:rPr>
          <w:rStyle w:val="normaltextrun"/>
          <w:rFonts w:ascii="Calibri" w:hAnsi="Calibri" w:cs="Calibri"/>
          <w:color w:val="000000"/>
          <w:shd w:val="clear" w:color="auto" w:fill="FFFFFF"/>
        </w:rPr>
        <w:t xml:space="preserve">Não será necessário firmar instrumento de contrato, conforme disposto no art. 95, </w:t>
      </w:r>
      <w:r w:rsidR="00930D75">
        <w:rPr>
          <w:rStyle w:val="normaltextrun"/>
          <w:rFonts w:ascii="Calibri" w:hAnsi="Calibri" w:cs="Calibri"/>
          <w:color w:val="000000"/>
          <w:shd w:val="clear" w:color="auto" w:fill="00FF00"/>
        </w:rPr>
        <w:t>[Inserir inciso/hipótese]</w:t>
      </w:r>
      <w:r w:rsidR="00930D75">
        <w:rPr>
          <w:rStyle w:val="normaltextrun"/>
          <w:rFonts w:ascii="Calibri" w:hAnsi="Calibri" w:cs="Calibri"/>
          <w:color w:val="000000"/>
          <w:shd w:val="clear" w:color="auto" w:fill="FFFFFF"/>
        </w:rPr>
        <w:t xml:space="preserve"> da Lei 14.133/21, sendo este substituído por </w:t>
      </w:r>
      <w:r w:rsidR="00930D75">
        <w:rPr>
          <w:rStyle w:val="normaltextrun"/>
          <w:rFonts w:ascii="Calibri" w:hAnsi="Calibri" w:cs="Calibri"/>
          <w:color w:val="000000"/>
          <w:shd w:val="clear" w:color="auto" w:fill="00FF00"/>
        </w:rPr>
        <w:t>[Inserir instrumento hábil:</w:t>
      </w:r>
      <w:r w:rsidR="00930D75">
        <w:rPr>
          <w:rStyle w:val="normaltextrun"/>
          <w:rFonts w:ascii="Arial" w:hAnsi="Arial" w:cs="Arial"/>
          <w:color w:val="000000"/>
          <w:sz w:val="20"/>
          <w:szCs w:val="20"/>
          <w:shd w:val="clear" w:color="auto" w:fill="00FF00"/>
        </w:rPr>
        <w:t xml:space="preserve"> </w:t>
      </w:r>
      <w:r w:rsidR="00930D75">
        <w:rPr>
          <w:rStyle w:val="normaltextrun"/>
          <w:rFonts w:ascii="Calibri" w:hAnsi="Calibri" w:cs="Calibri"/>
          <w:color w:val="000000"/>
          <w:shd w:val="clear" w:color="auto" w:fill="00FF00"/>
        </w:rPr>
        <w:t>carta-contrato, nota de empenho de despesa, autorização de compra ou ordem de execução de serviço ].</w:t>
      </w:r>
    </w:p>
    <w:p w:rsidRPr="00E56E9A" w:rsidR="00930D75" w:rsidP="00E56E9A" w:rsidRDefault="00930D75" w14:paraId="61F29808" w14:textId="77777777">
      <w:pPr>
        <w:spacing w:before="120" w:after="120" w:line="360" w:lineRule="auto"/>
        <w:jc w:val="both"/>
        <w:rPr>
          <w:rFonts w:ascii="Calibri" w:hAnsi="Calibri" w:cs="Calibri"/>
          <w:b/>
          <w:highlight w:val="green"/>
        </w:rPr>
      </w:pPr>
      <w:r w:rsidRPr="001C0E1E">
        <w:rPr>
          <w:rFonts w:ascii="Calibri" w:hAnsi="Calibri" w:cs="Calibri"/>
          <w:b/>
          <w:sz w:val="24"/>
          <w:highlight w:val="green"/>
        </w:rPr>
        <w:t>OU</w:t>
      </w:r>
    </w:p>
    <w:p w:rsidRPr="00E56E9A" w:rsidR="00930D75" w:rsidP="1C29D506" w:rsidRDefault="00930D75" w14:paraId="32BF432C" w14:textId="77777777">
      <w:pPr>
        <w:pStyle w:val="paragraph"/>
        <w:spacing w:before="120" w:beforeAutospacing="0" w:after="120" w:afterAutospacing="0" w:line="360" w:lineRule="auto"/>
        <w:ind w:left="1276"/>
        <w:jc w:val="both"/>
        <w:textAlignment w:val="baseline"/>
        <w:rPr>
          <w:rFonts w:ascii="Segoe UI" w:hAnsi="Segoe UI" w:cs="Segoe UI"/>
          <w:color w:val="000000"/>
          <w:sz w:val="18"/>
          <w:szCs w:val="18"/>
          <w:highlight w:val="green"/>
        </w:rPr>
      </w:pPr>
      <w:r w:rsidRPr="00E56E9A">
        <w:rPr>
          <w:rStyle w:val="normaltextrun"/>
          <w:rFonts w:ascii="Calibri" w:hAnsi="Calibri" w:cs="Calibri"/>
          <w:color w:val="000000"/>
          <w:sz w:val="22"/>
          <w:szCs w:val="22"/>
          <w:highlight w:val="green"/>
          <w:shd w:val="clear" w:color="auto" w:fill="00FF00"/>
        </w:rPr>
        <w:t>O prazo de vigência da contratação é de [...] contados do (a) [...], na forma do art. 105 da Lei nº 14.133, de 2021.</w:t>
      </w:r>
      <w:r w:rsidRPr="00E56E9A">
        <w:rPr>
          <w:rStyle w:val="eop"/>
          <w:rFonts w:ascii="Calibri" w:hAnsi="Calibri" w:cs="Calibri"/>
          <w:color w:val="000000"/>
          <w:sz w:val="22"/>
          <w:szCs w:val="22"/>
          <w:highlight w:val="green"/>
        </w:rPr>
        <w:t> </w:t>
      </w:r>
    </w:p>
    <w:p w:rsidRPr="00E56E9A" w:rsidR="00930D75" w:rsidP="1C29D506" w:rsidRDefault="00930D75" w14:paraId="6E80C7C6" w14:textId="2C1CF3FD">
      <w:pPr>
        <w:pStyle w:val="paragraph"/>
        <w:spacing w:before="120" w:beforeAutospacing="0" w:after="120" w:afterAutospacing="0" w:line="360" w:lineRule="auto"/>
        <w:ind w:left="1276"/>
        <w:jc w:val="both"/>
        <w:textAlignment w:val="baseline"/>
        <w:rPr>
          <w:rFonts w:ascii="Segoe UI" w:hAnsi="Segoe UI" w:cs="Segoe UI"/>
          <w:color w:val="000000"/>
          <w:sz w:val="18"/>
          <w:szCs w:val="18"/>
          <w:highlight w:val="green"/>
        </w:rPr>
      </w:pPr>
      <w:r w:rsidRPr="00E56E9A">
        <w:rPr>
          <w:rStyle w:val="normaltextrun"/>
          <w:rFonts w:ascii="Calibri" w:hAnsi="Calibri" w:cs="Calibri"/>
          <w:color w:val="000000"/>
          <w:sz w:val="22"/>
          <w:szCs w:val="22"/>
          <w:highlight w:val="green"/>
          <w:shd w:val="clear" w:color="auto" w:fill="00FF00"/>
        </w:rPr>
        <w:t>1.4.</w:t>
      </w:r>
      <w:r w:rsidRPr="00E56E9A" w:rsidR="4EA43B30">
        <w:rPr>
          <w:rStyle w:val="normaltextrun"/>
          <w:rFonts w:ascii="Calibri" w:hAnsi="Calibri" w:cs="Calibri"/>
          <w:color w:val="000000"/>
          <w:sz w:val="22"/>
          <w:szCs w:val="22"/>
          <w:highlight w:val="green"/>
          <w:shd w:val="clear" w:color="auto" w:fill="00FF00"/>
        </w:rPr>
        <w:t>1</w:t>
      </w:r>
      <w:r w:rsidRPr="00E56E9A">
        <w:rPr>
          <w:rStyle w:val="normaltextrun"/>
          <w:rFonts w:ascii="Calibri" w:hAnsi="Calibri" w:cs="Calibri"/>
          <w:color w:val="000000"/>
          <w:sz w:val="22"/>
          <w:szCs w:val="22"/>
          <w:highlight w:val="green"/>
          <w:shd w:val="clear" w:color="auto" w:fill="00FF00"/>
        </w:rPr>
        <w:t>.</w:t>
      </w:r>
      <w:r w:rsidRPr="00E56E9A" w:rsidR="4EA43B30">
        <w:rPr>
          <w:rStyle w:val="normaltextrun"/>
          <w:rFonts w:ascii="Calibri" w:hAnsi="Calibri" w:cs="Calibri"/>
          <w:color w:val="000000"/>
          <w:sz w:val="22"/>
          <w:szCs w:val="22"/>
          <w:highlight w:val="green"/>
          <w:shd w:val="clear" w:color="auto" w:fill="00FF00"/>
        </w:rPr>
        <w:t>1.</w:t>
      </w:r>
      <w:r w:rsidRPr="00E56E9A">
        <w:rPr>
          <w:rStyle w:val="normaltextrun"/>
          <w:rFonts w:ascii="Calibri" w:hAnsi="Calibri" w:cs="Calibri"/>
          <w:color w:val="000000"/>
          <w:sz w:val="22"/>
          <w:szCs w:val="22"/>
          <w:highlight w:val="green"/>
          <w:shd w:val="clear" w:color="auto" w:fill="00FF00"/>
        </w:rPr>
        <w:t xml:space="preserve"> Durante o prazo de vigência, os preços contratados poderão ser reajustados monetariamente com base no IPCA, observado o interregno mínimo de 12 meses, contados da apresentação do orçamento estimado, quando houver, ou da proposta, exclusivamente para as obrigações iniciadas e concluídas após a ocorrência da anualidade.</w:t>
      </w:r>
      <w:r w:rsidRPr="00E56E9A">
        <w:rPr>
          <w:rStyle w:val="eop"/>
          <w:rFonts w:ascii="Calibri" w:hAnsi="Calibri" w:cs="Calibri"/>
          <w:color w:val="000000"/>
          <w:sz w:val="22"/>
          <w:szCs w:val="22"/>
          <w:highlight w:val="green"/>
        </w:rPr>
        <w:t> </w:t>
      </w:r>
    </w:p>
    <w:p w:rsidRPr="00E56E9A" w:rsidR="00930D75" w:rsidP="1C29D506" w:rsidRDefault="00930D75" w14:paraId="5D7CDA22" w14:textId="17058810">
      <w:pPr>
        <w:pStyle w:val="paragraph"/>
        <w:spacing w:before="120" w:beforeAutospacing="0" w:after="120" w:afterAutospacing="0" w:line="360" w:lineRule="auto"/>
        <w:ind w:left="1276"/>
        <w:jc w:val="both"/>
        <w:textAlignment w:val="baseline"/>
        <w:rPr>
          <w:rStyle w:val="normaltextrun"/>
          <w:rFonts w:ascii="Calibri" w:hAnsi="Calibri" w:cs="Calibri"/>
          <w:color w:val="000000"/>
          <w:sz w:val="22"/>
          <w:szCs w:val="22"/>
          <w:highlight w:val="green"/>
          <w:shd w:val="clear" w:color="auto" w:fill="00FF00"/>
        </w:rPr>
      </w:pPr>
      <w:r w:rsidRPr="00E56E9A">
        <w:rPr>
          <w:rStyle w:val="normaltextrun"/>
          <w:rFonts w:ascii="Calibri" w:hAnsi="Calibri" w:cs="Calibri"/>
          <w:color w:val="000000"/>
          <w:sz w:val="22"/>
          <w:szCs w:val="22"/>
          <w:highlight w:val="green"/>
          <w:shd w:val="clear" w:color="auto" w:fill="00FF00"/>
        </w:rPr>
        <w:t>1.4.</w:t>
      </w:r>
      <w:r w:rsidRPr="00E56E9A" w:rsidR="5A4E0E3C">
        <w:rPr>
          <w:rStyle w:val="normaltextrun"/>
          <w:rFonts w:ascii="Calibri" w:hAnsi="Calibri" w:cs="Calibri"/>
          <w:color w:val="000000"/>
          <w:sz w:val="22"/>
          <w:szCs w:val="22"/>
          <w:highlight w:val="green"/>
          <w:shd w:val="clear" w:color="auto" w:fill="00FF00"/>
        </w:rPr>
        <w:t>1.2</w:t>
      </w:r>
      <w:r w:rsidRPr="00E56E9A">
        <w:rPr>
          <w:rStyle w:val="normaltextrun"/>
          <w:rFonts w:ascii="Calibri" w:hAnsi="Calibri" w:cs="Calibri"/>
          <w:color w:val="000000"/>
          <w:sz w:val="22"/>
          <w:szCs w:val="22"/>
          <w:highlight w:val="green"/>
          <w:shd w:val="clear" w:color="auto" w:fill="00FF00"/>
        </w:rPr>
        <w:t xml:space="preserve">. Os efeitos financeiros retroagem à data do pedido apresentado </w:t>
      </w:r>
      <w:r w:rsidR="002941C7">
        <w:rPr>
          <w:rStyle w:val="normaltextrun"/>
          <w:rFonts w:ascii="Calibri" w:hAnsi="Calibri" w:cs="Calibri"/>
          <w:color w:val="000000"/>
          <w:sz w:val="22"/>
          <w:szCs w:val="22"/>
          <w:highlight w:val="green"/>
          <w:shd w:val="clear" w:color="auto" w:fill="00FF00"/>
        </w:rPr>
        <w:t>pelo Contratado</w:t>
      </w:r>
      <w:r w:rsidRPr="00E56E9A">
        <w:rPr>
          <w:rStyle w:val="normaltextrun"/>
          <w:rFonts w:ascii="Calibri" w:hAnsi="Calibri" w:cs="Calibri"/>
          <w:color w:val="000000"/>
          <w:sz w:val="22"/>
          <w:szCs w:val="22"/>
          <w:highlight w:val="green"/>
          <w:shd w:val="clear" w:color="auto" w:fill="00FF00"/>
        </w:rPr>
        <w:t>.</w:t>
      </w:r>
    </w:p>
    <w:p w:rsidRPr="00E56E9A" w:rsidR="00930D75" w:rsidP="00E56E9A" w:rsidRDefault="00930D75" w14:paraId="19C93713" w14:textId="77777777">
      <w:pPr>
        <w:pStyle w:val="paragraph"/>
        <w:spacing w:before="120" w:beforeAutospacing="0" w:after="120" w:afterAutospacing="0" w:line="360" w:lineRule="auto"/>
        <w:jc w:val="both"/>
        <w:textAlignment w:val="baseline"/>
        <w:rPr>
          <w:rStyle w:val="normaltextrun"/>
          <w:rFonts w:ascii="Calibri" w:hAnsi="Calibri" w:cs="Calibri"/>
          <w:color w:val="000000"/>
          <w:sz w:val="22"/>
          <w:szCs w:val="22"/>
          <w:highlight w:val="green"/>
          <w:shd w:val="clear" w:color="auto" w:fill="00FF00"/>
        </w:rPr>
      </w:pPr>
    </w:p>
    <w:p w:rsidRPr="001C0E1E" w:rsidR="00930D75" w:rsidP="00E56E9A" w:rsidRDefault="00930D75" w14:paraId="57529CE2" w14:textId="77777777">
      <w:pPr>
        <w:pStyle w:val="paragraph"/>
        <w:spacing w:before="120" w:beforeAutospacing="0" w:after="120" w:afterAutospacing="0" w:line="360" w:lineRule="auto"/>
        <w:jc w:val="both"/>
        <w:textAlignment w:val="baseline"/>
        <w:rPr>
          <w:rStyle w:val="normaltextrun"/>
          <w:rFonts w:ascii="Calibri" w:hAnsi="Calibri" w:cs="Calibri"/>
          <w:b/>
          <w:color w:val="000000"/>
          <w:szCs w:val="22"/>
          <w:highlight w:val="green"/>
          <w:shd w:val="clear" w:color="auto" w:fill="00FF00"/>
        </w:rPr>
      </w:pPr>
      <w:r w:rsidRPr="001C0E1E">
        <w:rPr>
          <w:rStyle w:val="normaltextrun"/>
          <w:rFonts w:ascii="Calibri" w:hAnsi="Calibri" w:cs="Calibri"/>
          <w:b/>
          <w:color w:val="000000"/>
          <w:szCs w:val="22"/>
          <w:highlight w:val="green"/>
          <w:shd w:val="clear" w:color="auto" w:fill="00FF00"/>
        </w:rPr>
        <w:t>OU</w:t>
      </w:r>
    </w:p>
    <w:p w:rsidRPr="00E56E9A" w:rsidR="00930D75" w:rsidP="1C29D506" w:rsidRDefault="00930D75" w14:paraId="175960CC" w14:textId="349AEC54">
      <w:pPr>
        <w:pStyle w:val="paragraph"/>
        <w:spacing w:before="120" w:beforeAutospacing="0" w:after="120" w:afterAutospacing="0" w:line="360" w:lineRule="auto"/>
        <w:ind w:left="1276"/>
        <w:jc w:val="both"/>
        <w:textAlignment w:val="baseline"/>
        <w:rPr>
          <w:rFonts w:ascii="Segoe UI" w:hAnsi="Segoe UI" w:cs="Segoe UI"/>
          <w:color w:val="000000"/>
          <w:sz w:val="18"/>
          <w:szCs w:val="18"/>
          <w:highlight w:val="green"/>
        </w:rPr>
      </w:pPr>
      <w:r w:rsidRPr="00E56E9A">
        <w:rPr>
          <w:rStyle w:val="normaltextrun"/>
          <w:rFonts w:ascii="Calibri" w:hAnsi="Calibri" w:cs="Calibri"/>
          <w:color w:val="000000"/>
          <w:sz w:val="22"/>
          <w:szCs w:val="22"/>
          <w:highlight w:val="green"/>
          <w:shd w:val="clear" w:color="auto" w:fill="00FF00"/>
        </w:rPr>
        <w:t>O prazo de vigência da contratação é de [...] (Máximo de 5 anos) contados do (a) [...], prorrogável por até 10 anos, na forma dos arts. 106 e 107 da Lei nº 14.133, de 2021.</w:t>
      </w:r>
      <w:r w:rsidRPr="00E56E9A">
        <w:rPr>
          <w:rStyle w:val="eop"/>
          <w:rFonts w:ascii="Calibri" w:hAnsi="Calibri" w:cs="Calibri"/>
          <w:color w:val="000000"/>
          <w:sz w:val="22"/>
          <w:szCs w:val="22"/>
          <w:highlight w:val="green"/>
        </w:rPr>
        <w:t> </w:t>
      </w:r>
    </w:p>
    <w:p w:rsidRPr="00E56E9A" w:rsidR="00930D75" w:rsidP="1C29D506" w:rsidRDefault="00930D75" w14:paraId="5AE32BA7" w14:textId="4E2F9C17">
      <w:pPr>
        <w:pStyle w:val="paragraph"/>
        <w:spacing w:before="120" w:beforeAutospacing="0" w:after="120" w:afterAutospacing="0" w:line="360" w:lineRule="auto"/>
        <w:ind w:left="1276"/>
        <w:jc w:val="both"/>
        <w:textAlignment w:val="baseline"/>
        <w:rPr>
          <w:rFonts w:ascii="Segoe UI" w:hAnsi="Segoe UI" w:cs="Segoe UI"/>
          <w:color w:val="000000"/>
          <w:sz w:val="18"/>
          <w:szCs w:val="18"/>
          <w:highlight w:val="green"/>
        </w:rPr>
      </w:pPr>
      <w:r w:rsidRPr="00E56E9A">
        <w:rPr>
          <w:rStyle w:val="normaltextrun"/>
          <w:rFonts w:ascii="Calibri" w:hAnsi="Calibri" w:cs="Calibri"/>
          <w:color w:val="000000"/>
          <w:sz w:val="22"/>
          <w:szCs w:val="22"/>
          <w:highlight w:val="green"/>
          <w:shd w:val="clear" w:color="auto" w:fill="00FF00"/>
        </w:rPr>
        <w:t>1.4.</w:t>
      </w:r>
      <w:r w:rsidRPr="00E56E9A" w:rsidR="2DF6ADC9">
        <w:rPr>
          <w:rStyle w:val="normaltextrun"/>
          <w:rFonts w:ascii="Calibri" w:hAnsi="Calibri" w:cs="Calibri"/>
          <w:color w:val="000000"/>
          <w:sz w:val="22"/>
          <w:szCs w:val="22"/>
          <w:highlight w:val="green"/>
          <w:shd w:val="clear" w:color="auto" w:fill="00FF00"/>
        </w:rPr>
        <w:t>1.1</w:t>
      </w:r>
      <w:r w:rsidRPr="00E56E9A">
        <w:rPr>
          <w:rStyle w:val="normaltextrun"/>
          <w:rFonts w:ascii="Calibri" w:hAnsi="Calibri" w:cs="Calibri"/>
          <w:color w:val="000000"/>
          <w:sz w:val="22"/>
          <w:szCs w:val="22"/>
          <w:highlight w:val="green"/>
          <w:shd w:val="clear" w:color="auto" w:fill="00FF00"/>
        </w:rPr>
        <w:t>. O presente fornecimento de bens é enquadrado como continuado tendo em vista que [...], sendo a vigência plurianual mais vantajosa considerando [...].</w:t>
      </w:r>
      <w:r w:rsidRPr="00E56E9A">
        <w:rPr>
          <w:rStyle w:val="eop"/>
          <w:rFonts w:ascii="Calibri" w:hAnsi="Calibri" w:cs="Calibri"/>
          <w:color w:val="000000"/>
          <w:sz w:val="22"/>
          <w:szCs w:val="22"/>
          <w:highlight w:val="green"/>
        </w:rPr>
        <w:t> </w:t>
      </w:r>
    </w:p>
    <w:p w:rsidRPr="00E56E9A" w:rsidR="00930D75" w:rsidP="1C29D506" w:rsidRDefault="00930D75" w14:paraId="580E92B0" w14:textId="53F3D178">
      <w:pPr>
        <w:pStyle w:val="paragraph"/>
        <w:spacing w:before="120" w:beforeAutospacing="0" w:after="120" w:afterAutospacing="0" w:line="360" w:lineRule="auto"/>
        <w:ind w:left="1276"/>
        <w:jc w:val="both"/>
        <w:textAlignment w:val="baseline"/>
        <w:rPr>
          <w:rFonts w:ascii="Segoe UI" w:hAnsi="Segoe UI" w:cs="Segoe UI"/>
          <w:color w:val="000000"/>
          <w:sz w:val="18"/>
          <w:szCs w:val="18"/>
          <w:highlight w:val="green"/>
        </w:rPr>
      </w:pPr>
      <w:r w:rsidRPr="00E56E9A">
        <w:rPr>
          <w:rStyle w:val="normaltextrun"/>
          <w:rFonts w:ascii="Calibri" w:hAnsi="Calibri" w:cs="Calibri"/>
          <w:color w:val="000000"/>
          <w:sz w:val="22"/>
          <w:szCs w:val="22"/>
          <w:highlight w:val="green"/>
          <w:shd w:val="clear" w:color="auto" w:fill="00FF00"/>
        </w:rPr>
        <w:t>1.4.</w:t>
      </w:r>
      <w:r w:rsidRPr="00E56E9A" w:rsidR="1CD0EF3A">
        <w:rPr>
          <w:rStyle w:val="normaltextrun"/>
          <w:rFonts w:ascii="Calibri" w:hAnsi="Calibri" w:cs="Calibri"/>
          <w:color w:val="000000"/>
          <w:sz w:val="22"/>
          <w:szCs w:val="22"/>
          <w:highlight w:val="green"/>
          <w:shd w:val="clear" w:color="auto" w:fill="00FF00"/>
        </w:rPr>
        <w:t>1.2.</w:t>
      </w:r>
      <w:r w:rsidRPr="00E56E9A">
        <w:rPr>
          <w:rStyle w:val="normaltextrun"/>
          <w:rFonts w:ascii="Calibri" w:hAnsi="Calibri" w:cs="Calibri"/>
          <w:color w:val="000000"/>
          <w:sz w:val="22"/>
          <w:szCs w:val="22"/>
          <w:highlight w:val="green"/>
          <w:shd w:val="clear" w:color="auto" w:fill="00FF00"/>
        </w:rPr>
        <w:t xml:space="preserve"> Durante o prazo de vigência, os preços contratados poderão ser reajustados monetariamente com base no IPCA, observado o interregno mínimo de 12 meses, contados da apresentação do orçamento estimado, quando houver, ou da proposta, exclusivamente para as obrigações iniciadas e concluídas após a ocorrência da anualidade.</w:t>
      </w:r>
      <w:r w:rsidRPr="00E56E9A">
        <w:rPr>
          <w:rStyle w:val="eop"/>
          <w:rFonts w:ascii="Calibri" w:hAnsi="Calibri" w:cs="Calibri"/>
          <w:color w:val="000000"/>
          <w:sz w:val="22"/>
          <w:szCs w:val="22"/>
          <w:highlight w:val="green"/>
        </w:rPr>
        <w:t> </w:t>
      </w:r>
    </w:p>
    <w:p w:rsidR="00930D75" w:rsidP="1C29D506" w:rsidRDefault="00930D75" w14:paraId="421E4ECB" w14:textId="4DE6E5B1">
      <w:pPr>
        <w:pStyle w:val="paragraph"/>
        <w:spacing w:before="120" w:beforeAutospacing="0" w:after="120" w:afterAutospacing="0" w:line="360" w:lineRule="auto"/>
        <w:ind w:left="1276"/>
        <w:jc w:val="both"/>
        <w:textAlignment w:val="baseline"/>
        <w:rPr>
          <w:rFonts w:ascii="Segoe UI" w:hAnsi="Segoe UI" w:cs="Segoe UI"/>
          <w:color w:val="000000"/>
          <w:sz w:val="18"/>
          <w:szCs w:val="18"/>
        </w:rPr>
      </w:pPr>
      <w:r w:rsidRPr="00E56E9A">
        <w:rPr>
          <w:rStyle w:val="normaltextrun"/>
          <w:rFonts w:ascii="Calibri" w:hAnsi="Calibri" w:cs="Calibri"/>
          <w:color w:val="000000"/>
          <w:sz w:val="22"/>
          <w:szCs w:val="22"/>
          <w:highlight w:val="green"/>
          <w:shd w:val="clear" w:color="auto" w:fill="00FF00"/>
        </w:rPr>
        <w:lastRenderedPageBreak/>
        <w:t>1.4.</w:t>
      </w:r>
      <w:r w:rsidRPr="00E56E9A" w:rsidR="11CB6A9D">
        <w:rPr>
          <w:rStyle w:val="normaltextrun"/>
          <w:rFonts w:ascii="Calibri" w:hAnsi="Calibri" w:cs="Calibri"/>
          <w:color w:val="000000"/>
          <w:sz w:val="22"/>
          <w:szCs w:val="22"/>
          <w:highlight w:val="green"/>
          <w:shd w:val="clear" w:color="auto" w:fill="00FF00"/>
        </w:rPr>
        <w:t>1.3</w:t>
      </w:r>
      <w:r w:rsidRPr="00E56E9A">
        <w:rPr>
          <w:rStyle w:val="normaltextrun"/>
          <w:rFonts w:ascii="Calibri" w:hAnsi="Calibri" w:cs="Calibri"/>
          <w:color w:val="000000"/>
          <w:sz w:val="22"/>
          <w:szCs w:val="22"/>
          <w:highlight w:val="green"/>
          <w:shd w:val="clear" w:color="auto" w:fill="00FF00"/>
        </w:rPr>
        <w:t>. Os efeitos financeiros retroagem à data do pedido apresentado pel</w:t>
      </w:r>
      <w:r w:rsidR="002941C7">
        <w:rPr>
          <w:rStyle w:val="normaltextrun"/>
          <w:rFonts w:ascii="Calibri" w:hAnsi="Calibri" w:cs="Calibri"/>
          <w:color w:val="000000"/>
          <w:sz w:val="22"/>
          <w:szCs w:val="22"/>
          <w:highlight w:val="green"/>
          <w:shd w:val="clear" w:color="auto" w:fill="00FF00"/>
        </w:rPr>
        <w:t>o Contratado</w:t>
      </w:r>
      <w:r w:rsidRPr="00E56E9A">
        <w:rPr>
          <w:rStyle w:val="normaltextrun"/>
          <w:rFonts w:ascii="Calibri" w:hAnsi="Calibri" w:cs="Calibri"/>
          <w:color w:val="000000"/>
          <w:sz w:val="22"/>
          <w:szCs w:val="22"/>
          <w:highlight w:val="green"/>
          <w:shd w:val="clear" w:color="auto" w:fill="00FF00"/>
        </w:rPr>
        <w:t>.</w:t>
      </w:r>
      <w:r>
        <w:rPr>
          <w:rStyle w:val="eop"/>
          <w:rFonts w:ascii="Calibri" w:hAnsi="Calibri" w:cs="Calibri"/>
          <w:color w:val="000000"/>
          <w:sz w:val="22"/>
          <w:szCs w:val="22"/>
        </w:rPr>
        <w:t> </w:t>
      </w:r>
    </w:p>
    <w:p w:rsidR="00930D75" w:rsidP="00E56E9A" w:rsidRDefault="00930D75" w14:paraId="1FC187F5" w14:textId="77777777">
      <w:pPr>
        <w:pStyle w:val="paragraph"/>
        <w:spacing w:before="120" w:beforeAutospacing="0" w:after="120" w:afterAutospacing="0" w:line="360" w:lineRule="auto"/>
        <w:jc w:val="both"/>
        <w:textAlignment w:val="baseline"/>
        <w:rPr>
          <w:rFonts w:ascii="Segoe UI" w:hAnsi="Segoe UI" w:cs="Segoe UI"/>
          <w:color w:val="000000"/>
          <w:sz w:val="18"/>
          <w:szCs w:val="18"/>
        </w:rPr>
      </w:pPr>
    </w:p>
    <w:p w:rsidRPr="00E56E9A" w:rsidR="00930D75" w:rsidP="001C0E1E" w:rsidRDefault="00E56E9A" w14:paraId="5E897D0C" w14:textId="77777777">
      <w:pPr>
        <w:pStyle w:val="PargrafodaLista"/>
        <w:numPr>
          <w:ilvl w:val="2"/>
          <w:numId w:val="1"/>
        </w:numPr>
        <w:spacing w:before="120" w:after="120" w:line="360" w:lineRule="auto"/>
        <w:jc w:val="both"/>
        <w:rPr>
          <w:rStyle w:val="eop"/>
          <w:rFonts w:ascii="Calibri" w:hAnsi="Calibri" w:cs="Calibri"/>
        </w:rPr>
      </w:pPr>
      <w:r w:rsidRPr="00E56E9A" w:rsidR="00E56E9A">
        <w:rPr>
          <w:rStyle w:val="normaltextrun"/>
          <w:rFonts w:ascii="Calibri" w:hAnsi="Calibri" w:cs="Calibri"/>
          <w:color w:val="000000"/>
          <w:shd w:val="clear" w:color="auto" w:fill="FFFFFF"/>
        </w:rPr>
        <w:t>Encerrado o procedimento de contratação, [</w:t>
      </w:r>
      <w:r w:rsidRPr="00E56E9A" w:rsidR="00E56E9A">
        <w:rPr>
          <w:rStyle w:val="normaltextrun"/>
          <w:rFonts w:ascii="Calibri" w:hAnsi="Calibri" w:cs="Calibri"/>
          <w:color w:val="000000"/>
          <w:shd w:val="clear" w:color="auto" w:fill="00FF00"/>
        </w:rPr>
        <w:t xml:space="preserve">o licitante declarado vencedor </w:t>
      </w:r>
      <w:r w:rsidRPr="00E56E9A" w:rsidR="00E56E9A">
        <w:rPr>
          <w:rStyle w:val="normaltextrun"/>
          <w:rFonts w:ascii="Calibri" w:hAnsi="Calibri" w:cs="Calibri"/>
          <w:b w:val="1"/>
          <w:bCs w:val="1"/>
          <w:color w:val="000000"/>
          <w:shd w:val="clear" w:color="auto" w:fill="00FF00"/>
        </w:rPr>
        <w:t xml:space="preserve">OU </w:t>
      </w:r>
      <w:r w:rsidRPr="00E56E9A" w:rsidR="00E56E9A">
        <w:rPr>
          <w:rStyle w:val="normaltextrun"/>
          <w:rFonts w:ascii="Calibri" w:hAnsi="Calibri" w:cs="Calibri"/>
          <w:color w:val="000000"/>
          <w:shd w:val="clear" w:color="auto" w:fill="00FF00"/>
        </w:rPr>
        <w:t>o fornecedor a ser contratado diretamente</w:t>
      </w:r>
      <w:r w:rsidRPr="00E56E9A" w:rsidR="00E56E9A">
        <w:rPr>
          <w:rStyle w:val="normaltextrun"/>
          <w:rFonts w:ascii="Calibri" w:hAnsi="Calibri" w:cs="Calibri"/>
          <w:color w:val="000000"/>
          <w:shd w:val="clear" w:color="auto" w:fill="FFFFFF"/>
        </w:rPr>
        <w:t xml:space="preserve">] será convocado para firmar o termo de contrato, aceitar ou retirar o instrumento equivalente, </w:t>
      </w:r>
      <w:r w:rsidR="00E56E9A">
        <w:rPr>
          <w:rStyle w:val="normaltextrun"/>
          <w:rFonts w:ascii="Calibri" w:hAnsi="Calibri" w:cs="Calibri"/>
          <w:color w:val="000000"/>
          <w:shd w:val="clear" w:color="auto" w:fill="FFFFFF"/>
        </w:rPr>
        <w:t xml:space="preserve">no prazo de </w:t>
      </w:r>
      <w:r w:rsidRPr="00E56E9A" w:rsidR="00E56E9A">
        <w:rPr>
          <w:rStyle w:val="normaltextrun"/>
          <w:rFonts w:ascii="Calibri" w:hAnsi="Calibri" w:cs="Calibri"/>
          <w:color w:val="000000"/>
          <w:highlight w:val="green"/>
          <w:shd w:val="clear" w:color="auto" w:fill="FFFFFF"/>
        </w:rPr>
        <w:t>[inserir prazo]</w:t>
      </w:r>
      <w:r w:rsidR="00E56E9A">
        <w:rPr>
          <w:rStyle w:val="normaltextrun"/>
          <w:rFonts w:ascii="Calibri" w:hAnsi="Calibri" w:cs="Calibri"/>
          <w:color w:val="000000"/>
          <w:shd w:val="clear" w:color="auto" w:fill="FFFFFF"/>
        </w:rPr>
        <w:t xml:space="preserve"> dias úteis, </w:t>
      </w:r>
      <w:r w:rsidRPr="00E56E9A" w:rsidR="00E56E9A">
        <w:rPr>
          <w:rStyle w:val="normaltextrun"/>
          <w:rFonts w:ascii="Calibri" w:hAnsi="Calibri" w:cs="Calibri"/>
          <w:color w:val="000000"/>
          <w:shd w:val="clear" w:color="auto" w:fill="FFFFFF"/>
        </w:rPr>
        <w:t>de acordo com o art. 90 da Lei nº 14.133, de 2021.</w:t>
      </w:r>
      <w:r w:rsidRPr="00E56E9A" w:rsidR="00E56E9A">
        <w:rPr>
          <w:rStyle w:val="eop"/>
          <w:rFonts w:ascii="Calibri" w:hAnsi="Calibri" w:cs="Calibri"/>
          <w:color w:val="000000"/>
          <w:shd w:val="clear" w:color="auto" w:fill="FFFFFF"/>
        </w:rPr>
        <w:t> </w:t>
      </w:r>
    </w:p>
    <w:p w:rsidR="00E56E9A" w:rsidP="001C0E1E" w:rsidRDefault="00E56E9A" w14:paraId="7821437B" w14:textId="740D2BC2">
      <w:pPr>
        <w:spacing w:before="120" w:after="120" w:line="360" w:lineRule="auto"/>
        <w:jc w:val="both"/>
        <w:rPr>
          <w:rFonts w:ascii="Calibri" w:hAnsi="Calibri" w:cs="Calibri"/>
        </w:rPr>
      </w:pPr>
    </w:p>
    <w:p w:rsidRPr="001C0E1E" w:rsidR="00E56E9A" w:rsidP="001C0E1E" w:rsidRDefault="00E56E9A" w14:paraId="2F26AD63" w14:textId="77777777">
      <w:pPr>
        <w:pStyle w:val="PargrafodaLista"/>
        <w:numPr>
          <w:ilvl w:val="0"/>
          <w:numId w:val="1"/>
        </w:numPr>
        <w:spacing w:before="120" w:after="120" w:line="360" w:lineRule="auto"/>
        <w:jc w:val="both"/>
        <w:rPr>
          <w:rFonts w:ascii="Calibri" w:hAnsi="Calibri" w:cs="Calibri"/>
          <w:b/>
        </w:rPr>
      </w:pPr>
      <w:r w:rsidRPr="5804D3C5" w:rsidR="00E56E9A">
        <w:rPr>
          <w:rFonts w:ascii="Calibri" w:hAnsi="Calibri" w:cs="Calibri"/>
          <w:b w:val="1"/>
          <w:bCs w:val="1"/>
        </w:rPr>
        <w:t>DOS LOTES</w:t>
      </w:r>
    </w:p>
    <w:p w:rsidRPr="001C0E1E" w:rsidR="00E56E9A" w:rsidP="001C0E1E" w:rsidRDefault="00E56E9A" w14:paraId="79D6716C" w14:textId="77777777">
      <w:pPr>
        <w:pStyle w:val="PargrafodaLista"/>
        <w:numPr>
          <w:ilvl w:val="1"/>
          <w:numId w:val="1"/>
        </w:numPr>
        <w:spacing w:before="120" w:after="120" w:line="360" w:lineRule="auto"/>
        <w:jc w:val="both"/>
        <w:rPr>
          <w:rFonts w:ascii="Calibri" w:hAnsi="Calibri" w:cs="Calibri"/>
          <w:b/>
        </w:rPr>
      </w:pPr>
      <w:r w:rsidRPr="5804D3C5" w:rsidR="00E56E9A">
        <w:rPr>
          <w:rFonts w:ascii="Calibri" w:hAnsi="Calibri" w:cs="Calibri"/>
          <w:b w:val="1"/>
          <w:bCs w:val="1"/>
        </w:rPr>
        <w:t>Do agrupamento de itens em lotes:</w:t>
      </w:r>
    </w:p>
    <w:p w:rsidRPr="001C0E1E" w:rsidR="00E56E9A" w:rsidP="001C0E1E" w:rsidRDefault="00E56E9A" w14:paraId="32CA40DC" w14:textId="77777777">
      <w:pPr>
        <w:pStyle w:val="PargrafodaLista"/>
        <w:numPr>
          <w:ilvl w:val="2"/>
          <w:numId w:val="1"/>
        </w:numPr>
        <w:spacing w:before="120" w:after="120" w:line="360" w:lineRule="auto"/>
        <w:jc w:val="both"/>
        <w:rPr>
          <w:rFonts w:ascii="Calibri" w:hAnsi="Calibri" w:cs="Calibri"/>
          <w:highlight w:val="green"/>
        </w:rPr>
      </w:pPr>
      <w:r w:rsidRPr="5804D3C5" w:rsidR="00E56E9A">
        <w:rPr>
          <w:rFonts w:ascii="Calibri" w:hAnsi="Calibri" w:cs="Calibri"/>
          <w:highlight w:val="green"/>
        </w:rPr>
        <w:t>[Inserir justificativa do agrupamento de itens distintos em um mesmo lote].</w:t>
      </w:r>
    </w:p>
    <w:p w:rsidRPr="001C0E1E" w:rsidR="00E56E9A" w:rsidP="001C0E1E" w:rsidRDefault="00E56E9A" w14:paraId="1426FEE2" w14:textId="77777777">
      <w:pPr>
        <w:spacing w:before="120" w:after="120" w:line="360" w:lineRule="auto"/>
        <w:jc w:val="both"/>
        <w:rPr>
          <w:rFonts w:ascii="Calibri" w:hAnsi="Calibri" w:cs="Calibri"/>
          <w:b/>
          <w:sz w:val="24"/>
          <w:highlight w:val="green"/>
        </w:rPr>
      </w:pPr>
      <w:r w:rsidRPr="001C0E1E">
        <w:rPr>
          <w:rFonts w:ascii="Calibri" w:hAnsi="Calibri" w:cs="Calibri"/>
          <w:b/>
          <w:sz w:val="24"/>
          <w:highlight w:val="green"/>
        </w:rPr>
        <w:t>OU</w:t>
      </w:r>
    </w:p>
    <w:p w:rsidR="00E56E9A" w:rsidP="001C0E1E" w:rsidRDefault="00E56E9A" w14:paraId="370CD81A" w14:textId="77777777">
      <w:pPr>
        <w:spacing w:before="120" w:after="120" w:line="360" w:lineRule="auto"/>
        <w:ind w:left="1276"/>
        <w:jc w:val="both"/>
        <w:rPr>
          <w:rFonts w:ascii="Calibri" w:hAnsi="Calibri" w:cs="Calibri"/>
        </w:rPr>
      </w:pPr>
      <w:r w:rsidRPr="001C0E1E">
        <w:rPr>
          <w:rFonts w:ascii="Calibri" w:hAnsi="Calibri" w:cs="Calibri"/>
          <w:highlight w:val="green"/>
        </w:rPr>
        <w:t>Na presente contratação não haverá agrupamento de itens distintos em lotes.</w:t>
      </w:r>
    </w:p>
    <w:p w:rsidR="001C0E1E" w:rsidP="001C0E1E" w:rsidRDefault="001C0E1E" w14:paraId="02CB3989" w14:textId="77777777">
      <w:pPr>
        <w:spacing w:before="120" w:after="120" w:line="360" w:lineRule="auto"/>
        <w:jc w:val="both"/>
        <w:rPr>
          <w:rFonts w:ascii="Calibri" w:hAnsi="Calibri" w:cs="Calibri"/>
        </w:rPr>
      </w:pPr>
    </w:p>
    <w:p w:rsidRPr="001C0E1E" w:rsidR="001C0E1E" w:rsidP="001C0E1E" w:rsidRDefault="001C0E1E" w14:paraId="496AF950" w14:textId="77777777">
      <w:pPr>
        <w:pStyle w:val="PargrafodaLista"/>
        <w:numPr>
          <w:ilvl w:val="1"/>
          <w:numId w:val="1"/>
        </w:numPr>
        <w:spacing w:before="120" w:after="120" w:line="360" w:lineRule="auto"/>
        <w:jc w:val="both"/>
        <w:rPr>
          <w:rFonts w:ascii="Calibri" w:hAnsi="Calibri" w:cs="Calibri"/>
          <w:b/>
        </w:rPr>
      </w:pPr>
      <w:r w:rsidRPr="5804D3C5" w:rsidR="001C0E1E">
        <w:rPr>
          <w:rFonts w:ascii="Calibri" w:hAnsi="Calibri" w:cs="Calibri"/>
          <w:b w:val="1"/>
          <w:bCs w:val="1"/>
        </w:rPr>
        <w:t>Lotes exclusivos para microempresas e empresas de pequeno porte:</w:t>
      </w:r>
    </w:p>
    <w:p w:rsidRPr="001C0E1E" w:rsidR="001C0E1E" w:rsidP="001C0E1E" w:rsidRDefault="001C0E1E" w14:paraId="27EB42EA" w14:textId="77777777">
      <w:pPr>
        <w:pStyle w:val="PargrafodaLista"/>
        <w:numPr>
          <w:ilvl w:val="2"/>
          <w:numId w:val="1"/>
        </w:numPr>
        <w:spacing w:before="120" w:after="120" w:line="360" w:lineRule="auto"/>
        <w:jc w:val="both"/>
        <w:rPr>
          <w:rStyle w:val="eop"/>
          <w:rFonts w:ascii="Calibri" w:hAnsi="Calibri" w:cs="Calibri"/>
        </w:rPr>
      </w:pPr>
      <w:r w:rsidR="001C0E1E">
        <w:rPr>
          <w:rStyle w:val="normaltextrun"/>
          <w:rFonts w:ascii="Calibri" w:hAnsi="Calibri" w:cs="Calibri"/>
          <w:color w:val="000000"/>
          <w:shd w:val="clear" w:color="auto" w:fill="00FF00"/>
        </w:rPr>
        <w:t xml:space="preserve">[Detalhar os lotes exclusivos ou reservados à ME/EPP e identificar o fundamento legal pertinente (inciso I, art. 48, da LC 123/2006 </w:t>
      </w:r>
      <w:r w:rsidRPr="5804D3C5" w:rsidR="001C0E1E">
        <w:rPr>
          <w:rStyle w:val="normaltextrun"/>
          <w:rFonts w:ascii="Calibri" w:hAnsi="Calibri" w:cs="Calibri"/>
          <w:b w:val="1"/>
          <w:bCs w:val="1"/>
          <w:color w:val="000000"/>
          <w:sz w:val="24"/>
          <w:szCs w:val="24"/>
          <w:shd w:val="clear" w:color="auto" w:fill="00FF00"/>
        </w:rPr>
        <w:t>OU</w:t>
      </w:r>
      <w:r w:rsidR="001C0E1E">
        <w:rPr>
          <w:rStyle w:val="normaltextrun"/>
          <w:rFonts w:ascii="Calibri" w:hAnsi="Calibri" w:cs="Calibri"/>
          <w:color w:val="000000"/>
          <w:shd w:val="clear" w:color="auto" w:fill="00FF00"/>
        </w:rPr>
        <w:t xml:space="preserve">, sucessivamente, inciso III, art. 48, da LC 123/2006) </w:t>
      </w:r>
      <w:r w:rsidRPr="5804D3C5" w:rsidR="001C0E1E">
        <w:rPr>
          <w:rStyle w:val="normaltextrun"/>
          <w:rFonts w:ascii="Calibri" w:hAnsi="Calibri" w:cs="Calibri"/>
          <w:b w:val="1"/>
          <w:bCs w:val="1"/>
          <w:color w:val="000000"/>
          <w:sz w:val="24"/>
          <w:szCs w:val="24"/>
          <w:shd w:val="clear" w:color="auto" w:fill="00FF00"/>
        </w:rPr>
        <w:t>OU</w:t>
      </w:r>
      <w:r w:rsidR="001C0E1E">
        <w:rPr>
          <w:rStyle w:val="normaltextrun"/>
          <w:rFonts w:ascii="Calibri" w:hAnsi="Calibri" w:cs="Calibri"/>
          <w:b w:val="1"/>
          <w:bCs w:val="1"/>
          <w:color w:val="000000"/>
          <w:shd w:val="clear" w:color="auto" w:fill="00FF00"/>
        </w:rPr>
        <w:t> </w:t>
      </w:r>
      <w:r w:rsidR="001C0E1E">
        <w:rPr>
          <w:rStyle w:val="normaltextrun"/>
          <w:rFonts w:ascii="Calibri" w:hAnsi="Calibri" w:cs="Calibri"/>
          <w:color w:val="000000"/>
          <w:shd w:val="clear" w:color="auto" w:fill="00FF00"/>
        </w:rPr>
        <w:t>justificar a não aplicação da regra, de acordo com as hipóteses previstas nos incisos II, III e IV, do art. 49, da Lei Complementar Federal nº 123/2006.</w:t>
      </w:r>
      <w:r w:rsidR="001C0E1E">
        <w:rPr>
          <w:rStyle w:val="eop"/>
          <w:rFonts w:ascii="Calibri" w:hAnsi="Calibri" w:cs="Calibri"/>
          <w:color w:val="000000"/>
          <w:shd w:val="clear" w:color="auto" w:fill="FFFFFF"/>
        </w:rPr>
        <w:t> </w:t>
      </w:r>
    </w:p>
    <w:p w:rsidR="001C0E1E" w:rsidP="001C0E1E" w:rsidRDefault="001C0E1E" w14:paraId="0772D51E" w14:textId="77777777">
      <w:pPr>
        <w:spacing w:before="120" w:after="120" w:line="360" w:lineRule="auto"/>
        <w:jc w:val="both"/>
        <w:rPr>
          <w:rFonts w:ascii="Calibri" w:hAnsi="Calibri" w:cs="Calibri"/>
        </w:rPr>
      </w:pPr>
    </w:p>
    <w:p w:rsidRPr="001C0E1E" w:rsidR="001C0E1E" w:rsidP="717B821D" w:rsidRDefault="001C0E1E" w14:paraId="5B6685A9" w14:textId="772D3001">
      <w:pPr>
        <w:pStyle w:val="PargrafodaLista"/>
        <w:numPr>
          <w:ilvl w:val="0"/>
          <w:numId w:val="1"/>
        </w:numPr>
        <w:spacing w:before="120" w:after="120" w:line="360" w:lineRule="auto"/>
        <w:jc w:val="both"/>
        <w:rPr>
          <w:rFonts w:ascii="Calibri" w:hAnsi="Calibri" w:cs="Calibri"/>
          <w:b w:val="1"/>
          <w:bCs w:val="1"/>
        </w:rPr>
      </w:pPr>
      <w:r w:rsidRPr="5804D3C5" w:rsidR="001C0E1E">
        <w:rPr>
          <w:rFonts w:ascii="Calibri" w:hAnsi="Calibri" w:cs="Calibri"/>
          <w:b w:val="1"/>
          <w:bCs w:val="1"/>
        </w:rPr>
        <w:t>JUSTIFICATIVA DA CONTRAT</w:t>
      </w:r>
      <w:r w:rsidRPr="5804D3C5" w:rsidR="001C0E1E">
        <w:rPr>
          <w:rFonts w:ascii="Calibri" w:hAnsi="Calibri" w:cs="Calibri"/>
          <w:b w:val="1"/>
          <w:bCs w:val="1"/>
        </w:rPr>
        <w:t>AÇÃO</w:t>
      </w:r>
      <w:r w:rsidRPr="5804D3C5" w:rsidR="091C22D3">
        <w:rPr>
          <w:rFonts w:ascii="Calibri" w:hAnsi="Calibri" w:cs="Calibri"/>
          <w:b w:val="1"/>
          <w:bCs w:val="1"/>
        </w:rPr>
        <w:t xml:space="preserve"> </w:t>
      </w:r>
      <w:r w:rsidRPr="5804D3C5" w:rsidR="091C22D3">
        <w:rPr>
          <w:rFonts w:ascii="Calibri" w:hAnsi="Calibri" w:cs="Calibri"/>
          <w:b w:val="1"/>
          <w:bCs w:val="1"/>
        </w:rPr>
        <w:t>E DESCRIÇÃO DA SOLUÇÃO</w:t>
      </w:r>
    </w:p>
    <w:p w:rsidRPr="00F172FB" w:rsidR="001C0E1E" w:rsidP="00F172FB" w:rsidRDefault="001C0E1E" w14:paraId="07229338" w14:textId="77777777">
      <w:pPr>
        <w:pStyle w:val="PargrafodaLista"/>
        <w:numPr>
          <w:ilvl w:val="1"/>
          <w:numId w:val="1"/>
        </w:numPr>
        <w:spacing w:before="120" w:after="120" w:line="360" w:lineRule="auto"/>
        <w:jc w:val="both"/>
        <w:rPr>
          <w:rStyle w:val="eop"/>
          <w:rFonts w:ascii="Calibri" w:hAnsi="Calibri" w:cs="Calibri"/>
        </w:rPr>
      </w:pPr>
      <w:r w:rsidR="001C0E1E">
        <w:rPr>
          <w:rStyle w:val="normaltextrun"/>
          <w:rFonts w:ascii="Calibri" w:hAnsi="Calibri" w:cs="Calibri"/>
          <w:color w:val="000000"/>
          <w:shd w:val="clear" w:color="auto" w:fill="00FF00"/>
        </w:rPr>
        <w:t xml:space="preserve">[Inserir </w:t>
      </w:r>
      <w:r w:rsidRPr="00F172FB" w:rsidR="001C0E1E">
        <w:rPr>
          <w:rStyle w:val="normaltextrun"/>
          <w:rFonts w:ascii="Calibri" w:hAnsi="Calibri" w:cs="Calibri"/>
          <w:color w:val="000000"/>
          <w:shd w:val="clear" w:color="auto" w:fill="00FF00"/>
        </w:rPr>
        <w:t>texto com a justificativa/fundamentação da necessidade da contratação e da solução escolhida, levando em consideração os Estudos Técnicos Preliminares, quando houver]</w:t>
      </w:r>
      <w:r w:rsidRPr="00F172FB" w:rsidR="001C0E1E">
        <w:rPr>
          <w:rStyle w:val="eop"/>
          <w:rFonts w:ascii="Calibri" w:hAnsi="Calibri" w:cs="Calibri"/>
          <w:color w:val="000000"/>
          <w:shd w:val="clear" w:color="auto" w:fill="FFFFFF"/>
        </w:rPr>
        <w:t> </w:t>
      </w:r>
    </w:p>
    <w:p w:rsidRPr="00F172FB" w:rsidR="00F172FB" w:rsidP="00F172FB" w:rsidRDefault="00F172FB" w14:paraId="51B61F8D" w14:textId="77777777">
      <w:pPr>
        <w:spacing w:before="120" w:after="120" w:line="360" w:lineRule="auto"/>
        <w:jc w:val="both"/>
        <w:rPr>
          <w:rFonts w:ascii="Calibri" w:hAnsi="Calibri" w:cs="Calibri"/>
        </w:rPr>
      </w:pPr>
    </w:p>
    <w:p w:rsidRPr="00F172FB" w:rsidR="00F172FB" w:rsidP="00F172FB" w:rsidRDefault="00F172FB" w14:paraId="52E53D16" w14:textId="77777777">
      <w:pPr>
        <w:pStyle w:val="PargrafodaLista"/>
        <w:numPr>
          <w:ilvl w:val="0"/>
          <w:numId w:val="1"/>
        </w:numPr>
        <w:spacing w:before="120" w:after="120" w:line="360" w:lineRule="auto"/>
        <w:jc w:val="both"/>
        <w:rPr>
          <w:rFonts w:ascii="Calibri" w:hAnsi="Calibri" w:cs="Calibri"/>
          <w:b/>
        </w:rPr>
      </w:pPr>
      <w:r w:rsidRPr="5804D3C5" w:rsidR="00F172FB">
        <w:rPr>
          <w:rFonts w:ascii="Calibri" w:hAnsi="Calibri" w:cs="Calibri"/>
          <w:b w:val="1"/>
          <w:bCs w:val="1"/>
        </w:rPr>
        <w:t>REQUISITOS DA CONTRATAÇÃO</w:t>
      </w:r>
    </w:p>
    <w:p w:rsidRPr="00F172FB" w:rsidR="00F172FB" w:rsidP="00F172FB" w:rsidRDefault="00F172FB" w14:paraId="3F655F2A" w14:textId="77777777">
      <w:pPr>
        <w:pStyle w:val="PargrafodaLista"/>
        <w:numPr>
          <w:ilvl w:val="1"/>
          <w:numId w:val="1"/>
        </w:numPr>
        <w:spacing w:before="120" w:after="120" w:line="360" w:lineRule="auto"/>
        <w:jc w:val="both"/>
        <w:rPr>
          <w:rFonts w:ascii="Calibri" w:hAnsi="Calibri" w:cs="Calibri"/>
          <w:b/>
        </w:rPr>
      </w:pPr>
      <w:r w:rsidRPr="5804D3C5" w:rsidR="00F172FB">
        <w:rPr>
          <w:rFonts w:ascii="Calibri" w:hAnsi="Calibri" w:cs="Calibri"/>
          <w:b w:val="1"/>
          <w:bCs w:val="1"/>
        </w:rPr>
        <w:t>Da participação de consórcios:</w:t>
      </w:r>
    </w:p>
    <w:p w:rsidRPr="00F172FB" w:rsidR="00F172FB" w:rsidP="00F172FB" w:rsidRDefault="00F172FB" w14:paraId="2F00B6DC" w14:textId="77777777">
      <w:pPr>
        <w:pStyle w:val="PargrafodaLista"/>
        <w:numPr>
          <w:ilvl w:val="2"/>
          <w:numId w:val="1"/>
        </w:numPr>
        <w:spacing w:before="120" w:after="120" w:line="360" w:lineRule="auto"/>
        <w:jc w:val="both"/>
        <w:rPr>
          <w:rFonts w:ascii="Calibri" w:hAnsi="Calibri" w:cs="Calibri"/>
        </w:rPr>
      </w:pPr>
      <w:r w:rsidRPr="5804D3C5" w:rsidR="00F172FB">
        <w:rPr>
          <w:rFonts w:ascii="Calibri" w:hAnsi="Calibri" w:cs="Calibri"/>
        </w:rPr>
        <w:t>Será permitida a participação de empresas reunidas em consórcio.</w:t>
      </w:r>
    </w:p>
    <w:p w:rsidRPr="00F172FB" w:rsidR="00F172FB" w:rsidP="00F172FB" w:rsidRDefault="00F172FB" w14:paraId="4973DF47" w14:textId="77777777">
      <w:pPr>
        <w:spacing w:before="120" w:after="120" w:line="360" w:lineRule="auto"/>
        <w:jc w:val="both"/>
        <w:rPr>
          <w:rFonts w:ascii="Calibri" w:hAnsi="Calibri" w:cs="Calibri"/>
          <w:b/>
          <w:sz w:val="24"/>
        </w:rPr>
      </w:pPr>
      <w:r w:rsidRPr="00F172FB">
        <w:rPr>
          <w:rFonts w:ascii="Calibri" w:hAnsi="Calibri" w:cs="Calibri"/>
          <w:b/>
          <w:sz w:val="24"/>
          <w:highlight w:val="green"/>
        </w:rPr>
        <w:t>OU</w:t>
      </w:r>
    </w:p>
    <w:p w:rsidR="00F172FB" w:rsidP="00F172FB" w:rsidRDefault="00F172FB" w14:paraId="7D4979F6" w14:textId="77777777">
      <w:pPr>
        <w:spacing w:before="120" w:after="120" w:line="360" w:lineRule="auto"/>
        <w:ind w:left="1276"/>
        <w:jc w:val="both"/>
        <w:rPr>
          <w:rStyle w:val="eop"/>
          <w:rFonts w:ascii="Calibri" w:hAnsi="Calibri" w:cs="Calibri"/>
          <w:color w:val="000000"/>
          <w:shd w:val="clear" w:color="auto" w:fill="FFFFFF"/>
        </w:rPr>
      </w:pPr>
      <w:r w:rsidRPr="00F172FB">
        <w:rPr>
          <w:rStyle w:val="normaltextrun"/>
          <w:rFonts w:ascii="Calibri" w:hAnsi="Calibri" w:cs="Calibri"/>
          <w:color w:val="000000"/>
          <w:shd w:val="clear" w:color="auto" w:fill="FFFFFF"/>
        </w:rPr>
        <w:lastRenderedPageBreak/>
        <w:t xml:space="preserve">Não será permitida a participação de empresas reunidas em consórcio, em razão da </w:t>
      </w:r>
      <w:r w:rsidRPr="00F172FB">
        <w:rPr>
          <w:rStyle w:val="normaltextrun"/>
          <w:rFonts w:ascii="Calibri" w:hAnsi="Calibri" w:cs="Calibri"/>
          <w:color w:val="000000"/>
          <w:shd w:val="clear" w:color="auto" w:fill="00FF00"/>
        </w:rPr>
        <w:t>baixa complexidade do objeto a ser adquirido, considerando que as empresas que atuam no mercado têm condições de fornecer os bens de forma independente</w:t>
      </w:r>
      <w:r w:rsidRPr="00F172FB">
        <w:rPr>
          <w:rStyle w:val="normaltextrun"/>
          <w:rFonts w:ascii="Calibri" w:hAnsi="Calibri" w:cs="Calibri"/>
          <w:color w:val="000000"/>
          <w:shd w:val="clear" w:color="auto" w:fill="FFFFFF"/>
        </w:rPr>
        <w:t xml:space="preserve"> </w:t>
      </w:r>
      <w:r w:rsidRPr="00F172FB">
        <w:rPr>
          <w:rStyle w:val="normaltextrun"/>
          <w:rFonts w:ascii="Calibri" w:hAnsi="Calibri" w:cs="Calibri"/>
          <w:b/>
          <w:bCs/>
          <w:color w:val="000000"/>
          <w:sz w:val="24"/>
          <w:shd w:val="clear" w:color="auto" w:fill="00FF00"/>
        </w:rPr>
        <w:t>E/OU</w:t>
      </w:r>
      <w:r w:rsidRPr="00F172FB">
        <w:rPr>
          <w:rStyle w:val="normaltextrun"/>
          <w:rFonts w:ascii="Calibri" w:hAnsi="Calibri" w:cs="Calibri"/>
          <w:color w:val="000000"/>
          <w:sz w:val="24"/>
          <w:shd w:val="clear" w:color="auto" w:fill="FFFFFF"/>
        </w:rPr>
        <w:t xml:space="preserve"> </w:t>
      </w:r>
      <w:r w:rsidRPr="00F172FB">
        <w:rPr>
          <w:rStyle w:val="normaltextrun"/>
          <w:rFonts w:ascii="Calibri" w:hAnsi="Calibri" w:cs="Calibri"/>
          <w:color w:val="000000"/>
          <w:shd w:val="clear" w:color="auto" w:fill="FFFFFF"/>
        </w:rPr>
        <w:t>[</w:t>
      </w:r>
      <w:r w:rsidRPr="00F172FB">
        <w:rPr>
          <w:rStyle w:val="normaltextrun"/>
          <w:rFonts w:ascii="Calibri" w:hAnsi="Calibri" w:cs="Calibri"/>
          <w:color w:val="000000"/>
          <w:shd w:val="clear" w:color="auto" w:fill="00FF00"/>
        </w:rPr>
        <w:t>inserir outra justificativa</w:t>
      </w:r>
      <w:r w:rsidRPr="00F172FB">
        <w:rPr>
          <w:rStyle w:val="normaltextrun"/>
          <w:rFonts w:ascii="Calibri" w:hAnsi="Calibri" w:cs="Calibri"/>
          <w:color w:val="000000"/>
          <w:shd w:val="clear" w:color="auto" w:fill="FFFFFF"/>
        </w:rPr>
        <w:t>].</w:t>
      </w:r>
      <w:r w:rsidRPr="00F172FB">
        <w:rPr>
          <w:rStyle w:val="eop"/>
          <w:rFonts w:ascii="Calibri" w:hAnsi="Calibri" w:cs="Calibri"/>
          <w:color w:val="000000"/>
          <w:shd w:val="clear" w:color="auto" w:fill="FFFFFF"/>
        </w:rPr>
        <w:t> </w:t>
      </w:r>
    </w:p>
    <w:p w:rsidR="00F172FB" w:rsidP="00F172FB" w:rsidRDefault="00F172FB" w14:paraId="06D8C40A" w14:textId="77777777">
      <w:pPr>
        <w:spacing w:before="120" w:after="120" w:line="360" w:lineRule="auto"/>
        <w:jc w:val="both"/>
        <w:rPr>
          <w:rStyle w:val="eop"/>
          <w:rFonts w:ascii="Calibri" w:hAnsi="Calibri" w:cs="Calibri"/>
          <w:color w:val="000000"/>
          <w:shd w:val="clear" w:color="auto" w:fill="FFFFFF"/>
        </w:rPr>
      </w:pPr>
    </w:p>
    <w:p w:rsidRPr="00F172FB" w:rsidR="00F172FB" w:rsidP="00F172FB" w:rsidRDefault="00F172FB" w14:paraId="44E555E0" w14:textId="77777777">
      <w:pPr>
        <w:pStyle w:val="PargrafodaLista"/>
        <w:numPr>
          <w:ilvl w:val="1"/>
          <w:numId w:val="1"/>
        </w:numPr>
        <w:spacing w:before="120" w:after="120" w:line="360" w:lineRule="auto"/>
        <w:jc w:val="both"/>
        <w:rPr>
          <w:rStyle w:val="eop"/>
          <w:rFonts w:ascii="Calibri" w:hAnsi="Calibri" w:cs="Calibri"/>
          <w:b/>
          <w:color w:val="000000"/>
          <w:shd w:val="clear" w:color="auto" w:fill="FFFFFF"/>
        </w:rPr>
      </w:pPr>
      <w:r w:rsidRPr="5804D3C5" w:rsidR="00F172FB">
        <w:rPr>
          <w:rStyle w:val="eop"/>
          <w:rFonts w:ascii="Calibri" w:hAnsi="Calibri" w:cs="Calibri"/>
          <w:b w:val="1"/>
          <w:bCs w:val="1"/>
          <w:color w:val="000000"/>
          <w:shd w:val="clear" w:color="auto" w:fill="FFFFFF"/>
        </w:rPr>
        <w:t>Da Subcontratação:</w:t>
      </w:r>
    </w:p>
    <w:p w:rsidRPr="00F172FB" w:rsidR="00F172FB" w:rsidP="00F172FB" w:rsidRDefault="00F172FB" w14:paraId="2D1C4C97"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F172FB">
        <w:rPr>
          <w:rStyle w:val="normaltextrun"/>
          <w:rFonts w:ascii="Calibri" w:hAnsi="Calibri" w:cs="Calibri"/>
          <w:color w:val="000000"/>
          <w:shd w:val="clear" w:color="auto" w:fill="FFFFFF"/>
        </w:rPr>
        <w:t xml:space="preserve"> </w:t>
      </w:r>
      <w:r w:rsidRPr="00F172FB" w:rsidR="00F172FB">
        <w:rPr>
          <w:rStyle w:val="normaltextrun"/>
          <w:rFonts w:ascii="Calibri" w:hAnsi="Calibri" w:cs="Calibri"/>
          <w:color w:val="000000"/>
          <w:shd w:val="clear" w:color="auto" w:fill="FFFFFF"/>
        </w:rPr>
        <w:t>Não será admitida a subcontratação parcial ou total do objeto contratual.</w:t>
      </w:r>
      <w:r w:rsidRPr="00F172FB" w:rsidR="00F172FB">
        <w:rPr>
          <w:rStyle w:val="eop"/>
          <w:rFonts w:ascii="Calibri" w:hAnsi="Calibri" w:cs="Calibri"/>
          <w:color w:val="000000"/>
          <w:shd w:val="clear" w:color="auto" w:fill="FFFFFF"/>
        </w:rPr>
        <w:t> </w:t>
      </w:r>
    </w:p>
    <w:p w:rsidRPr="0013795D" w:rsidR="00F172FB" w:rsidP="00F172FB" w:rsidRDefault="00F172FB" w14:paraId="31B30B02" w14:textId="77777777">
      <w:pPr>
        <w:spacing w:before="120" w:after="120" w:line="360" w:lineRule="auto"/>
        <w:jc w:val="both"/>
        <w:rPr>
          <w:rStyle w:val="eop"/>
          <w:rFonts w:ascii="Calibri" w:hAnsi="Calibri" w:cs="Calibri"/>
          <w:b/>
          <w:color w:val="000000"/>
          <w:sz w:val="24"/>
          <w:shd w:val="clear" w:color="auto" w:fill="FFFFFF"/>
        </w:rPr>
      </w:pPr>
      <w:r w:rsidRPr="0013795D">
        <w:rPr>
          <w:rStyle w:val="eop"/>
          <w:rFonts w:ascii="Calibri" w:hAnsi="Calibri" w:cs="Calibri"/>
          <w:b/>
          <w:color w:val="000000"/>
          <w:sz w:val="24"/>
          <w:highlight w:val="green"/>
          <w:shd w:val="clear" w:color="auto" w:fill="FFFFFF"/>
        </w:rPr>
        <w:t>OU</w:t>
      </w:r>
    </w:p>
    <w:p w:rsidRPr="00F172FB" w:rsidR="00F172FB" w:rsidP="0013795D" w:rsidRDefault="00F172FB" w14:paraId="3CBA1083" w14:textId="77777777">
      <w:pPr>
        <w:spacing w:before="120" w:after="120" w:line="360" w:lineRule="auto"/>
        <w:ind w:left="1276"/>
        <w:jc w:val="both"/>
        <w:textAlignment w:val="baseline"/>
        <w:rPr>
          <w:rFonts w:ascii="Calibri" w:hAnsi="Calibri" w:eastAsia="Times New Roman" w:cs="Calibri"/>
          <w:color w:val="000000"/>
          <w:lang w:eastAsia="pt-BR"/>
        </w:rPr>
      </w:pPr>
      <w:r w:rsidRPr="00F172FB">
        <w:rPr>
          <w:rFonts w:ascii="Calibri" w:hAnsi="Calibri" w:eastAsia="Times New Roman" w:cs="Calibri"/>
          <w:color w:val="000000"/>
          <w:shd w:val="clear" w:color="auto" w:fill="00FF00"/>
          <w:lang w:eastAsia="pt-BR"/>
        </w:rPr>
        <w:t>É admitida a subcontratação parcial do objeto, nas seguintes condições:</w:t>
      </w:r>
      <w:r w:rsidRPr="00F172FB">
        <w:rPr>
          <w:rFonts w:ascii="Calibri" w:hAnsi="Calibri" w:eastAsia="Times New Roman" w:cs="Calibri"/>
          <w:color w:val="000000"/>
          <w:lang w:eastAsia="pt-BR"/>
        </w:rPr>
        <w:t> </w:t>
      </w:r>
    </w:p>
    <w:p w:rsidRPr="00F172FB" w:rsidR="00F172FB" w:rsidP="0013795D" w:rsidRDefault="0013795D" w14:paraId="491841B0" w14:textId="77777777">
      <w:pPr>
        <w:spacing w:before="120" w:after="120" w:line="360" w:lineRule="auto"/>
        <w:ind w:left="1276"/>
        <w:jc w:val="both"/>
        <w:textAlignment w:val="baseline"/>
        <w:rPr>
          <w:rFonts w:ascii="Calibri" w:hAnsi="Calibri" w:eastAsia="Times New Roman" w:cs="Calibri"/>
          <w:lang w:eastAsia="pt-BR"/>
        </w:rPr>
      </w:pPr>
      <w:r>
        <w:rPr>
          <w:rFonts w:ascii="Calibri" w:hAnsi="Calibri" w:eastAsia="Times New Roman" w:cs="Calibri"/>
          <w:lang w:eastAsia="pt-BR"/>
        </w:rPr>
        <w:t xml:space="preserve">4.2.1.1 </w:t>
      </w:r>
      <w:r w:rsidRPr="00F172FB" w:rsidR="00F172FB">
        <w:rPr>
          <w:rFonts w:ascii="Calibri" w:hAnsi="Calibri" w:eastAsia="Times New Roman" w:cs="Calibri"/>
          <w:lang w:eastAsia="pt-BR"/>
        </w:rPr>
        <w:t xml:space="preserve">A subcontratação fica limitada a </w:t>
      </w:r>
      <w:r w:rsidRPr="00F172FB" w:rsidR="00F172FB">
        <w:rPr>
          <w:rFonts w:ascii="Calibri" w:hAnsi="Calibri" w:eastAsia="Times New Roman" w:cs="Calibri"/>
          <w:shd w:val="clear" w:color="auto" w:fill="00FF00"/>
          <w:lang w:eastAsia="pt-BR"/>
        </w:rPr>
        <w:t>[Inserir parcela permitida/percentual].</w:t>
      </w:r>
      <w:r w:rsidRPr="00F172FB" w:rsidR="00F172FB">
        <w:rPr>
          <w:rFonts w:ascii="Calibri" w:hAnsi="Calibri" w:eastAsia="Times New Roman" w:cs="Calibri"/>
          <w:lang w:eastAsia="pt-BR"/>
        </w:rPr>
        <w:t> </w:t>
      </w:r>
    </w:p>
    <w:p w:rsidRPr="00F172FB" w:rsidR="00F172FB" w:rsidP="0013795D" w:rsidRDefault="0013795D" w14:paraId="429CDD72" w14:textId="77777777">
      <w:pPr>
        <w:spacing w:before="120" w:after="120" w:line="360" w:lineRule="auto"/>
        <w:ind w:left="1276"/>
        <w:jc w:val="both"/>
        <w:textAlignment w:val="baseline"/>
        <w:rPr>
          <w:rFonts w:ascii="Calibri" w:hAnsi="Calibri" w:eastAsia="Times New Roman" w:cs="Calibri"/>
          <w:lang w:eastAsia="pt-BR"/>
        </w:rPr>
      </w:pPr>
      <w:r>
        <w:rPr>
          <w:rFonts w:ascii="Calibri" w:hAnsi="Calibri" w:eastAsia="Times New Roman" w:cs="Calibri"/>
          <w:lang w:eastAsia="pt-BR"/>
        </w:rPr>
        <w:t xml:space="preserve">4.2.1.2 </w:t>
      </w:r>
      <w:r w:rsidRPr="00F172FB" w:rsidR="00F172FB">
        <w:rPr>
          <w:rFonts w:ascii="Calibri" w:hAnsi="Calibri" w:eastAsia="Times New Roman" w:cs="Calibri"/>
          <w:lang w:eastAsia="pt-BR"/>
        </w:rPr>
        <w:t>É vedada a subcontratação total ou das parcelas tecnicamente mais complexas ou de valor mais significativo do objeto, que motivaram a comprovação de capacidade financeira ou técnica. </w:t>
      </w:r>
    </w:p>
    <w:p w:rsidR="00F172FB" w:rsidP="0013795D" w:rsidRDefault="00F172FB" w14:paraId="16E83675" w14:textId="77777777">
      <w:pPr>
        <w:spacing w:before="120" w:after="120" w:line="360" w:lineRule="auto"/>
        <w:jc w:val="both"/>
        <w:rPr>
          <w:rStyle w:val="eop"/>
          <w:rFonts w:ascii="Calibri" w:hAnsi="Calibri" w:cs="Calibri"/>
          <w:color w:val="000000"/>
          <w:shd w:val="clear" w:color="auto" w:fill="FFFFFF"/>
        </w:rPr>
      </w:pPr>
    </w:p>
    <w:p w:rsidRPr="0013795D" w:rsidR="0013795D" w:rsidP="0013795D" w:rsidRDefault="0013795D" w14:paraId="657DEA63" w14:textId="77777777">
      <w:pPr>
        <w:pStyle w:val="PargrafodaLista"/>
        <w:numPr>
          <w:ilvl w:val="1"/>
          <w:numId w:val="1"/>
        </w:numPr>
        <w:spacing w:before="120" w:after="120" w:line="360" w:lineRule="auto"/>
        <w:jc w:val="both"/>
        <w:rPr>
          <w:rStyle w:val="eop"/>
          <w:rFonts w:ascii="Calibri" w:hAnsi="Calibri" w:cs="Calibri"/>
          <w:b/>
          <w:color w:val="000000"/>
          <w:shd w:val="clear" w:color="auto" w:fill="FFFFFF"/>
        </w:rPr>
      </w:pPr>
      <w:r w:rsidRPr="5804D3C5" w:rsidR="0013795D">
        <w:rPr>
          <w:rStyle w:val="eop"/>
          <w:rFonts w:ascii="Calibri" w:hAnsi="Calibri" w:cs="Calibri"/>
          <w:b w:val="1"/>
          <w:bCs w:val="1"/>
          <w:color w:val="000000"/>
          <w:shd w:val="clear" w:color="auto" w:fill="FFFFFF"/>
        </w:rPr>
        <w:t>Da Sustentabilidade:</w:t>
      </w:r>
    </w:p>
    <w:p w:rsidR="0013795D" w:rsidP="0013795D" w:rsidRDefault="0013795D" w14:paraId="2A95C789"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13795D">
        <w:rPr>
          <w:rStyle w:val="eop"/>
          <w:rFonts w:ascii="Calibri" w:hAnsi="Calibri" w:cs="Calibri"/>
          <w:color w:val="000000"/>
          <w:shd w:val="clear" w:color="auto" w:fill="FFFFFF"/>
        </w:rPr>
        <w:t xml:space="preserve"> </w:t>
      </w:r>
      <w:r w:rsidR="0013795D">
        <w:rPr>
          <w:rStyle w:val="normaltextrun"/>
          <w:rFonts w:ascii="Calibri" w:hAnsi="Calibri" w:cs="Calibri"/>
          <w:color w:val="000000"/>
          <w:shd w:val="clear" w:color="auto" w:fill="FFFFFF"/>
        </w:rPr>
        <w:t>Não serão exigidos critérios de sustentabilidade na presente contratação.</w:t>
      </w:r>
    </w:p>
    <w:p w:rsidRPr="0013795D" w:rsidR="0013795D" w:rsidP="0013795D" w:rsidRDefault="0013795D" w14:paraId="4F149801" w14:textId="77777777">
      <w:pPr>
        <w:spacing w:before="120" w:after="120" w:line="360" w:lineRule="auto"/>
        <w:jc w:val="both"/>
        <w:rPr>
          <w:rStyle w:val="eop"/>
          <w:rFonts w:ascii="Calibri" w:hAnsi="Calibri" w:cs="Calibri"/>
          <w:b/>
          <w:color w:val="000000"/>
          <w:sz w:val="24"/>
          <w:shd w:val="clear" w:color="auto" w:fill="FFFFFF"/>
        </w:rPr>
      </w:pPr>
      <w:r w:rsidRPr="0013795D">
        <w:rPr>
          <w:rStyle w:val="eop"/>
          <w:rFonts w:ascii="Calibri" w:hAnsi="Calibri" w:cs="Calibri"/>
          <w:b/>
          <w:color w:val="000000"/>
          <w:sz w:val="24"/>
          <w:highlight w:val="green"/>
          <w:shd w:val="clear" w:color="auto" w:fill="FFFFFF"/>
        </w:rPr>
        <w:t>OU</w:t>
      </w:r>
    </w:p>
    <w:p w:rsidRPr="0013795D" w:rsidR="0013795D" w:rsidP="00687D36" w:rsidRDefault="0013795D" w14:paraId="641831E8" w14:textId="77777777">
      <w:pPr>
        <w:spacing w:before="120" w:after="120" w:line="360" w:lineRule="auto"/>
        <w:ind w:left="1276"/>
        <w:jc w:val="both"/>
        <w:textAlignment w:val="baseline"/>
        <w:rPr>
          <w:rFonts w:ascii="Segoe UI" w:hAnsi="Segoe UI" w:eastAsia="Times New Roman" w:cs="Segoe UI"/>
          <w:sz w:val="18"/>
          <w:szCs w:val="18"/>
          <w:lang w:eastAsia="pt-BR"/>
        </w:rPr>
      </w:pPr>
      <w:r w:rsidRPr="0013795D">
        <w:rPr>
          <w:rFonts w:ascii="Calibri" w:hAnsi="Calibri" w:eastAsia="Times New Roman" w:cs="Calibri"/>
          <w:lang w:eastAsia="pt-BR"/>
        </w:rPr>
        <w:t>Os critérios de sustentabilidade da contratação devem ser atendidos de acordo com os seguintes requisitos: </w:t>
      </w:r>
    </w:p>
    <w:p w:rsidRPr="0013795D" w:rsidR="0013795D" w:rsidP="00687D36" w:rsidRDefault="0013795D" w14:paraId="0F3F7F6E" w14:textId="77777777">
      <w:pPr>
        <w:spacing w:before="120" w:after="120" w:line="360" w:lineRule="auto"/>
        <w:ind w:left="1276"/>
        <w:jc w:val="both"/>
        <w:textAlignment w:val="baseline"/>
        <w:rPr>
          <w:rFonts w:ascii="Segoe UI" w:hAnsi="Segoe UI" w:eastAsia="Times New Roman" w:cs="Segoe UI"/>
          <w:sz w:val="18"/>
          <w:szCs w:val="18"/>
          <w:lang w:eastAsia="pt-BR"/>
        </w:rPr>
      </w:pPr>
      <w:r>
        <w:rPr>
          <w:rFonts w:ascii="Calibri" w:hAnsi="Calibri" w:eastAsia="Times New Roman" w:cs="Calibri"/>
          <w:shd w:val="clear" w:color="auto" w:fill="00FF00"/>
          <w:lang w:eastAsia="pt-BR"/>
        </w:rPr>
        <w:t xml:space="preserve">4.3.1.1 </w:t>
      </w:r>
      <w:r w:rsidRPr="0013795D">
        <w:rPr>
          <w:rFonts w:ascii="Calibri" w:hAnsi="Calibri" w:eastAsia="Times New Roman" w:cs="Calibri"/>
          <w:shd w:val="clear" w:color="auto" w:fill="00FF00"/>
          <w:lang w:eastAsia="pt-BR"/>
        </w:rPr>
        <w:t>[Inserir requisitos]</w:t>
      </w:r>
      <w:r w:rsidRPr="0013795D">
        <w:rPr>
          <w:rFonts w:ascii="Calibri" w:hAnsi="Calibri" w:eastAsia="Times New Roman" w:cs="Calibri"/>
          <w:lang w:eastAsia="pt-BR"/>
        </w:rPr>
        <w:t> </w:t>
      </w:r>
    </w:p>
    <w:p w:rsidRPr="0013795D" w:rsidR="0013795D" w:rsidP="0013795D" w:rsidRDefault="0013795D" w14:paraId="6A707227" w14:textId="3A0FD4BC">
      <w:pPr>
        <w:spacing w:before="120" w:after="120" w:line="360" w:lineRule="auto"/>
        <w:jc w:val="both"/>
        <w:rPr>
          <w:rStyle w:val="eop"/>
          <w:rFonts w:ascii="Calibri" w:hAnsi="Calibri" w:cs="Calibri"/>
          <w:color w:val="000000"/>
          <w:shd w:val="clear" w:color="auto" w:fill="FFFFFF"/>
        </w:rPr>
      </w:pPr>
    </w:p>
    <w:p w:rsidRPr="00687D36" w:rsidR="00F172FB" w:rsidP="00687D36" w:rsidRDefault="00687D36" w14:paraId="76D83900" w14:textId="77777777">
      <w:pPr>
        <w:pStyle w:val="PargrafodaLista"/>
        <w:numPr>
          <w:ilvl w:val="1"/>
          <w:numId w:val="1"/>
        </w:numPr>
        <w:spacing w:before="120" w:after="120" w:line="360" w:lineRule="auto"/>
        <w:jc w:val="both"/>
        <w:rPr>
          <w:rFonts w:ascii="Calibri" w:hAnsi="Calibri" w:cs="Calibri"/>
          <w:b/>
        </w:rPr>
      </w:pPr>
      <w:r w:rsidRPr="5804D3C5" w:rsidR="00687D36">
        <w:rPr>
          <w:rFonts w:ascii="Calibri" w:hAnsi="Calibri" w:cs="Calibri"/>
          <w:b w:val="1"/>
          <w:bCs w:val="1"/>
        </w:rPr>
        <w:t>Da indicação de marcas ou modelos:</w:t>
      </w:r>
    </w:p>
    <w:p w:rsidRPr="0013795D" w:rsidR="0013795D" w:rsidP="00687D36" w:rsidRDefault="0013795D" w14:paraId="600FB859" w14:textId="77777777">
      <w:pPr>
        <w:pStyle w:val="PargrafodaLista"/>
        <w:numPr>
          <w:ilvl w:val="2"/>
          <w:numId w:val="1"/>
        </w:numPr>
        <w:spacing w:before="120" w:after="120" w:line="360" w:lineRule="auto"/>
        <w:jc w:val="both"/>
        <w:rPr>
          <w:rStyle w:val="eop"/>
          <w:rFonts w:ascii="Calibri" w:hAnsi="Calibri" w:cs="Calibri"/>
        </w:rPr>
      </w:pPr>
      <w:r w:rsidR="0013795D">
        <w:rPr>
          <w:rStyle w:val="normaltextrun"/>
          <w:rFonts w:ascii="Calibri" w:hAnsi="Calibri" w:cs="Calibri"/>
          <w:color w:val="000000"/>
          <w:shd w:val="clear" w:color="auto" w:fill="FFFFFF"/>
        </w:rPr>
        <w:t xml:space="preserve"> Não serão exigidas marcas ou modelos específicos para a contratação.</w:t>
      </w:r>
      <w:r w:rsidR="0013795D">
        <w:rPr>
          <w:rStyle w:val="eop"/>
          <w:rFonts w:ascii="Calibri" w:hAnsi="Calibri" w:cs="Calibri"/>
          <w:color w:val="000000"/>
          <w:shd w:val="clear" w:color="auto" w:fill="FFFFFF"/>
        </w:rPr>
        <w:t> </w:t>
      </w:r>
    </w:p>
    <w:p w:rsidRPr="00687D36" w:rsidR="0013795D" w:rsidP="00687D36" w:rsidRDefault="0013795D" w14:paraId="56201834" w14:textId="77777777">
      <w:pPr>
        <w:spacing w:before="120" w:after="120" w:line="360" w:lineRule="auto"/>
        <w:jc w:val="both"/>
        <w:rPr>
          <w:rFonts w:ascii="Calibri" w:hAnsi="Calibri" w:cs="Calibri"/>
          <w:b/>
          <w:sz w:val="24"/>
        </w:rPr>
      </w:pPr>
      <w:r w:rsidRPr="00687D36">
        <w:rPr>
          <w:rFonts w:ascii="Calibri" w:hAnsi="Calibri" w:cs="Calibri"/>
          <w:b/>
          <w:sz w:val="24"/>
          <w:highlight w:val="green"/>
        </w:rPr>
        <w:t>OU</w:t>
      </w:r>
    </w:p>
    <w:p w:rsidRPr="00687D36" w:rsidR="0013795D" w:rsidP="00687D36" w:rsidRDefault="0013795D" w14:paraId="284D75FB" w14:textId="77777777">
      <w:pPr>
        <w:pStyle w:val="paragraph"/>
        <w:spacing w:before="120" w:beforeAutospacing="0" w:after="120" w:afterAutospacing="0" w:line="360" w:lineRule="auto"/>
        <w:ind w:left="1276"/>
        <w:jc w:val="both"/>
        <w:textAlignment w:val="baseline"/>
        <w:rPr>
          <w:rFonts w:ascii="Calibri" w:hAnsi="Calibri" w:cs="Calibri"/>
          <w:color w:val="000000"/>
          <w:sz w:val="22"/>
          <w:szCs w:val="22"/>
        </w:rPr>
      </w:pPr>
      <w:r w:rsidRPr="00687D36">
        <w:rPr>
          <w:rStyle w:val="normaltextrun"/>
          <w:rFonts w:ascii="Calibri" w:hAnsi="Calibri" w:cs="Calibri"/>
          <w:color w:val="000000"/>
          <w:sz w:val="22"/>
          <w:szCs w:val="22"/>
        </w:rPr>
        <w:t>Na presente contratação será(ão)</w:t>
      </w:r>
      <w:r w:rsidR="00687D36">
        <w:rPr>
          <w:rStyle w:val="normaltextrun"/>
          <w:rFonts w:ascii="Calibri" w:hAnsi="Calibri" w:cs="Calibri"/>
          <w:color w:val="000000"/>
          <w:sz w:val="22"/>
          <w:szCs w:val="22"/>
        </w:rPr>
        <w:t xml:space="preserve"> </w:t>
      </w:r>
      <w:r w:rsidRPr="00687D36">
        <w:rPr>
          <w:rStyle w:val="normaltextrun"/>
          <w:rFonts w:ascii="Calibri" w:hAnsi="Calibri" w:cs="Calibri"/>
          <w:color w:val="000000"/>
          <w:sz w:val="22"/>
          <w:szCs w:val="22"/>
        </w:rPr>
        <w:t xml:space="preserve">exigida(s) a(s) seguinte(s) marca(s), característica(s) ou modelo(s), </w:t>
      </w:r>
      <w:r w:rsidR="00687D36">
        <w:rPr>
          <w:rStyle w:val="normaltextrun"/>
          <w:rFonts w:ascii="Calibri" w:hAnsi="Calibri" w:cs="Calibri"/>
          <w:color w:val="000000"/>
          <w:sz w:val="22"/>
          <w:szCs w:val="22"/>
        </w:rPr>
        <w:t xml:space="preserve">conforme permitido pelo inciso I, art. 41 da Lei nº 14.133, de 2021, </w:t>
      </w:r>
      <w:r w:rsidRPr="00687D36">
        <w:rPr>
          <w:rStyle w:val="normaltextrun"/>
          <w:rFonts w:ascii="Calibri" w:hAnsi="Calibri" w:cs="Calibri"/>
          <w:color w:val="000000"/>
          <w:sz w:val="22"/>
          <w:szCs w:val="22"/>
        </w:rPr>
        <w:t xml:space="preserve">considerando </w:t>
      </w:r>
      <w:r w:rsidRPr="00687D36">
        <w:rPr>
          <w:rStyle w:val="normaltextrun"/>
          <w:rFonts w:ascii="Calibri" w:hAnsi="Calibri" w:cs="Calibri"/>
          <w:color w:val="000000"/>
          <w:sz w:val="22"/>
          <w:szCs w:val="22"/>
          <w:shd w:val="clear" w:color="auto" w:fill="00FF00"/>
        </w:rPr>
        <w:t>[descrever justificativa]</w:t>
      </w:r>
      <w:r w:rsidRPr="00687D36">
        <w:rPr>
          <w:rStyle w:val="normaltextrun"/>
          <w:rFonts w:ascii="Calibri" w:hAnsi="Calibri" w:cs="Calibri"/>
          <w:color w:val="000000"/>
          <w:sz w:val="22"/>
          <w:szCs w:val="22"/>
        </w:rPr>
        <w:t>, para os lotes:</w:t>
      </w:r>
      <w:r w:rsidRPr="00687D36">
        <w:rPr>
          <w:rStyle w:val="eop"/>
          <w:rFonts w:ascii="Calibri" w:hAnsi="Calibri" w:cs="Calibri"/>
          <w:color w:val="000000"/>
          <w:sz w:val="22"/>
          <w:szCs w:val="22"/>
        </w:rPr>
        <w:t> </w:t>
      </w:r>
    </w:p>
    <w:p w:rsidR="0013795D" w:rsidP="00687D36" w:rsidRDefault="00687D36" w14:paraId="3EB3F806" w14:textId="77777777">
      <w:pPr>
        <w:pStyle w:val="paragraph"/>
        <w:spacing w:before="120" w:beforeAutospacing="0" w:after="120" w:afterAutospacing="0" w:line="360" w:lineRule="auto"/>
        <w:ind w:left="1276"/>
        <w:jc w:val="both"/>
        <w:textAlignment w:val="baseline"/>
        <w:rPr>
          <w:rStyle w:val="eop"/>
          <w:rFonts w:ascii="Calibri" w:hAnsi="Calibri" w:cs="Calibri"/>
          <w:sz w:val="22"/>
          <w:szCs w:val="22"/>
        </w:rPr>
      </w:pPr>
      <w:r>
        <w:rPr>
          <w:rStyle w:val="normaltextrun"/>
          <w:rFonts w:ascii="Calibri" w:hAnsi="Calibri" w:cs="Calibri"/>
          <w:sz w:val="22"/>
          <w:szCs w:val="22"/>
          <w:shd w:val="clear" w:color="auto" w:fill="00FF00"/>
        </w:rPr>
        <w:t xml:space="preserve">4.4.1.1 </w:t>
      </w:r>
      <w:r w:rsidRPr="00687D36" w:rsidR="0013795D">
        <w:rPr>
          <w:rStyle w:val="normaltextrun"/>
          <w:rFonts w:ascii="Calibri" w:hAnsi="Calibri" w:cs="Calibri"/>
          <w:sz w:val="22"/>
          <w:szCs w:val="22"/>
          <w:shd w:val="clear" w:color="auto" w:fill="00FF00"/>
        </w:rPr>
        <w:t>[Indicar o lote e inserir marca/modelo exigido]</w:t>
      </w:r>
      <w:r w:rsidRPr="00687D36" w:rsidR="0013795D">
        <w:rPr>
          <w:rStyle w:val="eop"/>
          <w:rFonts w:ascii="Calibri" w:hAnsi="Calibri" w:cs="Calibri"/>
          <w:sz w:val="22"/>
          <w:szCs w:val="22"/>
        </w:rPr>
        <w:t> </w:t>
      </w:r>
    </w:p>
    <w:p w:rsidR="00687D36" w:rsidP="00687D36" w:rsidRDefault="00687D36" w14:paraId="193ECFDB" w14:textId="77777777">
      <w:pPr>
        <w:pStyle w:val="paragraph"/>
        <w:spacing w:before="120" w:beforeAutospacing="0" w:after="120" w:afterAutospacing="0" w:line="360" w:lineRule="auto"/>
        <w:jc w:val="both"/>
        <w:textAlignment w:val="baseline"/>
        <w:rPr>
          <w:rStyle w:val="eop"/>
          <w:rFonts w:ascii="Calibri" w:hAnsi="Calibri" w:cs="Calibri"/>
          <w:sz w:val="22"/>
          <w:szCs w:val="22"/>
        </w:rPr>
      </w:pPr>
    </w:p>
    <w:p w:rsidRPr="00687D36" w:rsidR="00687D36" w:rsidP="00687D36" w:rsidRDefault="00687D36" w14:paraId="19B8B796" w14:textId="77777777">
      <w:pPr>
        <w:pStyle w:val="paragraph"/>
        <w:numPr>
          <w:ilvl w:val="1"/>
          <w:numId w:val="1"/>
        </w:numPr>
        <w:spacing w:before="120" w:beforeAutospacing="0" w:after="120" w:afterAutospacing="0" w:line="360" w:lineRule="auto"/>
        <w:jc w:val="both"/>
        <w:textAlignment w:val="baseline"/>
        <w:rPr>
          <w:rFonts w:ascii="Calibri" w:hAnsi="Calibri" w:cs="Calibri"/>
          <w:b/>
          <w:sz w:val="22"/>
          <w:szCs w:val="22"/>
        </w:rPr>
      </w:pPr>
      <w:r w:rsidRPr="5804D3C5" w:rsidR="00687D36">
        <w:rPr>
          <w:rFonts w:ascii="Calibri" w:hAnsi="Calibri" w:cs="Calibri"/>
          <w:b w:val="1"/>
          <w:bCs w:val="1"/>
          <w:sz w:val="22"/>
          <w:szCs w:val="22"/>
        </w:rPr>
        <w:t>Da vedação de utilização de marca ou modelo:</w:t>
      </w:r>
    </w:p>
    <w:p w:rsidRPr="00687D36" w:rsidR="00687D36" w:rsidP="00687D36" w:rsidRDefault="00687D36" w14:paraId="5E67C3B7" w14:textId="77777777">
      <w:pPr>
        <w:pStyle w:val="paragraph"/>
        <w:numPr>
          <w:ilvl w:val="2"/>
          <w:numId w:val="1"/>
        </w:numPr>
        <w:spacing w:before="120" w:beforeAutospacing="0" w:after="120" w:afterAutospacing="0" w:line="360" w:lineRule="auto"/>
        <w:jc w:val="both"/>
        <w:textAlignment w:val="baseline"/>
        <w:rPr>
          <w:rStyle w:val="eop"/>
          <w:rFonts w:ascii="Calibri" w:hAnsi="Calibri" w:cs="Calibri"/>
          <w:sz w:val="22"/>
          <w:szCs w:val="22"/>
        </w:rPr>
      </w:pPr>
      <w:r w:rsidR="00687D36">
        <w:rPr>
          <w:rFonts w:ascii="Calibri" w:hAnsi="Calibri" w:cs="Calibri"/>
          <w:sz w:val="22"/>
          <w:szCs w:val="22"/>
        </w:rPr>
        <w:t xml:space="preserve"> </w:t>
      </w:r>
      <w:r w:rsidR="00687D36">
        <w:rPr>
          <w:rStyle w:val="normaltextrun"/>
          <w:rFonts w:ascii="Calibri" w:hAnsi="Calibri" w:cs="Calibri"/>
          <w:color w:val="000000"/>
          <w:sz w:val="22"/>
          <w:szCs w:val="22"/>
          <w:shd w:val="clear" w:color="auto" w:fill="FFFFFF"/>
        </w:rPr>
        <w:t>Não haverá vedação de marca/modelo na presente contratação.</w:t>
      </w:r>
      <w:r w:rsidR="00687D36">
        <w:rPr>
          <w:rStyle w:val="eop"/>
          <w:rFonts w:ascii="Calibri" w:hAnsi="Calibri" w:cs="Calibri"/>
          <w:color w:val="000000"/>
          <w:sz w:val="22"/>
          <w:szCs w:val="22"/>
          <w:shd w:val="clear" w:color="auto" w:fill="FFFFFF"/>
        </w:rPr>
        <w:t> </w:t>
      </w:r>
    </w:p>
    <w:p w:rsidRPr="00687D36" w:rsidR="00687D36" w:rsidP="00687D36" w:rsidRDefault="00687D36" w14:paraId="4DCC3599" w14:textId="77777777">
      <w:pPr>
        <w:pStyle w:val="paragraph"/>
        <w:spacing w:before="120" w:beforeAutospacing="0" w:after="120" w:afterAutospacing="0" w:line="360" w:lineRule="auto"/>
        <w:jc w:val="both"/>
        <w:textAlignment w:val="baseline"/>
        <w:rPr>
          <w:rStyle w:val="eop"/>
          <w:rFonts w:ascii="Calibri" w:hAnsi="Calibri" w:cs="Calibri"/>
          <w:b/>
          <w:color w:val="000000"/>
          <w:szCs w:val="22"/>
          <w:shd w:val="clear" w:color="auto" w:fill="FFFFFF"/>
        </w:rPr>
      </w:pPr>
      <w:r w:rsidRPr="00687D36">
        <w:rPr>
          <w:rStyle w:val="eop"/>
          <w:rFonts w:ascii="Calibri" w:hAnsi="Calibri" w:cs="Calibri"/>
          <w:b/>
          <w:color w:val="000000"/>
          <w:szCs w:val="22"/>
          <w:highlight w:val="green"/>
          <w:shd w:val="clear" w:color="auto" w:fill="FFFFFF"/>
        </w:rPr>
        <w:t>OU</w:t>
      </w:r>
    </w:p>
    <w:p w:rsidR="00687D36" w:rsidP="00687D36" w:rsidRDefault="00687D36" w14:paraId="2E30FA90" w14:textId="77777777">
      <w:pPr>
        <w:pStyle w:val="paragraph"/>
        <w:spacing w:before="120" w:beforeAutospacing="0" w:after="120" w:afterAutospacing="0" w:line="360" w:lineRule="auto"/>
        <w:ind w:left="1276"/>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Diante das conclusões extraídas do processo n.</w:t>
      </w:r>
      <w:r>
        <w:rPr>
          <w:rStyle w:val="normaltextrun"/>
          <w:rFonts w:ascii="Calibri" w:hAnsi="Calibri" w:cs="Calibri"/>
          <w:color w:val="000000"/>
          <w:sz w:val="22"/>
          <w:szCs w:val="22"/>
          <w:shd w:val="clear" w:color="auto" w:fill="00FF00"/>
        </w:rPr>
        <w:t xml:space="preserve"> ____, </w:t>
      </w:r>
      <w:r>
        <w:rPr>
          <w:rStyle w:val="normaltextrun"/>
          <w:rFonts w:ascii="Calibri" w:hAnsi="Calibri" w:cs="Calibri"/>
          <w:color w:val="000000"/>
          <w:sz w:val="22"/>
          <w:szCs w:val="22"/>
          <w:shd w:val="clear" w:color="auto" w:fill="FFFFFF"/>
        </w:rPr>
        <w:t>conforme inciso III, art. 41, da Lei 14.133/21, a Administração não aceitará o fornecimento dos seguintes produtos/marcas:</w:t>
      </w:r>
      <w:r>
        <w:rPr>
          <w:rStyle w:val="eop"/>
          <w:rFonts w:ascii="Calibri" w:hAnsi="Calibri" w:cs="Calibri"/>
          <w:color w:val="000000"/>
          <w:sz w:val="22"/>
          <w:szCs w:val="22"/>
          <w:shd w:val="clear" w:color="auto" w:fill="FFFFFF"/>
        </w:rPr>
        <w:t> </w:t>
      </w:r>
    </w:p>
    <w:p w:rsidRPr="00687D36" w:rsidR="00687D36" w:rsidP="0962C01D" w:rsidRDefault="00687D36" w14:paraId="280920D5" w14:textId="1D556B6B">
      <w:pPr>
        <w:pStyle w:val="paragraph"/>
        <w:spacing w:before="120" w:beforeAutospacing="0" w:after="120" w:afterAutospacing="0" w:line="360" w:lineRule="auto"/>
        <w:ind w:left="1276"/>
        <w:jc w:val="both"/>
        <w:textAlignment w:val="baseline"/>
        <w:rPr>
          <w:rFonts w:ascii="Calibri" w:hAnsi="Calibri" w:cs="Calibri"/>
          <w:sz w:val="22"/>
          <w:szCs w:val="22"/>
        </w:rPr>
      </w:pPr>
      <w:r w:rsidRPr="00687D36">
        <w:rPr>
          <w:rStyle w:val="eop"/>
          <w:rFonts w:ascii="Calibri" w:hAnsi="Calibri" w:cs="Calibri"/>
          <w:color w:val="000000"/>
          <w:sz w:val="22"/>
          <w:szCs w:val="22"/>
          <w:highlight w:val="green"/>
          <w:shd w:val="clear" w:color="auto" w:fill="FFFFFF"/>
        </w:rPr>
        <w:t xml:space="preserve">4.5.1.2 </w:t>
      </w:r>
      <w:r w:rsidRPr="00687D36">
        <w:rPr>
          <w:rStyle w:val="normaltextrun"/>
          <w:rFonts w:ascii="Calibri" w:hAnsi="Calibri" w:cs="Calibri"/>
          <w:sz w:val="22"/>
          <w:szCs w:val="22"/>
          <w:highlight w:val="green"/>
          <w:shd w:val="clear" w:color="auto" w:fill="00FF00"/>
        </w:rPr>
        <w:t xml:space="preserve">[Indicar o lote </w:t>
      </w:r>
      <w:r w:rsidRPr="00687D36" w:rsidR="4FD1C615">
        <w:rPr>
          <w:rStyle w:val="normaltextrun"/>
          <w:rFonts w:ascii="Calibri" w:hAnsi="Calibri" w:cs="Calibri"/>
          <w:sz w:val="22"/>
          <w:szCs w:val="22"/>
          <w:highlight w:val="green"/>
          <w:shd w:val="clear" w:color="auto" w:fill="00FF00"/>
        </w:rPr>
        <w:t>e inserir</w:t>
      </w:r>
      <w:r w:rsidRPr="00687D36">
        <w:rPr>
          <w:rStyle w:val="normaltextrun"/>
          <w:rFonts w:ascii="Calibri" w:hAnsi="Calibri" w:cs="Calibri"/>
          <w:sz w:val="22"/>
          <w:szCs w:val="22"/>
          <w:highlight w:val="green"/>
          <w:shd w:val="clear" w:color="auto" w:fill="00FF00"/>
        </w:rPr>
        <w:t xml:space="preserve"> marca/modelo </w:t>
      </w:r>
      <w:r w:rsidRPr="00687D36">
        <w:rPr>
          <w:rStyle w:val="normaltextrun"/>
          <w:rFonts w:ascii="Calibri" w:hAnsi="Calibri" w:cs="Calibri"/>
          <w:b/>
          <w:bCs/>
          <w:sz w:val="22"/>
          <w:szCs w:val="22"/>
          <w:highlight w:val="green"/>
          <w:shd w:val="clear" w:color="auto" w:fill="00FF00"/>
        </w:rPr>
        <w:t>não</w:t>
      </w:r>
      <w:r w:rsidRPr="00687D36">
        <w:rPr>
          <w:rStyle w:val="normaltextrun"/>
          <w:rFonts w:ascii="Calibri" w:hAnsi="Calibri" w:cs="Calibri"/>
          <w:sz w:val="22"/>
          <w:szCs w:val="22"/>
          <w:highlight w:val="green"/>
          <w:shd w:val="clear" w:color="auto" w:fill="00FF00"/>
        </w:rPr>
        <w:t xml:space="preserve"> admitido]</w:t>
      </w:r>
      <w:r>
        <w:rPr>
          <w:rStyle w:val="eop"/>
          <w:rFonts w:ascii="Calibri" w:hAnsi="Calibri" w:cs="Calibri"/>
          <w:sz w:val="22"/>
          <w:szCs w:val="22"/>
          <w:shd w:val="clear" w:color="auto" w:fill="FFFFFF"/>
        </w:rPr>
        <w:t> </w:t>
      </w:r>
    </w:p>
    <w:p w:rsidR="0013795D" w:rsidP="00687D36" w:rsidRDefault="0013795D" w14:paraId="013D5FE7" w14:textId="77777777">
      <w:pPr>
        <w:spacing w:before="120" w:after="120" w:line="360" w:lineRule="auto"/>
        <w:jc w:val="both"/>
        <w:rPr>
          <w:rFonts w:ascii="Calibri" w:hAnsi="Calibri" w:cs="Calibri"/>
        </w:rPr>
      </w:pPr>
    </w:p>
    <w:p w:rsidRPr="00BA2389" w:rsidR="00687D36" w:rsidP="00687D36" w:rsidRDefault="00687D36" w14:paraId="2A94D033" w14:textId="77777777">
      <w:pPr>
        <w:pStyle w:val="PargrafodaLista"/>
        <w:numPr>
          <w:ilvl w:val="1"/>
          <w:numId w:val="1"/>
        </w:numPr>
        <w:spacing w:before="120" w:after="120" w:line="360" w:lineRule="auto"/>
        <w:jc w:val="both"/>
        <w:rPr>
          <w:rFonts w:ascii="Calibri" w:hAnsi="Calibri" w:cs="Calibri"/>
          <w:b/>
        </w:rPr>
      </w:pPr>
      <w:r w:rsidRPr="5804D3C5" w:rsidR="00687D36">
        <w:rPr>
          <w:rFonts w:ascii="Calibri" w:hAnsi="Calibri" w:cs="Calibri"/>
          <w:b w:val="1"/>
          <w:bCs w:val="1"/>
        </w:rPr>
        <w:t>Da exigência de carta de solidariedade:</w:t>
      </w:r>
    </w:p>
    <w:p w:rsidRPr="00687D36" w:rsidR="00687D36" w:rsidP="00687D36" w:rsidRDefault="00687D36" w14:paraId="2A03FF9C" w14:textId="77777777">
      <w:pPr>
        <w:pStyle w:val="PargrafodaLista"/>
        <w:numPr>
          <w:ilvl w:val="2"/>
          <w:numId w:val="1"/>
        </w:numPr>
        <w:spacing w:before="120" w:after="120" w:line="360" w:lineRule="auto"/>
        <w:jc w:val="both"/>
        <w:rPr>
          <w:rStyle w:val="eop"/>
          <w:rFonts w:ascii="Calibri" w:hAnsi="Calibri" w:cs="Calibri"/>
        </w:rPr>
      </w:pPr>
      <w:r w:rsidR="00687D36">
        <w:rPr>
          <w:rFonts w:ascii="Calibri" w:hAnsi="Calibri" w:cs="Calibri"/>
        </w:rPr>
        <w:t xml:space="preserve"> </w:t>
      </w:r>
      <w:r w:rsidR="00687D36">
        <w:rPr>
          <w:rStyle w:val="normaltextrun"/>
          <w:rFonts w:ascii="Calibri" w:hAnsi="Calibri" w:cs="Calibri"/>
          <w:color w:val="000000"/>
          <w:shd w:val="clear" w:color="auto" w:fill="FFFFFF"/>
        </w:rPr>
        <w:t>Não será exigida a apresentação de carta de solidariedade na presente contratação.</w:t>
      </w:r>
      <w:r w:rsidR="00687D36">
        <w:rPr>
          <w:rStyle w:val="eop"/>
          <w:rFonts w:ascii="Calibri" w:hAnsi="Calibri" w:cs="Calibri"/>
          <w:color w:val="000000"/>
          <w:shd w:val="clear" w:color="auto" w:fill="FFFFFF"/>
        </w:rPr>
        <w:t> </w:t>
      </w:r>
    </w:p>
    <w:p w:rsidRPr="00687D36" w:rsidR="00687D36" w:rsidP="00687D36" w:rsidRDefault="00687D36" w14:paraId="7671C2CC" w14:textId="77777777">
      <w:pPr>
        <w:spacing w:before="120" w:after="120" w:line="360" w:lineRule="auto"/>
        <w:jc w:val="both"/>
        <w:rPr>
          <w:rFonts w:ascii="Calibri" w:hAnsi="Calibri" w:cs="Calibri"/>
          <w:b/>
          <w:sz w:val="24"/>
        </w:rPr>
      </w:pPr>
      <w:r w:rsidRPr="00687D36">
        <w:rPr>
          <w:rFonts w:ascii="Calibri" w:hAnsi="Calibri" w:cs="Calibri"/>
          <w:b/>
          <w:sz w:val="24"/>
          <w:highlight w:val="green"/>
        </w:rPr>
        <w:t>OU</w:t>
      </w:r>
    </w:p>
    <w:p w:rsidR="0013795D" w:rsidP="00687D36" w:rsidRDefault="00687D36" w14:paraId="054AFA5F" w14:textId="77777777">
      <w:pPr>
        <w:spacing w:before="120" w:after="120" w:line="360" w:lineRule="auto"/>
        <w:ind w:left="1276"/>
        <w:jc w:val="both"/>
        <w:rPr>
          <w:rFonts w:ascii="Calibri" w:hAnsi="Calibri" w:cs="Calibri"/>
        </w:rPr>
      </w:pPr>
      <w:r>
        <w:rPr>
          <w:rFonts w:ascii="Calibri" w:hAnsi="Calibri" w:cs="Calibri"/>
        </w:rPr>
        <w:t>Em caso de fornecedor revendedor ou distribuidor, será exigida carta de solidariedade emitida pelo fabricante, que assegure a execução do contrato, considerando [</w:t>
      </w:r>
      <w:r w:rsidRPr="00687D36">
        <w:rPr>
          <w:rFonts w:ascii="Calibri" w:hAnsi="Calibri" w:cs="Calibri"/>
          <w:highlight w:val="green"/>
        </w:rPr>
        <w:t>inserir justificativa para a exigência</w:t>
      </w:r>
      <w:r>
        <w:rPr>
          <w:rFonts w:ascii="Calibri" w:hAnsi="Calibri" w:cs="Calibri"/>
        </w:rPr>
        <w:t>].</w:t>
      </w:r>
    </w:p>
    <w:p w:rsidR="00BA2389" w:rsidP="0013795D" w:rsidRDefault="00BA2389" w14:paraId="3191492B" w14:textId="0C610066">
      <w:pPr>
        <w:spacing w:before="120" w:after="120" w:line="360" w:lineRule="auto"/>
        <w:jc w:val="both"/>
        <w:rPr>
          <w:rStyle w:val="normaltextrun"/>
          <w:rFonts w:ascii="Calibri" w:hAnsi="Calibri" w:cs="Calibri"/>
          <w:color w:val="000000"/>
        </w:rPr>
      </w:pPr>
    </w:p>
    <w:p w:rsidRPr="00E60CE6" w:rsidR="00BA2389" w:rsidP="00BA2389" w:rsidRDefault="00BA2389" w14:paraId="2DB0B3FD" w14:textId="77777777">
      <w:pPr>
        <w:pStyle w:val="PargrafodaLista"/>
        <w:numPr>
          <w:ilvl w:val="1"/>
          <w:numId w:val="1"/>
        </w:numPr>
        <w:spacing w:before="120" w:after="120" w:line="360" w:lineRule="auto"/>
        <w:jc w:val="both"/>
        <w:rPr>
          <w:rFonts w:ascii="Calibri" w:hAnsi="Calibri" w:cs="Calibri"/>
          <w:b/>
        </w:rPr>
      </w:pPr>
      <w:r w:rsidRPr="5804D3C5" w:rsidR="00BA2389">
        <w:rPr>
          <w:rFonts w:ascii="Calibri" w:hAnsi="Calibri" w:cs="Calibri"/>
          <w:b w:val="1"/>
          <w:bCs w:val="1"/>
        </w:rPr>
        <w:t>Da Garantia da Contratação:</w:t>
      </w:r>
    </w:p>
    <w:p w:rsidRPr="00BA2389" w:rsidR="00BA2389" w:rsidP="00BA2389" w:rsidRDefault="00BA2389" w14:paraId="6EF5C1AE" w14:textId="77777777">
      <w:pPr>
        <w:pStyle w:val="PargrafodaLista"/>
        <w:numPr>
          <w:ilvl w:val="2"/>
          <w:numId w:val="1"/>
        </w:numPr>
        <w:spacing w:before="120" w:after="120" w:line="360" w:lineRule="auto"/>
        <w:jc w:val="both"/>
        <w:rPr>
          <w:rStyle w:val="normaltextrun"/>
          <w:rFonts w:ascii="Calibri" w:hAnsi="Calibri" w:cs="Calibri"/>
        </w:rPr>
      </w:pPr>
      <w:r w:rsidR="00BA2389">
        <w:rPr>
          <w:rFonts w:ascii="Calibri" w:hAnsi="Calibri" w:cs="Calibri"/>
        </w:rPr>
        <w:t xml:space="preserve"> </w:t>
      </w:r>
      <w:r w:rsidR="00BA2389">
        <w:rPr>
          <w:rStyle w:val="normaltextrun"/>
          <w:rFonts w:ascii="Calibri" w:hAnsi="Calibri" w:cs="Calibri"/>
          <w:color w:val="000000"/>
          <w:shd w:val="clear" w:color="auto" w:fill="FFFFFF"/>
        </w:rPr>
        <w:t>Não será exigida garantia de execução da contratação para este objeto.</w:t>
      </w:r>
    </w:p>
    <w:p w:rsidR="00BA2389" w:rsidP="00BA2389" w:rsidRDefault="00BA2389" w14:paraId="65142911" w14:textId="77777777">
      <w:pPr>
        <w:spacing w:before="120" w:after="120" w:line="360" w:lineRule="auto"/>
        <w:jc w:val="both"/>
        <w:rPr>
          <w:rFonts w:ascii="Calibri" w:hAnsi="Calibri" w:cs="Calibri"/>
        </w:rPr>
      </w:pPr>
      <w:r>
        <w:rPr>
          <w:rFonts w:ascii="Calibri" w:hAnsi="Calibri" w:cs="Calibri"/>
        </w:rPr>
        <w:t>OU</w:t>
      </w:r>
    </w:p>
    <w:p w:rsidR="00BA2389" w:rsidP="00D76EE7" w:rsidRDefault="00BA2389" w14:paraId="517870EE" w14:textId="77777777">
      <w:pPr>
        <w:spacing w:before="120" w:after="120" w:line="360" w:lineRule="auto"/>
        <w:ind w:left="1276"/>
        <w:jc w:val="both"/>
        <w:rPr>
          <w:rStyle w:val="eop"/>
          <w:rFonts w:ascii="Calibri" w:hAnsi="Calibri" w:cs="Calibri"/>
          <w:color w:val="000000"/>
          <w:shd w:val="clear" w:color="auto" w:fill="FFFFFF"/>
        </w:rPr>
      </w:pPr>
      <w:r>
        <w:rPr>
          <w:rStyle w:val="normaltextrun"/>
          <w:rFonts w:ascii="Calibri" w:hAnsi="Calibri" w:cs="Calibri"/>
          <w:color w:val="000000"/>
          <w:shd w:val="clear" w:color="auto" w:fill="FFFFFF"/>
        </w:rPr>
        <w:t xml:space="preserve">Será exigida a garantia de execução da contratação, nos moldes do art. 96 e seguintes da Lei nº 14.133, de 2021, com validade durante a execução do contrato e por </w:t>
      </w:r>
      <w:r w:rsidR="00E142FB">
        <w:rPr>
          <w:rStyle w:val="normaltextrun"/>
          <w:rFonts w:ascii="Calibri" w:hAnsi="Calibri" w:cs="Calibri"/>
          <w:shd w:val="clear" w:color="auto" w:fill="FFFFFF"/>
        </w:rPr>
        <w:t>[</w:t>
      </w:r>
      <w:r w:rsidR="00E142FB">
        <w:rPr>
          <w:rStyle w:val="normaltextrun"/>
          <w:rFonts w:ascii="Calibri" w:hAnsi="Calibri" w:cs="Calibri"/>
          <w:shd w:val="clear" w:color="auto" w:fill="00FF00"/>
        </w:rPr>
        <w:t>inserir prazo]([inserir prazo por extenso])</w:t>
      </w:r>
      <w:r w:rsidR="00E142FB">
        <w:rPr>
          <w:rStyle w:val="normaltextrun"/>
          <w:rFonts w:ascii="Calibri" w:hAnsi="Calibri" w:cs="Calibri"/>
          <w:shd w:val="clear" w:color="auto" w:fill="FFFFFF"/>
        </w:rPr>
        <w:t> </w:t>
      </w:r>
      <w:r w:rsidRPr="00BA2389">
        <w:rPr>
          <w:rStyle w:val="normaltextrun"/>
          <w:rFonts w:ascii="Calibri" w:hAnsi="Calibri" w:cs="Calibri"/>
          <w:color w:val="000000"/>
          <w:shd w:val="clear" w:color="auto" w:fill="FFFFFF"/>
        </w:rPr>
        <w:t>dias</w:t>
      </w:r>
      <w:r>
        <w:rPr>
          <w:rStyle w:val="normaltextrun"/>
          <w:rFonts w:ascii="Calibri" w:hAnsi="Calibri" w:cs="Calibri"/>
          <w:color w:val="000000"/>
          <w:shd w:val="clear" w:color="auto" w:fill="FFFFFF"/>
        </w:rPr>
        <w:t xml:space="preserve"> após o término da vigência contratual, no percentual de </w:t>
      </w:r>
      <w:r>
        <w:rPr>
          <w:rStyle w:val="normaltextrun"/>
          <w:rFonts w:ascii="Calibri" w:hAnsi="Calibri" w:cs="Calibri"/>
          <w:color w:val="000000"/>
          <w:shd w:val="clear" w:color="auto" w:fill="00FF00"/>
        </w:rPr>
        <w:t>[inserir percentual de até 5% (padrão) ou de até 10% desde que justificada mediante análise da complexidade técnica e dos riscos envolvidos]</w:t>
      </w:r>
      <w:r>
        <w:rPr>
          <w:rStyle w:val="normaltextrun"/>
          <w:rFonts w:ascii="Calibri" w:hAnsi="Calibri" w:cs="Calibri"/>
          <w:color w:val="000000"/>
          <w:shd w:val="clear" w:color="auto" w:fill="FFFFFF"/>
        </w:rPr>
        <w:t xml:space="preserve"> do valor total inicial do contrato, conforme regras estabelecidas na minuta contratual.</w:t>
      </w:r>
      <w:r>
        <w:rPr>
          <w:rStyle w:val="eop"/>
          <w:rFonts w:ascii="Calibri" w:hAnsi="Calibri" w:cs="Calibri"/>
          <w:color w:val="000000"/>
          <w:shd w:val="clear" w:color="auto" w:fill="FFFFFF"/>
        </w:rPr>
        <w:t> </w:t>
      </w:r>
    </w:p>
    <w:p w:rsidR="00BA2389" w:rsidP="00D76EE7" w:rsidRDefault="00BA2389" w14:paraId="71445946" w14:textId="00590334">
      <w:pPr>
        <w:spacing w:before="120" w:after="120" w:line="360" w:lineRule="auto"/>
        <w:jc w:val="both"/>
        <w:rPr>
          <w:rStyle w:val="eop"/>
          <w:rFonts w:ascii="Calibri" w:hAnsi="Calibri" w:cs="Calibri"/>
          <w:color w:val="000000"/>
          <w:shd w:val="clear" w:color="auto" w:fill="FFFFFF"/>
        </w:rPr>
      </w:pPr>
    </w:p>
    <w:p w:rsidRPr="00D76EE7" w:rsidR="00BA2389" w:rsidP="6865ED52" w:rsidRDefault="00D76EE7" w14:paraId="6621D9AC" w14:textId="77777777">
      <w:pPr>
        <w:pStyle w:val="PargrafodaLista"/>
        <w:numPr>
          <w:ilvl w:val="1"/>
          <w:numId w:val="1"/>
        </w:numPr>
        <w:spacing w:before="120" w:after="120" w:line="360" w:lineRule="auto"/>
        <w:jc w:val="both"/>
        <w:rPr>
          <w:rStyle w:val="normaltextrun"/>
          <w:rFonts w:ascii="Calibri" w:hAnsi="Calibri" w:cs="Calibri"/>
          <w:b/>
          <w:bCs/>
          <w:shd w:val="clear" w:color="auto" w:fill="FFFFFF"/>
        </w:rPr>
      </w:pPr>
      <w:r w:rsidRPr="6865ED52" w:rsidR="00D76EE7">
        <w:rPr>
          <w:rStyle w:val="normaltextrun"/>
          <w:rFonts w:ascii="Calibri" w:hAnsi="Calibri" w:cs="Calibri"/>
          <w:b w:val="1"/>
          <w:bCs w:val="1"/>
          <w:shd w:val="clear" w:color="auto" w:fill="FFFFFF"/>
        </w:rPr>
        <w:t xml:space="preserve">Condições e especificações da garantia do produto (fabricante, garantia legal ou </w:t>
      </w:r>
      <w:r w:rsidRPr="6865ED52" w:rsidR="00D76EE7">
        <w:rPr>
          <w:rStyle w:val="normaltextrun"/>
          <w:rFonts w:ascii="Calibri" w:hAnsi="Calibri" w:cs="Calibri"/>
          <w:b w:val="1"/>
          <w:bCs w:val="1"/>
        </w:rPr>
        <w:t>garantia convencional</w:t>
      </w:r>
      <w:r w:rsidRPr="6865ED52" w:rsidR="00D76EE7">
        <w:rPr>
          <w:rStyle w:val="normaltextrun"/>
          <w:rFonts w:ascii="Calibri" w:hAnsi="Calibri" w:cs="Calibri"/>
          <w:b w:val="1"/>
          <w:bCs w:val="1"/>
          <w:shd w:val="clear" w:color="auto" w:fill="FFFFFF"/>
        </w:rPr>
        <w:t>), da manutenção e da assistência técnica:</w:t>
      </w:r>
    </w:p>
    <w:p w:rsidRPr="00E60CE6" w:rsidR="00D76EE7" w:rsidP="5804D3C5" w:rsidRDefault="00D76EE7" w14:paraId="3BA89671" w14:textId="06B42EB8">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D76EE7">
        <w:rPr>
          <w:rStyle w:val="eop"/>
          <w:rFonts w:ascii="Calibri" w:hAnsi="Calibri" w:cs="Calibri"/>
          <w:color w:val="000000"/>
          <w:shd w:val="clear" w:color="auto" w:fill="FFFFFF"/>
        </w:rPr>
        <w:t xml:space="preserve"> </w:t>
      </w:r>
      <w:r w:rsidRPr="5804D3C5" w:rsidR="68F55C53">
        <w:rPr>
          <w:rStyle w:val="eop"/>
          <w:rFonts w:ascii="Calibri" w:hAnsi="Calibri" w:cs="Calibri"/>
          <w:color w:val="000000"/>
          <w:shd w:val="clear" w:color="auto" w:fill="FFFFFF"/>
        </w:rPr>
        <w:lastRenderedPageBreak/>
        <w:t xml:space="preserve">Será aplicada ao produto/bem, somente a garantia legal estabelecida pelo art. 26, d</w:t>
      </w:r>
      <w:r w:rsidRPr="5804D3C5" w:rsidR="00D76EE7">
        <w:rPr>
          <w:rStyle w:val="normaltextrun"/>
          <w:rFonts w:ascii="Calibri" w:hAnsi="Calibri" w:cs="Calibri"/>
          <w:color w:val="000000"/>
          <w:shd w:val="clear" w:color="auto" w:fill="FFFFFF"/>
        </w:rPr>
        <w:t xml:space="preserve">o Código de Defesa do Consumidor (CDC) de (30 dias - produtos não-duráveis); (90 dias - produtos duráveis) a partir da data de recebimento definitivo do produto</w:t>
      </w:r>
      <w:r w:rsidRPr="5804D3C5" w:rsidR="2133AB21">
        <w:rPr>
          <w:rStyle w:val="normaltextrun"/>
          <w:rFonts w:ascii="Calibri" w:hAnsi="Calibri" w:cs="Calibri"/>
          <w:color w:val="000000"/>
          <w:shd w:val="clear" w:color="auto" w:fill="FFFFFF"/>
        </w:rPr>
        <w:t xml:space="preserve">.</w:t>
      </w:r>
    </w:p>
    <w:p w:rsidRPr="00E60CE6" w:rsidR="00D76EE7" w:rsidP="6865ED52" w:rsidRDefault="00D76EE7" w14:paraId="4DA049A9" w14:textId="77777777">
      <w:pPr>
        <w:spacing w:before="120" w:after="120" w:line="360" w:lineRule="auto"/>
        <w:jc w:val="both"/>
        <w:rPr>
          <w:rStyle w:val="eop"/>
          <w:rFonts w:ascii="Calibri" w:hAnsi="Calibri" w:cs="Calibri"/>
          <w:b/>
          <w:bCs/>
          <w:color w:val="000000"/>
          <w:sz w:val="24"/>
          <w:szCs w:val="24"/>
          <w:shd w:val="clear" w:color="auto" w:fill="FFFFFF"/>
        </w:rPr>
      </w:pPr>
      <w:r w:rsidRPr="6865ED52">
        <w:rPr>
          <w:rStyle w:val="eop"/>
          <w:rFonts w:ascii="Calibri" w:hAnsi="Calibri" w:cs="Calibri"/>
          <w:b/>
          <w:bCs/>
          <w:color w:val="000000"/>
          <w:sz w:val="24"/>
          <w:szCs w:val="24"/>
          <w:highlight w:val="green"/>
          <w:shd w:val="clear" w:color="auto" w:fill="FFFFFF"/>
        </w:rPr>
        <w:t>OU</w:t>
      </w:r>
    </w:p>
    <w:p w:rsidRPr="00E60CE6" w:rsidR="00D76EE7" w:rsidP="5804D3C5" w:rsidRDefault="5A765E19" w14:paraId="1936C5B8" w14:textId="2EE4DCF1">
      <w:pPr>
        <w:pStyle w:val="Normal"/>
        <w:spacing w:before="120" w:after="120" w:line="360" w:lineRule="auto"/>
        <w:ind w:left="1276"/>
        <w:jc w:val="both"/>
        <w:textAlignment w:val="baseline"/>
        <w:rPr>
          <w:rStyle w:val="normaltextrun"/>
          <w:highlight w:val="green"/>
        </w:rPr>
      </w:pPr>
      <w:r w:rsidRPr="5804D3C5" w:rsidR="76F72C07">
        <w:rPr>
          <w:rStyle w:val="normaltextrun"/>
          <w:highlight w:val="green"/>
          <w:bdr w:val="none" w:color="auto" w:sz="0" w:space="0" w:frame="1"/>
        </w:rPr>
        <w:t xml:space="preserve">Além da garantia legal prevista pelo art. 26, do Código de Defesa do Consumidor (CDC) de </w:t>
      </w:r>
      <w:r w:rsidRPr="5804D3C5" w:rsidR="76F72C07">
        <w:rPr>
          <w:rStyle w:val="normaltextrun"/>
          <w:rFonts w:ascii="Calibri" w:hAnsi="Calibri" w:cs="Calibri"/>
          <w:color w:val="000000" w:themeColor="text1" w:themeTint="FF" w:themeShade="FF"/>
          <w:highlight w:val="green"/>
        </w:rPr>
        <w:t>(30 dias - produtos não-duráveis); (90 dias - produtos duráveis</w:t>
      </w:r>
      <w:r w:rsidRPr="5804D3C5" w:rsidR="76F72C07">
        <w:rPr>
          <w:rStyle w:val="normaltextrun"/>
          <w:rFonts w:ascii="Calibri" w:hAnsi="Calibri" w:cs="Calibri"/>
          <w:color w:val="000000" w:themeColor="text1" w:themeTint="FF" w:themeShade="FF"/>
          <w:highlight w:val="green"/>
        </w:rPr>
        <w:t>)</w:t>
      </w:r>
      <w:r w:rsidRPr="5804D3C5" w:rsidR="76F72C07">
        <w:rPr>
          <w:rStyle w:val="normaltextrun"/>
          <w:highlight w:val="green"/>
          <w:bdr w:val="none" w:color="auto" w:sz="0" w:space="0" w:frame="1"/>
        </w:rPr>
        <w:t xml:space="preserve">,</w:t>
      </w:r>
      <w:r w:rsidRPr="5804D3C5" w:rsidR="76F72C07">
        <w:rPr>
          <w:rStyle w:val="normaltextrun"/>
          <w:highlight w:val="green"/>
          <w:bdr w:val="none" w:color="auto" w:sz="0" w:space="0" w:frame="1"/>
        </w:rPr>
        <w:t xml:space="preserve"> aplicar-se-</w:t>
      </w:r>
      <w:r w:rsidRPr="5804D3C5" w:rsidR="538F95AC">
        <w:rPr>
          <w:rStyle w:val="normaltextrun"/>
          <w:highlight w:val="green"/>
          <w:bdr w:val="none" w:color="auto" w:sz="0" w:space="0" w:frame="1"/>
        </w:rPr>
        <w:t xml:space="preserve">á, de modo complementar, a </w:t>
      </w:r>
      <w:r w:rsidRPr="5804D3C5" w:rsidR="00D76EE7">
        <w:rPr>
          <w:rStyle w:val="normaltextrun"/>
          <w:highlight w:val="green"/>
          <w:shd w:val="clear" w:color="auto" w:fill="FFFFFF"/>
        </w:rPr>
        <w:t>garantia contratual</w:t>
      </w:r>
      <w:r w:rsidRPr="5804D3C5" w:rsidR="32E20845">
        <w:rPr>
          <w:rStyle w:val="normaltextrun"/>
          <w:highlight w:val="green"/>
          <w:shd w:val="clear" w:color="auto" w:fill="FFFFFF"/>
        </w:rPr>
        <w:t xml:space="preserve"> fornecida pelo licitante e/ou fabricante, pelo prazo </w:t>
      </w:r>
      <w:r w:rsidRPr="5804D3C5" w:rsidR="00D76EE7">
        <w:rPr>
          <w:rStyle w:val="normaltextrun"/>
          <w:highlight w:val="green"/>
          <w:shd w:val="clear" w:color="auto" w:fill="FFFFFF"/>
        </w:rPr>
        <w:t>de, no mínimo,</w:t>
      </w:r>
      <w:r w:rsidRPr="5804D3C5" w:rsidR="00E142FB">
        <w:rPr>
          <w:rStyle w:val="normaltextrun"/>
          <w:rFonts w:ascii="Calibri" w:hAnsi="Calibri" w:cs="Calibri"/>
          <w:highlight w:val="green"/>
          <w:shd w:val="clear" w:color="auto" w:fill="00FF00"/>
        </w:rPr>
        <w:t> [</w:t>
      </w:r>
      <w:r w:rsidRPr="5804D3C5" w:rsidR="00E142FB">
        <w:rPr>
          <w:rStyle w:val="normaltextrun"/>
          <w:rFonts w:ascii="Calibri" w:hAnsi="Calibri" w:cs="Calibri"/>
          <w:highlight w:val="green"/>
          <w:shd w:val="clear" w:color="auto" w:fill="00FF00"/>
        </w:rPr>
        <w:t xml:space="preserve">inserir </w:t>
      </w:r>
      <w:r w:rsidRPr="5804D3C5" w:rsidR="00E142FB">
        <w:rPr>
          <w:rStyle w:val="normaltextrun"/>
          <w:rFonts w:ascii="Calibri" w:hAnsi="Calibri" w:cs="Calibri"/>
          <w:highlight w:val="green"/>
          <w:shd w:val="clear" w:color="auto" w:fill="00FF00"/>
        </w:rPr>
        <w:t>prazo](</w:t>
      </w:r>
      <w:r w:rsidRPr="5804D3C5" w:rsidR="00E142FB">
        <w:rPr>
          <w:rStyle w:val="normaltextrun"/>
          <w:rFonts w:ascii="Calibri" w:hAnsi="Calibri" w:cs="Calibri"/>
          <w:highlight w:val="green"/>
          <w:shd w:val="clear" w:color="auto" w:fill="FFFFFF"/>
        </w:rPr>
        <w:t>[inserir prazo por extenso])</w:t>
      </w:r>
      <w:r w:rsidRPr="5804D3C5" w:rsidR="00E142FB">
        <w:rPr>
          <w:rStyle w:val="normaltextrun"/>
          <w:rFonts w:ascii="Calibri" w:hAnsi="Calibri" w:cs="Calibri"/>
          <w:highlight w:val="green"/>
          <w:bdr w:val="none" w:color="auto" w:sz="0" w:space="0" w:frame="1"/>
        </w:rPr>
        <w:t> </w:t>
      </w:r>
      <w:r w:rsidRPr="5804D3C5" w:rsidR="00D76EE7">
        <w:rPr>
          <w:rStyle w:val="normaltextrun"/>
          <w:highlight w:val="green"/>
        </w:rPr>
        <w:t>me</w:t>
      </w:r>
      <w:r w:rsidRPr="5804D3C5" w:rsidR="00D76EE7">
        <w:rPr>
          <w:rStyle w:val="normaltextrun"/>
          <w:highlight w:val="green"/>
        </w:rPr>
        <w:t xml:space="preserve">ses, </w:t>
      </w:r>
      <w:r w:rsidRPr="5804D3C5" w:rsidR="00D76EE7">
        <w:rPr>
          <w:rStyle w:val="normaltextrun"/>
          <w:color w:val="auto"/>
          <w:highlight w:val="green"/>
        </w:rPr>
        <w:t>contad</w:t>
      </w:r>
      <w:r w:rsidRPr="5804D3C5" w:rsidR="484AFF31">
        <w:rPr>
          <w:rStyle w:val="normaltextrun"/>
          <w:color w:val="auto"/>
          <w:highlight w:val="green"/>
        </w:rPr>
        <w:t>o</w:t>
      </w:r>
      <w:r w:rsidRPr="5804D3C5" w:rsidR="4591994F">
        <w:rPr>
          <w:rStyle w:val="normaltextrun"/>
          <w:color w:val="auto"/>
          <w:highlight w:val="green"/>
        </w:rPr>
        <w:t>s do encerramento da garantia legal</w:t>
      </w:r>
      <w:r w:rsidRPr="5804D3C5" w:rsidR="75B6F9CC">
        <w:rPr>
          <w:rStyle w:val="normaltextrun"/>
          <w:highlight w:val="green"/>
        </w:rPr>
        <w:t xml:space="preserve">, considerando </w:t>
      </w:r>
      <w:r w:rsidRPr="5804D3C5" w:rsidR="75B6F9CC">
        <w:rPr>
          <w:rStyle w:val="normaltextrun"/>
          <w:highlight w:val="green"/>
        </w:rPr>
        <w:t>[Inserir</w:t>
      </w:r>
      <w:r w:rsidRPr="5804D3C5" w:rsidR="75B6F9CC">
        <w:rPr>
          <w:rStyle w:val="normaltextrun"/>
          <w:highlight w:val="green"/>
        </w:rPr>
        <w:t xml:space="preserve"> justificativa]</w:t>
      </w:r>
      <w:r w:rsidRPr="5804D3C5" w:rsidR="00E60CE6">
        <w:rPr>
          <w:rStyle w:val="normaltextrun"/>
          <w:highlight w:val="green"/>
        </w:rPr>
        <w:t>.</w:t>
      </w:r>
      <w:r w:rsidRPr="5804D3C5" w:rsidR="00D76EE7">
        <w:rPr>
          <w:rStyle w:val="normaltextrun"/>
          <w:highlight w:val="green"/>
        </w:rPr>
        <w:t> </w:t>
      </w:r>
    </w:p>
    <w:p w:rsidRPr="00E60CE6" w:rsidR="00D76EE7" w:rsidP="6865ED52" w:rsidRDefault="75C5B960" w14:paraId="654BD7D8" w14:textId="38119407">
      <w:pPr>
        <w:spacing w:before="120" w:after="120" w:line="360" w:lineRule="auto"/>
        <w:ind w:left="1276"/>
        <w:jc w:val="both"/>
        <w:textAlignment w:val="baseline"/>
        <w:rPr>
          <w:rStyle w:val="normaltextrun"/>
          <w:highlight w:val="green"/>
          <w:bdr w:val="none" w:color="auto" w:sz="0" w:space="0" w:frame="1"/>
        </w:rPr>
      </w:pPr>
      <w:r w:rsidRPr="6865ED52">
        <w:rPr>
          <w:rStyle w:val="normaltextrun"/>
          <w:highlight w:val="green"/>
          <w:bdr w:val="none" w:color="auto" w:sz="0" w:space="0" w:frame="1"/>
        </w:rPr>
        <w:t xml:space="preserve">4.8.1.1. </w:t>
      </w:r>
      <w:r w:rsidRPr="6865ED52" w:rsidR="00D76EE7">
        <w:rPr>
          <w:rStyle w:val="normaltextrun"/>
          <w:highlight w:val="green"/>
          <w:bdr w:val="none" w:color="auto" w:sz="0" w:space="0" w:frame="1"/>
        </w:rPr>
        <w:t>Caso o prazo da garantia oferecida pelo fabricante seja inferior ao estabelecido nesta cláusula, o fornecedor deverá complementar a garantia do bem ofertado pelo período restante. </w:t>
      </w:r>
    </w:p>
    <w:p w:rsidR="3A4D02D4" w:rsidP="6865ED52" w:rsidRDefault="3A4D02D4" w14:paraId="5EAA4A66" w14:textId="7264DFD7">
      <w:pPr>
        <w:spacing w:before="120" w:after="120" w:line="360" w:lineRule="auto"/>
        <w:ind w:left="1276"/>
        <w:jc w:val="both"/>
        <w:rPr>
          <w:rStyle w:val="normaltextrun"/>
          <w:highlight w:val="green"/>
        </w:rPr>
      </w:pPr>
      <w:r w:rsidRPr="6865ED52">
        <w:rPr>
          <w:rStyle w:val="normaltextrun"/>
          <w:highlight w:val="green"/>
        </w:rPr>
        <w:t>4.8.1.2. Caso o prazo de garantia oferecido pelo fabricante seja superior ao estabelecido nesta cláusula, prevalecerá o prazo da garantia do fabricante.</w:t>
      </w:r>
    </w:p>
    <w:p w:rsidR="010D8021" w:rsidP="6865ED52" w:rsidRDefault="010D8021" w14:paraId="30AEF656" w14:textId="26C5C8E7">
      <w:pPr>
        <w:spacing w:before="120" w:after="120" w:line="360" w:lineRule="auto"/>
        <w:ind w:left="1276"/>
        <w:jc w:val="both"/>
        <w:rPr>
          <w:rStyle w:val="normaltextrun"/>
          <w:highlight w:val="green"/>
        </w:rPr>
      </w:pPr>
      <w:r w:rsidRPr="6865ED52">
        <w:rPr>
          <w:rStyle w:val="normaltextrun"/>
          <w:highlight w:val="green"/>
        </w:rPr>
        <w:t>4.8.1.3. As garantias legal e contratual não se sobrepõem, devendo os seus prazos serem somados.</w:t>
      </w:r>
    </w:p>
    <w:p w:rsidR="00E60CE6" w:rsidP="00D76EE7" w:rsidRDefault="00E60CE6" w14:paraId="788CB19E" w14:textId="77777777">
      <w:pPr>
        <w:spacing w:before="120" w:after="120" w:line="360" w:lineRule="auto"/>
        <w:jc w:val="both"/>
        <w:rPr>
          <w:rStyle w:val="eop"/>
          <w:rFonts w:ascii="Calibri" w:hAnsi="Calibri" w:cs="Calibri"/>
          <w:color w:val="000000"/>
          <w:shd w:val="clear" w:color="auto" w:fill="FFFFFF"/>
        </w:rPr>
      </w:pPr>
    </w:p>
    <w:p w:rsidRPr="00E60CE6" w:rsidR="00E60CE6" w:rsidP="00E60CE6" w:rsidRDefault="00E60CE6" w14:paraId="4886FA3A"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E60CE6">
        <w:rPr>
          <w:rStyle w:val="eop"/>
          <w:rFonts w:ascii="Calibri" w:hAnsi="Calibri" w:cs="Calibri"/>
          <w:color w:val="000000"/>
          <w:shd w:val="clear" w:color="auto" w:fill="FFFFFF"/>
        </w:rPr>
        <w:t xml:space="preserve"> </w:t>
      </w:r>
      <w:r w:rsidR="00E60CE6">
        <w:rPr>
          <w:rStyle w:val="normaltextrun"/>
          <w:rFonts w:ascii="Calibri" w:hAnsi="Calibri" w:cs="Calibri"/>
          <w:shd w:val="clear" w:color="auto" w:fill="FFFFFF"/>
        </w:rPr>
        <w:t>A garantia será prestada com vistas a manter os equipamentos fornecidos em perfeitas condições de uso, sem qualquer ônus ou custo adicional para o Contratante. </w:t>
      </w:r>
      <w:r w:rsidR="00E60CE6">
        <w:rPr>
          <w:rStyle w:val="eop"/>
          <w:rFonts w:ascii="Calibri" w:hAnsi="Calibri" w:cs="Calibri"/>
          <w:shd w:val="clear" w:color="auto" w:fill="FFFFFF"/>
        </w:rPr>
        <w:t> </w:t>
      </w:r>
    </w:p>
    <w:p w:rsidRPr="00E60CE6" w:rsidR="00E60CE6" w:rsidP="00E60CE6" w:rsidRDefault="00E60CE6" w14:paraId="7D3A5869"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E60CE6">
        <w:rPr>
          <w:rStyle w:val="normaltextrun"/>
          <w:rFonts w:ascii="Calibri" w:hAnsi="Calibri" w:cs="Calibri"/>
          <w:color w:val="000000"/>
          <w:bdr w:val="none" w:color="auto" w:sz="0" w:space="0" w:frame="1"/>
        </w:rPr>
        <w:t xml:space="preserve"> A garantia abrange a realização da manutenção corretiva dos bens pelo próprio Contratado, ou, se for o caso, por meio de assistência técnica autorizada, de acordo com as normas técnicas específicas.</w:t>
      </w:r>
    </w:p>
    <w:p w:rsidRPr="00E60CE6" w:rsidR="00E60CE6" w:rsidP="00E60CE6" w:rsidRDefault="00E60CE6" w14:paraId="425EB013"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E60CE6">
        <w:rPr>
          <w:rStyle w:val="normaltextrun"/>
          <w:rFonts w:ascii="Calibri" w:hAnsi="Calibri" w:cs="Calibri"/>
          <w:color w:val="000000"/>
          <w:bdr w:val="none" w:color="auto" w:sz="0" w:space="0" w:frame="1"/>
        </w:rPr>
        <w:t xml:space="preserve"> </w:t>
      </w:r>
      <w:r w:rsidR="00E60CE6">
        <w:rPr>
          <w:rStyle w:val="normaltextrun"/>
          <w:rFonts w:ascii="Calibri" w:hAnsi="Calibri" w:cs="Calibri"/>
          <w:shd w:val="clear" w:color="auto" w:fill="FFFFFF"/>
        </w:rPr>
        <w:t>Entende-se por manutenção corretiva aquela destinada a corrigir os defeitos apresentados pelos bens, compreendendo a substituição de peças, a realização de ajustes, reparos e correções necessárias.</w:t>
      </w:r>
    </w:p>
    <w:p w:rsidRPr="00E60CE6" w:rsidR="00E60CE6" w:rsidP="00E60CE6" w:rsidRDefault="00E60CE6" w14:paraId="4595B386"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E60CE6">
        <w:rPr>
          <w:rStyle w:val="eop"/>
          <w:rFonts w:ascii="Calibri" w:hAnsi="Calibri" w:cs="Calibri"/>
          <w:color w:val="000000"/>
          <w:shd w:val="clear" w:color="auto" w:fill="FFFFFF"/>
        </w:rPr>
        <w:t xml:space="preserve"> </w:t>
      </w:r>
      <w:r w:rsidR="00E60CE6">
        <w:rPr>
          <w:rStyle w:val="normaltextrun"/>
          <w:rFonts w:ascii="Calibri" w:hAnsi="Calibri" w:cs="Calibri"/>
          <w:color w:val="000000"/>
          <w:bdr w:val="none" w:color="auto" w:sz="0" w:space="0" w:frame="1"/>
        </w:rPr>
        <w:t>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rsidRPr="00E60CE6" w:rsidR="00E60CE6" w:rsidP="00E60CE6" w:rsidRDefault="00E60CE6" w14:paraId="1B1507BB"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E60CE6">
        <w:rPr>
          <w:rStyle w:val="normaltextrun"/>
          <w:rFonts w:ascii="Calibri" w:hAnsi="Calibri" w:cs="Calibri"/>
          <w:color w:val="000000"/>
          <w:bdr w:val="none" w:color="auto" w:sz="0" w:space="0" w:frame="1"/>
        </w:rPr>
        <w:t xml:space="preserve"> </w:t>
      </w:r>
      <w:r w:rsidR="00E60CE6">
        <w:rPr>
          <w:rStyle w:val="normaltextrun"/>
          <w:rFonts w:ascii="Calibri" w:hAnsi="Calibri" w:cs="Calibri"/>
          <w:shd w:val="clear" w:color="auto" w:fill="FFFFFF"/>
        </w:rPr>
        <w:t xml:space="preserve">Uma vez notificado, o Contratado realizará a reparação ou substituição dos bens que apresentarem vício ou defeito no prazo de até </w:t>
      </w:r>
      <w:r w:rsidR="00E142FB">
        <w:rPr>
          <w:rStyle w:val="normaltextrun"/>
          <w:rFonts w:ascii="Calibri" w:hAnsi="Calibri" w:cs="Calibri"/>
          <w:shd w:val="clear" w:color="auto" w:fill="FFFFFF"/>
        </w:rPr>
        <w:t>[</w:t>
      </w:r>
      <w:r w:rsidR="00E142FB">
        <w:rPr>
          <w:rStyle w:val="normaltextrun"/>
          <w:rFonts w:ascii="Calibri" w:hAnsi="Calibri" w:cs="Calibri"/>
          <w:shd w:val="clear" w:color="auto" w:fill="00FF00"/>
        </w:rPr>
        <w:t>inserir prazo]([inserir prazo por extenso])</w:t>
      </w:r>
      <w:r w:rsidR="00E142FB">
        <w:rPr>
          <w:rStyle w:val="normaltextrun"/>
          <w:rFonts w:ascii="Calibri" w:hAnsi="Calibri" w:cs="Calibri"/>
          <w:shd w:val="clear" w:color="auto" w:fill="FFFFFF"/>
        </w:rPr>
        <w:t> </w:t>
      </w:r>
      <w:r w:rsidR="00E60CE6">
        <w:rPr>
          <w:rStyle w:val="normaltextrun"/>
          <w:rFonts w:ascii="Calibri" w:hAnsi="Calibri" w:cs="Calibri"/>
          <w:shd w:val="clear" w:color="auto" w:fill="FFFFFF"/>
        </w:rPr>
        <w:t xml:space="preserve">dias úteis, contados a partir da data de retirada do equipamento das </w:t>
      </w:r>
      <w:r w:rsidR="00E60CE6">
        <w:rPr>
          <w:rStyle w:val="normaltextrun"/>
          <w:rFonts w:ascii="Calibri" w:hAnsi="Calibri" w:cs="Calibri"/>
          <w:shd w:val="clear" w:color="auto" w:fill="FFFFFF"/>
        </w:rPr>
        <w:lastRenderedPageBreak/>
        <w:t>dependências da Administração pelo Contratado ou pela assistência técnica autorizada. </w:t>
      </w:r>
      <w:r w:rsidR="00E60CE6">
        <w:rPr>
          <w:rStyle w:val="eop"/>
          <w:rFonts w:ascii="Calibri" w:hAnsi="Calibri" w:cs="Calibri"/>
          <w:shd w:val="clear" w:color="auto" w:fill="FFFFFF"/>
        </w:rPr>
        <w:t> </w:t>
      </w:r>
    </w:p>
    <w:p w:rsidRPr="00E60CE6" w:rsidR="00E60CE6" w:rsidP="00E60CE6" w:rsidRDefault="00E60CE6" w14:paraId="10D64191"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E60CE6">
        <w:rPr>
          <w:rStyle w:val="eop"/>
          <w:rFonts w:ascii="Calibri" w:hAnsi="Calibri" w:cs="Calibri"/>
          <w:color w:val="000000"/>
          <w:shd w:val="clear" w:color="auto" w:fill="FFFFFF"/>
        </w:rPr>
        <w:t xml:space="preserve"> </w:t>
      </w:r>
      <w:r w:rsidR="00E60CE6">
        <w:rPr>
          <w:rStyle w:val="normaltextrun"/>
          <w:rFonts w:ascii="Calibri" w:hAnsi="Calibri" w:cs="Calibri"/>
          <w:shd w:val="clear" w:color="auto" w:fill="FFFFFF"/>
        </w:rPr>
        <w:t>O prazo indicado no subitem anterior, durante seu transcurso, poderá ser prorrogado uma única vez, por igual período, mediante solicitação escrita e justificada do Contratado, aceita pelo Contratante. </w:t>
      </w:r>
      <w:r w:rsidR="00E60CE6">
        <w:rPr>
          <w:rStyle w:val="eop"/>
          <w:rFonts w:ascii="Calibri" w:hAnsi="Calibri" w:cs="Calibri"/>
          <w:shd w:val="clear" w:color="auto" w:fill="FFFFFF"/>
        </w:rPr>
        <w:t> </w:t>
      </w:r>
    </w:p>
    <w:p w:rsidRPr="00E60CE6" w:rsidR="00E60CE6" w:rsidP="00E60CE6" w:rsidRDefault="00E60CE6" w14:paraId="069E06BC"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E60CE6">
        <w:rPr>
          <w:rStyle w:val="eop"/>
          <w:rFonts w:ascii="Calibri" w:hAnsi="Calibri" w:cs="Calibri"/>
          <w:shd w:val="clear" w:color="auto" w:fill="FFFFFF"/>
        </w:rPr>
        <w:t xml:space="preserve"> </w:t>
      </w:r>
      <w:r w:rsidR="00E60CE6">
        <w:rPr>
          <w:rStyle w:val="normaltextrun"/>
          <w:rFonts w:ascii="Calibri" w:hAnsi="Calibri" w:cs="Calibri"/>
          <w:shd w:val="clear" w:color="auto" w:fill="FFFFFF"/>
        </w:rPr>
        <w:t>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r w:rsidR="00E60CE6">
        <w:rPr>
          <w:rStyle w:val="eop"/>
          <w:rFonts w:ascii="Calibri" w:hAnsi="Calibri" w:cs="Calibri"/>
          <w:shd w:val="clear" w:color="auto" w:fill="FFFFFF"/>
        </w:rPr>
        <w:t> </w:t>
      </w:r>
    </w:p>
    <w:p w:rsidRPr="00E60CE6" w:rsidR="00E60CE6" w:rsidP="00E60CE6" w:rsidRDefault="00E60CE6" w14:paraId="77751078" w14:textId="591288D3">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E60CE6">
        <w:rPr>
          <w:rStyle w:val="eop"/>
          <w:rFonts w:ascii="Calibri" w:hAnsi="Calibri" w:cs="Calibri"/>
          <w:shd w:val="clear" w:color="auto" w:fill="FFFFFF"/>
        </w:rPr>
        <w:t xml:space="preserve"> </w:t>
      </w:r>
      <w:r w:rsidR="00E60CE6">
        <w:rPr>
          <w:rStyle w:val="normaltextrun"/>
          <w:rFonts w:ascii="Calibri" w:hAnsi="Calibri" w:cs="Calibri"/>
          <w:shd w:val="clear" w:color="auto" w:fill="FFFFFF"/>
        </w:rPr>
        <w:t xml:space="preserve">Decorrido o prazo para reparos e substituições sem o atendimento da solicitação do Contratante ou a apresentação de justificativas pelo Contratado, fica o Contratante autorizado a contratar </w:t>
      </w:r>
      <w:r w:rsidR="41875596">
        <w:rPr>
          <w:rStyle w:val="normaltextrun"/>
          <w:rFonts w:ascii="Calibri" w:hAnsi="Calibri" w:cs="Calibri"/>
          <w:shd w:val="clear" w:color="auto" w:fill="FFFFFF"/>
        </w:rPr>
        <w:t xml:space="preserve">fornecedor </w:t>
      </w:r>
      <w:r w:rsidR="00E60CE6">
        <w:rPr>
          <w:rStyle w:val="normaltextrun"/>
          <w:rFonts w:ascii="Calibri" w:hAnsi="Calibri" w:cs="Calibri"/>
          <w:shd w:val="clear" w:color="auto" w:fill="FFFFFF"/>
        </w:rPr>
        <w:t>divers</w:t>
      </w:r>
      <w:r w:rsidR="4CAAA550">
        <w:rPr>
          <w:rStyle w:val="normaltextrun"/>
          <w:rFonts w:ascii="Calibri" w:hAnsi="Calibri" w:cs="Calibri"/>
          <w:shd w:val="clear" w:color="auto" w:fill="FFFFFF"/>
        </w:rPr>
        <w:t>o</w:t>
      </w:r>
      <w:r w:rsidR="00E60CE6">
        <w:rPr>
          <w:rStyle w:val="normaltextrun"/>
          <w:rFonts w:ascii="Calibri" w:hAnsi="Calibri" w:cs="Calibri"/>
          <w:shd w:val="clear" w:color="auto" w:fill="FFFFFF"/>
        </w:rPr>
        <w:t xml:space="preserve"> para executar os reparos, ajustes ou a substituição do bem ou de seus componentes, bem como a exigir do Contratado o reembolso pelos custos respectivos, sem que tal fato acarrete a perda da garantia dos equipamentos.</w:t>
      </w:r>
      <w:r w:rsidR="00E60CE6">
        <w:rPr>
          <w:rStyle w:val="eop"/>
          <w:rFonts w:ascii="Calibri" w:hAnsi="Calibri" w:cs="Calibri"/>
          <w:shd w:val="clear" w:color="auto" w:fill="FFFFFF"/>
        </w:rPr>
        <w:t> </w:t>
      </w:r>
    </w:p>
    <w:p w:rsidRPr="00E60CE6" w:rsidR="00E60CE6" w:rsidP="00E60CE6" w:rsidRDefault="00E60CE6" w14:paraId="6105B1F2"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E60CE6">
        <w:rPr>
          <w:rStyle w:val="normaltextrun"/>
          <w:rFonts w:ascii="Calibri" w:hAnsi="Calibri" w:cs="Calibri"/>
          <w:color w:val="000000"/>
          <w:bdr w:val="none" w:color="auto" w:sz="0" w:space="0" w:frame="1"/>
        </w:rPr>
        <w:t>O custo referente ao transporte dos equipamentos cobertos pela garantia será de responsabilidade do Contratado.</w:t>
      </w:r>
    </w:p>
    <w:p w:rsidRPr="00E60CE6" w:rsidR="00E60CE6" w:rsidP="00E60CE6" w:rsidRDefault="00E60CE6" w14:textId="77777777" w14:paraId="1CE46F81">
      <w:pPr>
        <w:pStyle w:val="PargrafodaLista"/>
        <w:numPr>
          <w:ilvl w:val="2"/>
          <w:numId w:val="1"/>
        </w:numPr>
        <w:spacing w:before="120" w:after="120" w:line="360" w:lineRule="auto"/>
        <w:jc w:val="both"/>
        <w:rPr>
          <w:rStyle w:val="eop"/>
          <w:rFonts w:ascii="Calibri" w:hAnsi="Calibri" w:cs="Calibri"/>
          <w:color w:val="000000" w:themeColor="text1" w:themeTint="FF" w:themeShade="FF"/>
        </w:rPr>
      </w:pPr>
      <w:r w:rsidR="00E60CE6">
        <w:rPr>
          <w:rStyle w:val="normaltextrun"/>
          <w:rFonts w:ascii="Calibri" w:hAnsi="Calibri" w:cs="Calibri"/>
          <w:shd w:val="clear" w:color="auto" w:fill="FFFFFF"/>
        </w:rPr>
        <w:t>A garantia legal ou contratual do objeto tem prazo de vigência próprio e desvinculado do prazo de vigência do contrato, permitindo eventual aplicação de penalidades em caso de descumprimento de alguma de suas condições, mesmo depois de expirada a vigência contratual.</w:t>
      </w:r>
      <w:r w:rsidR="00E60CE6">
        <w:rPr>
          <w:rStyle w:val="eop"/>
          <w:rFonts w:ascii="Calibri" w:hAnsi="Calibri" w:cs="Calibri"/>
          <w:shd w:val="clear" w:color="auto" w:fill="FFFFFF"/>
        </w:rPr>
        <w:t> </w:t>
      </w:r>
    </w:p>
    <w:p w:rsidR="717B821D" w:rsidP="717B821D" w:rsidRDefault="717B821D" w14:paraId="1C63BCF3" w14:textId="39CE1B77">
      <w:pPr>
        <w:pStyle w:val="Normal"/>
        <w:spacing w:before="120" w:after="120" w:line="360" w:lineRule="auto"/>
        <w:jc w:val="both"/>
        <w:rPr>
          <w:rStyle w:val="eop"/>
          <w:rFonts w:ascii="Calibri" w:hAnsi="Calibri" w:cs="Calibri"/>
          <w:color w:val="000000" w:themeColor="text1" w:themeTint="FF" w:themeShade="FF"/>
        </w:rPr>
      </w:pPr>
    </w:p>
    <w:p w:rsidRPr="00392D7D" w:rsidR="00392D7D" w:rsidP="00392D7D" w:rsidRDefault="00392D7D" w14:paraId="257DB965" w14:textId="77777777">
      <w:pPr>
        <w:pStyle w:val="PargrafodaLista"/>
        <w:numPr>
          <w:ilvl w:val="0"/>
          <w:numId w:val="1"/>
        </w:numPr>
        <w:spacing w:before="120" w:after="120" w:line="360" w:lineRule="auto"/>
        <w:jc w:val="both"/>
        <w:rPr>
          <w:rStyle w:val="eop"/>
          <w:rFonts w:ascii="Calibri" w:hAnsi="Calibri" w:cs="Calibri"/>
          <w:b/>
          <w:color w:val="000000"/>
          <w:shd w:val="clear" w:color="auto" w:fill="FFFFFF"/>
        </w:rPr>
      </w:pPr>
      <w:r w:rsidRPr="5804D3C5" w:rsidR="00392D7D">
        <w:rPr>
          <w:rStyle w:val="eop"/>
          <w:rFonts w:ascii="Calibri" w:hAnsi="Calibri" w:cs="Calibri"/>
          <w:b w:val="1"/>
          <w:bCs w:val="1"/>
          <w:color w:val="000000"/>
          <w:shd w:val="clear" w:color="auto" w:fill="FFFFFF"/>
        </w:rPr>
        <w:t>FORMA E CRITÉRIOS DE SELEÇÃO DO FORNECEDOR</w:t>
      </w:r>
    </w:p>
    <w:p w:rsidRPr="00392D7D" w:rsidR="00392D7D" w:rsidP="00392D7D" w:rsidRDefault="00392D7D" w14:paraId="633E12CF" w14:textId="77777777">
      <w:pPr>
        <w:pStyle w:val="PargrafodaLista"/>
        <w:numPr>
          <w:ilvl w:val="1"/>
          <w:numId w:val="1"/>
        </w:numPr>
        <w:spacing w:before="120" w:after="120" w:line="360" w:lineRule="auto"/>
        <w:jc w:val="both"/>
        <w:rPr>
          <w:rStyle w:val="eop"/>
          <w:rFonts w:ascii="Calibri" w:hAnsi="Calibri" w:cs="Calibri"/>
          <w:b/>
          <w:color w:val="000000"/>
          <w:shd w:val="clear" w:color="auto" w:fill="FFFFFF"/>
        </w:rPr>
      </w:pPr>
      <w:r w:rsidRPr="5804D3C5" w:rsidR="00392D7D">
        <w:rPr>
          <w:rStyle w:val="eop"/>
          <w:rFonts w:ascii="Calibri" w:hAnsi="Calibri" w:cs="Calibri"/>
          <w:b w:val="1"/>
          <w:bCs w:val="1"/>
          <w:color w:val="000000"/>
          <w:shd w:val="clear" w:color="auto" w:fill="FFFFFF"/>
        </w:rPr>
        <w:t>Da forma de seleção e critério de julgamento da proposta:</w:t>
      </w:r>
    </w:p>
    <w:p w:rsidR="00392D7D" w:rsidP="00392D7D" w:rsidRDefault="00392D7D" w14:paraId="5F64751A" w14:textId="39723274">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392D7D">
        <w:rPr>
          <w:rStyle w:val="normaltextrun"/>
          <w:rFonts w:ascii="Calibri" w:hAnsi="Calibri" w:cs="Calibri"/>
          <w:color w:val="000000"/>
          <w:shd w:val="clear" w:color="auto" w:fill="FFFFFF"/>
        </w:rPr>
        <w:t xml:space="preserve"> O fornecedor será selecionado por meio da realização de procedimento de </w:t>
      </w:r>
      <w:r w:rsidR="00392D7D">
        <w:rPr>
          <w:rStyle w:val="normaltextrun"/>
          <w:rFonts w:ascii="Calibri" w:hAnsi="Calibri" w:cs="Calibri"/>
          <w:color w:val="000000"/>
          <w:shd w:val="clear" w:color="auto" w:fill="00FF00"/>
        </w:rPr>
        <w:t>[Inserir o procedimento/modalidade de contratação e a hipótese legal, nos casos de contratação direta],</w:t>
      </w:r>
      <w:r w:rsidR="00392D7D">
        <w:rPr>
          <w:rStyle w:val="normaltextrun"/>
          <w:rFonts w:ascii="Calibri" w:hAnsi="Calibri" w:cs="Calibri"/>
          <w:color w:val="000000"/>
          <w:shd w:val="clear" w:color="auto" w:fill="FFFFFF"/>
        </w:rPr>
        <w:t xml:space="preserve"> sob a forma [</w:t>
      </w:r>
      <w:r w:rsidR="00392D7D">
        <w:rPr>
          <w:rStyle w:val="normaltextrun"/>
          <w:rFonts w:ascii="Calibri" w:hAnsi="Calibri" w:cs="Calibri"/>
          <w:color w:val="000000"/>
          <w:shd w:val="clear" w:color="auto" w:fill="00FF00"/>
        </w:rPr>
        <w:t xml:space="preserve">ELETRÔNICA </w:t>
      </w:r>
      <w:r w:rsidRPr="1C29D506" w:rsidR="00392D7D">
        <w:rPr>
          <w:rStyle w:val="normaltextrun"/>
          <w:rFonts w:ascii="Calibri" w:hAnsi="Calibri" w:cs="Calibri"/>
          <w:b w:val="1"/>
          <w:bCs w:val="1"/>
          <w:color w:val="000000"/>
          <w:sz w:val="24"/>
          <w:szCs w:val="24"/>
          <w:shd w:val="clear" w:color="auto" w:fill="00FF00"/>
        </w:rPr>
        <w:t xml:space="preserve">OU </w:t>
      </w:r>
      <w:r w:rsidR="00392D7D">
        <w:rPr>
          <w:rStyle w:val="normaltextrun"/>
          <w:rFonts w:ascii="Calibri" w:hAnsi="Calibri" w:cs="Calibri"/>
          <w:color w:val="000000"/>
          <w:shd w:val="clear" w:color="auto" w:fill="00FF00"/>
        </w:rPr>
        <w:t>PRESENCIAL</w:t>
      </w:r>
      <w:r w:rsidR="00392D7D">
        <w:rPr>
          <w:rStyle w:val="normaltextrun"/>
          <w:rFonts w:ascii="Calibri" w:hAnsi="Calibri" w:cs="Calibri"/>
          <w:color w:val="000000"/>
          <w:shd w:val="clear" w:color="auto" w:fill="FFFFFF"/>
        </w:rPr>
        <w:t xml:space="preserve">], com adoção do critério de julgamento pelo </w:t>
      </w:r>
      <w:r w:rsidR="00392D7D">
        <w:rPr>
          <w:rStyle w:val="normaltextrun"/>
          <w:rFonts w:ascii="Calibri" w:hAnsi="Calibri" w:cs="Calibri"/>
          <w:color w:val="000000"/>
          <w:shd w:val="clear" w:color="auto" w:fill="00FF00"/>
        </w:rPr>
        <w:t>[Inserir critério de julgamento, conforme art. 33, da Lei 14.133/21]</w:t>
      </w:r>
      <w:r w:rsidR="1AE568CB">
        <w:rPr>
          <w:rStyle w:val="normaltextrun"/>
          <w:rFonts w:ascii="Calibri" w:hAnsi="Calibri" w:cs="Calibri"/>
          <w:color w:val="000000"/>
          <w:shd w:val="clear" w:color="auto" w:fill="00FF00"/>
        </w:rPr>
        <w:t>, tendo em vista [Inserir Justificativa].</w:t>
      </w:r>
    </w:p>
    <w:p w:rsidRPr="00392D7D" w:rsidR="00392D7D" w:rsidP="00392D7D" w:rsidRDefault="00392D7D" w14:paraId="436F8971" w14:textId="77777777">
      <w:pPr>
        <w:spacing w:before="120" w:after="120" w:line="360" w:lineRule="auto"/>
        <w:jc w:val="both"/>
        <w:rPr>
          <w:rStyle w:val="normaltextrun"/>
          <w:rFonts w:ascii="Calibri" w:hAnsi="Calibri" w:cs="Calibri"/>
          <w:color w:val="000000"/>
          <w:shd w:val="clear" w:color="auto" w:fill="FFFFFF"/>
        </w:rPr>
      </w:pPr>
    </w:p>
    <w:p w:rsidRPr="00320A52" w:rsidR="00392D7D" w:rsidP="00392D7D" w:rsidRDefault="00392D7D" w14:paraId="28F88846" w14:textId="77777777">
      <w:pPr>
        <w:pStyle w:val="PargrafodaLista"/>
        <w:numPr>
          <w:ilvl w:val="1"/>
          <w:numId w:val="1"/>
        </w:numPr>
        <w:spacing w:before="120" w:after="120" w:line="360" w:lineRule="auto"/>
        <w:jc w:val="both"/>
        <w:rPr>
          <w:rStyle w:val="normaltextrun"/>
          <w:rFonts w:ascii="Calibri" w:hAnsi="Calibri" w:cs="Calibri"/>
          <w:b/>
          <w:color w:val="000000"/>
          <w:shd w:val="clear" w:color="auto" w:fill="FFFFFF"/>
        </w:rPr>
      </w:pPr>
      <w:r w:rsidRPr="5804D3C5" w:rsidR="00392D7D">
        <w:rPr>
          <w:rStyle w:val="normaltextrun"/>
          <w:rFonts w:ascii="Calibri" w:hAnsi="Calibri" w:cs="Calibri"/>
          <w:b w:val="1"/>
          <w:bCs w:val="1"/>
          <w:color w:val="000000"/>
          <w:shd w:val="clear" w:color="auto" w:fill="FFFFFF"/>
        </w:rPr>
        <w:t>Dos critérios da aceitabilidade da proposta:</w:t>
      </w:r>
    </w:p>
    <w:p w:rsidR="00392D7D" w:rsidP="00392D7D" w:rsidRDefault="00392D7D" w14:paraId="61909F33" w14:textId="34279806">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392D7D">
        <w:rPr>
          <w:rStyle w:val="normaltextrun"/>
          <w:rFonts w:ascii="Calibri" w:hAnsi="Calibri" w:cs="Calibri"/>
          <w:color w:val="000000"/>
          <w:shd w:val="clear" w:color="auto" w:fill="FFFFFF"/>
        </w:rPr>
        <w:t xml:space="preserve"> A proposta comercial deverá </w:t>
      </w:r>
      <w:r w:rsidR="7DC92D63">
        <w:rPr>
          <w:rStyle w:val="normaltextrun"/>
          <w:rFonts w:ascii="Calibri" w:hAnsi="Calibri" w:cs="Calibri"/>
          <w:color w:val="000000"/>
          <w:shd w:val="clear" w:color="auto" w:fill="00FF00"/>
        </w:rPr>
        <w:t>[s</w:t>
      </w:r>
      <w:r w:rsidR="00392D7D">
        <w:rPr>
          <w:rStyle w:val="normaltextrun"/>
          <w:rFonts w:ascii="Calibri" w:hAnsi="Calibri" w:cs="Calibri"/>
          <w:color w:val="000000"/>
          <w:shd w:val="clear" w:color="auto" w:fill="00FF00"/>
        </w:rPr>
        <w:t>er inserida no sistema eletrônico, em campo próprio</w:t>
      </w:r>
      <w:r w:rsidR="2DDE7213">
        <w:rPr>
          <w:rStyle w:val="normaltextrun"/>
          <w:rFonts w:ascii="Calibri" w:hAnsi="Calibri" w:cs="Calibri"/>
          <w:color w:val="000000"/>
          <w:shd w:val="clear" w:color="auto" w:fill="00FF00"/>
        </w:rPr>
        <w:t>]</w:t>
      </w:r>
      <w:r w:rsidR="00392D7D">
        <w:rPr>
          <w:rStyle w:val="normaltextrun"/>
          <w:rFonts w:ascii="Calibri" w:hAnsi="Calibri" w:cs="Calibri"/>
          <w:color w:val="000000"/>
          <w:shd w:val="clear" w:color="auto" w:fill="FFFFFF"/>
        </w:rPr>
        <w:t xml:space="preserve"> e conter minimamente as seguintes informações:</w:t>
      </w:r>
      <w:r w:rsidR="00392D7D">
        <w:rPr>
          <w:rStyle w:val="eop"/>
          <w:rFonts w:ascii="Calibri" w:hAnsi="Calibri" w:cs="Calibri"/>
          <w:color w:val="000000"/>
          <w:shd w:val="clear" w:color="auto" w:fill="FFFFFF"/>
        </w:rPr>
        <w:t> </w:t>
      </w:r>
    </w:p>
    <w:p w:rsidRPr="00392D7D" w:rsidR="00392D7D" w:rsidP="00392D7D" w:rsidRDefault="00392D7D" w14:paraId="04384318"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392D7D">
        <w:rPr>
          <w:rStyle w:val="normaltextrun"/>
          <w:rFonts w:ascii="Calibri" w:hAnsi="Calibri" w:cs="Calibri"/>
          <w:shd w:val="clear" w:color="auto" w:fill="FFFFFF"/>
        </w:rPr>
        <w:lastRenderedPageBreak/>
        <w:t>Descrição completa e detalhada dos itens propostos, incluindo marca e modelo ofertados;</w:t>
      </w:r>
      <w:r w:rsidR="00392D7D">
        <w:rPr>
          <w:rStyle w:val="eop"/>
          <w:rFonts w:ascii="Calibri" w:hAnsi="Calibri" w:cs="Calibri"/>
          <w:shd w:val="clear" w:color="auto" w:fill="FFFFFF"/>
        </w:rPr>
        <w:t> </w:t>
      </w:r>
    </w:p>
    <w:p w:rsidRPr="00392D7D" w:rsidR="00392D7D" w:rsidP="00392D7D" w:rsidRDefault="00392D7D" w14:paraId="7D72A1D8"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392D7D">
        <w:rPr>
          <w:rStyle w:val="normaltextrun"/>
          <w:rFonts w:ascii="Calibri" w:hAnsi="Calibri" w:cs="Calibri"/>
          <w:shd w:val="clear" w:color="auto" w:fill="FFFFFF"/>
        </w:rPr>
        <w:t>Valor unitário dos itens e valor total para todo o período, incluídos as despesas tais como: impostos, fretes, seguros, encargos sociais e fiscais e quaisquer outras que incidirem sobre o fornecimento;</w:t>
      </w:r>
      <w:r w:rsidR="00392D7D">
        <w:rPr>
          <w:rStyle w:val="eop"/>
          <w:rFonts w:ascii="Calibri" w:hAnsi="Calibri" w:cs="Calibri"/>
          <w:shd w:val="clear" w:color="auto" w:fill="FFFFFF"/>
        </w:rPr>
        <w:t> </w:t>
      </w:r>
    </w:p>
    <w:p w:rsidRPr="00320A52" w:rsidR="00BA2389" w:rsidP="00D76EE7" w:rsidRDefault="00392D7D" w14:paraId="31B7C92A"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392D7D">
        <w:rPr>
          <w:rStyle w:val="normaltextrun"/>
          <w:rFonts w:ascii="Calibri" w:hAnsi="Calibri" w:cs="Calibri"/>
          <w:shd w:val="clear" w:color="auto" w:fill="FFFFFF"/>
        </w:rPr>
        <w:t xml:space="preserve">Validade da proposta </w:t>
      </w:r>
      <w:r w:rsidR="00144F62">
        <w:rPr>
          <w:rStyle w:val="normaltextrun"/>
          <w:rFonts w:ascii="Calibri" w:hAnsi="Calibri" w:cs="Calibri"/>
          <w:shd w:val="clear" w:color="auto" w:fill="FFFFFF"/>
        </w:rPr>
        <w:t>de [</w:t>
      </w:r>
      <w:r w:rsidR="00E142FB">
        <w:rPr>
          <w:rStyle w:val="normaltextrun"/>
          <w:rFonts w:ascii="Calibri" w:hAnsi="Calibri" w:cs="Calibri"/>
          <w:shd w:val="clear" w:color="auto" w:fill="00FF00"/>
        </w:rPr>
        <w:t>inserir prazo]([inserir prazo por extenso])</w:t>
      </w:r>
      <w:r w:rsidR="00E142FB">
        <w:rPr>
          <w:rStyle w:val="normaltextrun"/>
          <w:rFonts w:ascii="Calibri" w:hAnsi="Calibri" w:cs="Calibri"/>
          <w:shd w:val="clear" w:color="auto" w:fill="FFFFFF"/>
        </w:rPr>
        <w:t> </w:t>
      </w:r>
      <w:r w:rsidR="00392D7D">
        <w:rPr>
          <w:rStyle w:val="normaltextrun"/>
          <w:rFonts w:ascii="Calibri" w:hAnsi="Calibri" w:cs="Calibri"/>
          <w:shd w:val="clear" w:color="auto" w:fill="FFFFFF"/>
        </w:rPr>
        <w:t>dias contados da data de abertura da sessão pública estabelecida no preâmbulo do instrumento convocatório. </w:t>
      </w:r>
    </w:p>
    <w:p w:rsidRPr="00703216" w:rsidR="00BA2389" w:rsidP="00D76EE7" w:rsidRDefault="00320A52" w14:paraId="3726CDCB" w14:textId="6EA6E71E">
      <w:pPr>
        <w:pStyle w:val="PargrafodaLista"/>
        <w:numPr>
          <w:ilvl w:val="3"/>
          <w:numId w:val="1"/>
        </w:numPr>
        <w:spacing w:before="120" w:after="120" w:line="360" w:lineRule="auto"/>
        <w:jc w:val="both"/>
        <w:rPr>
          <w:rFonts w:ascii="Calibri" w:hAnsi="Calibri" w:cs="Calibri"/>
          <w:color w:val="000000"/>
          <w:shd w:val="clear" w:color="auto" w:fill="FFFFFF"/>
        </w:rPr>
      </w:pPr>
      <w:r w:rsidR="00320A52">
        <w:rPr>
          <w:rStyle w:val="normaltextrun"/>
          <w:rFonts w:ascii="Calibri" w:hAnsi="Calibri" w:cs="Calibri"/>
          <w:shd w:val="clear" w:color="auto" w:fill="FFFFFF"/>
        </w:rPr>
        <w:t xml:space="preserve">Todos os preços ofertados deverão ser apresentados em moeda corrente nacional, em algarismos com </w:t>
      </w:r>
      <w:r w:rsidR="00320A52">
        <w:rPr>
          <w:rStyle w:val="normaltextrun"/>
          <w:rFonts w:ascii="Calibri" w:hAnsi="Calibri" w:cs="Calibri"/>
          <w:shd w:val="clear" w:color="auto" w:fill="00FF00"/>
        </w:rPr>
        <w:t>duas casas decimais (ou mais casas decimais, mediante justificativa)</w:t>
      </w:r>
      <w:r w:rsidR="00320A52">
        <w:rPr>
          <w:rStyle w:val="normaltextrun"/>
          <w:rFonts w:ascii="Calibri" w:hAnsi="Calibri" w:cs="Calibri"/>
          <w:shd w:val="clear" w:color="auto" w:fill="FFFFFF"/>
        </w:rPr>
        <w:t xml:space="preserve"> após a vírgula.</w:t>
      </w:r>
      <w:r w:rsidR="00320A52">
        <w:rPr>
          <w:rStyle w:val="eop"/>
          <w:rFonts w:ascii="Calibri" w:hAnsi="Calibri" w:cs="Calibri"/>
          <w:shd w:val="clear" w:color="auto" w:fill="FFFFFF"/>
        </w:rPr>
        <w:t> </w:t>
      </w:r>
    </w:p>
    <w:p w:rsidRPr="00320A52" w:rsidR="00320A52" w:rsidP="6865ED52" w:rsidRDefault="00320A52" w14:paraId="66B1C900" w14:textId="552F665D">
      <w:pPr>
        <w:pStyle w:val="PargrafodaLista"/>
        <w:numPr>
          <w:ilvl w:val="2"/>
          <w:numId w:val="1"/>
        </w:numPr>
        <w:spacing w:before="120" w:after="120" w:line="360" w:lineRule="auto"/>
        <w:jc w:val="both"/>
        <w:rPr>
          <w:rStyle w:val="eop"/>
          <w:rFonts w:ascii="Calibri" w:hAnsi="Calibri" w:cs="Calibri"/>
        </w:rPr>
      </w:pPr>
      <w:r w:rsidR="00320A52">
        <w:rPr>
          <w:rFonts w:ascii="Calibri" w:hAnsi="Calibri" w:cs="Calibri"/>
        </w:rPr>
        <w:t xml:space="preserve"> </w:t>
      </w:r>
      <w:r w:rsidR="00320A52">
        <w:rPr>
          <w:rStyle w:val="normaltextrun"/>
          <w:rFonts w:ascii="Calibri" w:hAnsi="Calibri" w:cs="Calibri"/>
          <w:color w:val="000000"/>
          <w:shd w:val="clear" w:color="auto" w:fill="FFFFFF"/>
        </w:rPr>
        <w:t>Caso a proposta e os documentos que a acompanham sejam assinados por mandatário, deverão ser encaminhados, também a procura</w:t>
      </w:r>
      <w:r w:rsidRPr="6865ED52" w:rsidR="00320A52">
        <w:rPr>
          <w:rStyle w:val="normaltextrun"/>
          <w:rFonts w:ascii="Calibri" w:hAnsi="Calibri" w:cs="Calibri"/>
          <w:shd w:val="clear" w:color="auto" w:fill="FFFFFF"/>
        </w:rPr>
        <w:t>ção e cópia da carteira de identidade do mandatário subscritor.</w:t>
      </w:r>
      <w:r w:rsidRPr="6865ED52" w:rsidR="00320A52">
        <w:rPr>
          <w:rStyle w:val="eop"/>
          <w:rFonts w:ascii="Calibri" w:hAnsi="Calibri" w:cs="Calibri"/>
          <w:shd w:val="clear" w:color="auto" w:fill="FFFFFF"/>
        </w:rPr>
        <w:t> </w:t>
      </w:r>
    </w:p>
    <w:p w:rsidRPr="00320A52" w:rsidR="00320A52" w:rsidP="00320A52" w:rsidRDefault="00320A52" w14:paraId="4D78E030" w14:textId="0E285434">
      <w:pPr>
        <w:pStyle w:val="PargrafodaLista"/>
        <w:numPr>
          <w:ilvl w:val="3"/>
          <w:numId w:val="1"/>
        </w:numPr>
        <w:spacing w:before="120" w:after="120" w:line="360" w:lineRule="auto"/>
        <w:jc w:val="both"/>
        <w:rPr>
          <w:rStyle w:val="eop"/>
          <w:rFonts w:ascii="Calibri" w:hAnsi="Calibri" w:cs="Calibri"/>
        </w:rPr>
      </w:pPr>
      <w:r w:rsidR="00320A52">
        <w:rPr>
          <w:rStyle w:val="normaltextrun"/>
          <w:rFonts w:ascii="Calibri" w:hAnsi="Calibri" w:cs="Calibri"/>
          <w:shd w:val="clear" w:color="auto" w:fill="FFFFFF"/>
        </w:rPr>
        <w:t>O instrumento de procuração, deverá ser apresentado em instrumento público (lavrado em Cartório) ou instrumento particular, com firma reconhecida em Cartório ou</w:t>
      </w:r>
      <w:r w:rsidR="7E574A83">
        <w:rPr>
          <w:rStyle w:val="normaltextrun"/>
          <w:rFonts w:ascii="Calibri" w:hAnsi="Calibri" w:cs="Calibri"/>
          <w:shd w:val="clear" w:color="auto" w:fill="FFFFFF"/>
        </w:rPr>
        <w:t xml:space="preserve"> por meio de assinatura digital por pessoa física ou jurídica em meio eletrônico, mediante certificado digital emitido em âmbito da Infraestrutura de Chaves Públicas Brasileira (IC</w:t>
      </w:r>
      <w:r w:rsidR="42DE93F7">
        <w:rPr>
          <w:rStyle w:val="normaltextrun"/>
          <w:rFonts w:ascii="Calibri" w:hAnsi="Calibri" w:cs="Calibri"/>
          <w:shd w:val="clear" w:color="auto" w:fill="FFFFFF"/>
        </w:rPr>
        <w:t>P-Brasil</w:t>
      </w:r>
      <w:r w:rsidR="7E574A83">
        <w:rPr>
          <w:rStyle w:val="normaltextrun"/>
          <w:rFonts w:ascii="Calibri" w:hAnsi="Calibri" w:cs="Calibri"/>
          <w:shd w:val="clear" w:color="auto" w:fill="FFFFFF"/>
        </w:rPr>
        <w:t>)</w:t>
      </w:r>
      <w:r w:rsidR="49452A5B">
        <w:rPr>
          <w:rStyle w:val="normaltextrun"/>
          <w:rFonts w:ascii="Calibri" w:hAnsi="Calibri" w:cs="Calibri"/>
          <w:shd w:val="clear" w:color="auto" w:fill="FFFFFF"/>
        </w:rPr>
        <w:t>.</w:t>
      </w:r>
      <w:r w:rsidR="00320A52">
        <w:rPr>
          <w:rStyle w:val="normaltextrun"/>
          <w:rFonts w:ascii="Calibri" w:hAnsi="Calibri" w:cs="Calibri"/>
          <w:shd w:val="clear" w:color="auto" w:fill="FFFFFF"/>
        </w:rPr>
        <w:t xml:space="preserve"> </w:t>
      </w:r>
      <w:r w:rsidR="00320A52">
        <w:rPr>
          <w:rStyle w:val="eop"/>
          <w:rFonts w:ascii="Calibri" w:hAnsi="Calibri" w:cs="Calibri"/>
          <w:shd w:val="clear" w:color="auto" w:fill="FFFFFF"/>
        </w:rPr>
        <w:t> </w:t>
      </w:r>
    </w:p>
    <w:p w:rsidRPr="00320A52" w:rsidR="00320A52" w:rsidP="00320A52" w:rsidRDefault="00320A52" w14:paraId="313D6D73" w14:textId="77777777">
      <w:pPr>
        <w:pStyle w:val="PargrafodaLista"/>
        <w:numPr>
          <w:ilvl w:val="2"/>
          <w:numId w:val="1"/>
        </w:numPr>
        <w:spacing w:before="120" w:after="120" w:line="360" w:lineRule="auto"/>
        <w:jc w:val="both"/>
        <w:rPr>
          <w:rStyle w:val="eop"/>
          <w:rFonts w:ascii="Calibri" w:hAnsi="Calibri" w:cs="Calibri"/>
        </w:rPr>
      </w:pPr>
      <w:r w:rsidR="00320A52">
        <w:rPr>
          <w:rStyle w:val="eop"/>
          <w:rFonts w:ascii="Calibri" w:hAnsi="Calibri" w:cs="Calibri"/>
          <w:shd w:val="clear" w:color="auto" w:fill="FFFFFF"/>
        </w:rPr>
        <w:t xml:space="preserve"> </w:t>
      </w:r>
      <w:r w:rsidR="00320A52">
        <w:rPr>
          <w:rStyle w:val="normaltextrun"/>
          <w:rFonts w:ascii="Calibri" w:hAnsi="Calibri" w:cs="Calibri"/>
          <w:color w:val="000000"/>
          <w:shd w:val="clear" w:color="auto" w:fill="FFFFFF"/>
        </w:rPr>
        <w:t xml:space="preserve">Os fornecedores deverão enviar, via sistema eletrônico, juntamente com a proposta comercial, </w:t>
      </w:r>
      <w:r w:rsidR="00320A52">
        <w:rPr>
          <w:rStyle w:val="normaltextrun"/>
          <w:rFonts w:ascii="Calibri" w:hAnsi="Calibri" w:cs="Calibri"/>
          <w:color w:val="000000"/>
          <w:shd w:val="clear" w:color="auto" w:fill="00FF00"/>
        </w:rPr>
        <w:t>ficha técnica e/ou portfólio e/ou folder e/ou prospecto</w:t>
      </w:r>
      <w:r w:rsidR="00320A52">
        <w:rPr>
          <w:rStyle w:val="normaltextrun"/>
          <w:rFonts w:ascii="Calibri" w:hAnsi="Calibri" w:cs="Calibri"/>
          <w:color w:val="000000"/>
          <w:shd w:val="clear" w:color="auto" w:fill="FFFFFF"/>
        </w:rPr>
        <w:t xml:space="preserve"> que identifique o produto ofertado e todas as suas características tais como marca, modelo, tipo, fabricante e procedência, além de outras informações pertinentes as demandadas neste Termo de Referência, sob pena de não aceitação da proposta.</w:t>
      </w:r>
      <w:r w:rsidR="00320A52">
        <w:rPr>
          <w:rStyle w:val="eop"/>
          <w:rFonts w:ascii="Calibri" w:hAnsi="Calibri" w:cs="Calibri"/>
          <w:color w:val="000000"/>
          <w:shd w:val="clear" w:color="auto" w:fill="FFFFFF"/>
        </w:rPr>
        <w:t> </w:t>
      </w:r>
    </w:p>
    <w:p w:rsidRPr="00F34708" w:rsidR="00320A52" w:rsidP="00320A52" w:rsidRDefault="00320A52" w14:paraId="1C9CB0B8" w14:textId="77777777">
      <w:pPr>
        <w:pStyle w:val="PargrafodaLista"/>
        <w:numPr>
          <w:ilvl w:val="3"/>
          <w:numId w:val="1"/>
        </w:numPr>
        <w:spacing w:before="120" w:after="120" w:line="360" w:lineRule="auto"/>
        <w:jc w:val="both"/>
        <w:rPr>
          <w:rStyle w:val="eop"/>
          <w:rFonts w:ascii="Calibri" w:hAnsi="Calibri" w:cs="Calibri"/>
        </w:rPr>
      </w:pPr>
      <w:r w:rsidR="00320A52">
        <w:rPr>
          <w:rStyle w:val="normaltextrun"/>
          <w:rFonts w:ascii="Calibri" w:hAnsi="Calibri" w:cs="Calibri"/>
          <w:shd w:val="clear" w:color="auto" w:fill="FFFFFF"/>
        </w:rPr>
        <w:t>A exigência destes documentos é meio legal de garantir que o produto ofertado pelo fornecedor atende integralmente o descritivo especificado pela Administração e se justifica [</w:t>
      </w:r>
      <w:r w:rsidRPr="00F34708" w:rsidR="00320A52">
        <w:rPr>
          <w:rStyle w:val="normaltextrun"/>
          <w:rFonts w:ascii="Calibri" w:hAnsi="Calibri" w:cs="Calibri"/>
          <w:highlight w:val="green"/>
          <w:shd w:val="clear" w:color="auto" w:fill="FFFFFF"/>
        </w:rPr>
        <w:t>Inserir justificativa</w:t>
      </w:r>
      <w:r w:rsidR="00320A52">
        <w:rPr>
          <w:rStyle w:val="normaltextrun"/>
          <w:rFonts w:ascii="Calibri" w:hAnsi="Calibri" w:cs="Calibri"/>
          <w:shd w:val="clear" w:color="auto" w:fill="FFFFFF"/>
        </w:rPr>
        <w:t>].</w:t>
      </w:r>
      <w:r w:rsidR="00320A52">
        <w:rPr>
          <w:rStyle w:val="eop"/>
          <w:rFonts w:ascii="Calibri" w:hAnsi="Calibri" w:cs="Calibri"/>
          <w:shd w:val="clear" w:color="auto" w:fill="FFFFFF"/>
        </w:rPr>
        <w:t> </w:t>
      </w:r>
    </w:p>
    <w:p w:rsidRPr="00F34708" w:rsidR="00F34708" w:rsidP="00F34708" w:rsidRDefault="00F34708" w14:paraId="42343173" w14:textId="77777777">
      <w:pPr>
        <w:pStyle w:val="PargrafodaLista"/>
        <w:numPr>
          <w:ilvl w:val="2"/>
          <w:numId w:val="1"/>
        </w:numPr>
        <w:spacing w:before="120" w:after="120" w:line="360" w:lineRule="auto"/>
        <w:jc w:val="both"/>
        <w:rPr>
          <w:rStyle w:val="eop"/>
          <w:rFonts w:ascii="Calibri" w:hAnsi="Calibri" w:cs="Calibri"/>
        </w:rPr>
      </w:pPr>
      <w:r w:rsidR="00F34708">
        <w:rPr>
          <w:rStyle w:val="eop"/>
          <w:rFonts w:ascii="Calibri" w:hAnsi="Calibri" w:cs="Calibri"/>
          <w:shd w:val="clear" w:color="auto" w:fill="FFFFFF"/>
        </w:rPr>
        <w:t xml:space="preserve"> </w:t>
      </w:r>
      <w:r w:rsidR="00F34708">
        <w:rPr>
          <w:rStyle w:val="normaltextrun"/>
          <w:rFonts w:ascii="Calibri" w:hAnsi="Calibri" w:cs="Calibri"/>
          <w:color w:val="000000"/>
          <w:shd w:val="clear" w:color="auto" w:fill="00FF00"/>
        </w:rPr>
        <w:t>[Inserir demais critérios de aceitabilidade da proposta em razão da especificidade do objeto, quando houver]</w:t>
      </w:r>
      <w:r w:rsidR="00F34708">
        <w:rPr>
          <w:rStyle w:val="eop"/>
          <w:rFonts w:ascii="Calibri" w:hAnsi="Calibri" w:cs="Calibri"/>
          <w:color w:val="000000"/>
          <w:shd w:val="clear" w:color="auto" w:fill="FFFFFF"/>
        </w:rPr>
        <w:t>.</w:t>
      </w:r>
    </w:p>
    <w:p w:rsidRPr="00F34708" w:rsidR="00F34708" w:rsidP="00F34708" w:rsidRDefault="00F34708" w14:paraId="6759E1DD" w14:textId="77777777">
      <w:pPr>
        <w:pStyle w:val="PargrafodaLista"/>
        <w:numPr>
          <w:ilvl w:val="2"/>
          <w:numId w:val="1"/>
        </w:numPr>
        <w:spacing w:before="120" w:after="120" w:line="360" w:lineRule="auto"/>
        <w:jc w:val="both"/>
        <w:rPr>
          <w:rStyle w:val="normaltextrun"/>
          <w:rFonts w:ascii="Calibri" w:hAnsi="Calibri" w:cs="Calibri"/>
        </w:rPr>
      </w:pPr>
      <w:r w:rsidR="00F34708">
        <w:rPr>
          <w:rStyle w:val="eop"/>
          <w:rFonts w:ascii="Calibri" w:hAnsi="Calibri" w:cs="Calibri"/>
          <w:color w:val="000000"/>
          <w:shd w:val="clear" w:color="auto" w:fill="FFFFFF"/>
        </w:rPr>
        <w:t xml:space="preserve"> </w:t>
      </w:r>
      <w:r w:rsidR="00F34708">
        <w:rPr>
          <w:rStyle w:val="normaltextrun"/>
          <w:rFonts w:ascii="Calibri" w:hAnsi="Calibri" w:cs="Calibri"/>
          <w:color w:val="000000"/>
          <w:bdr w:val="none" w:color="auto" w:sz="0" w:space="0" w:frame="1"/>
        </w:rPr>
        <w:t>Serão desclassificadas, de acordo com o art. 59 da Lei nº 14.133, de 2021, as propostas que:</w:t>
      </w:r>
    </w:p>
    <w:p w:rsidRPr="00F34708" w:rsidR="00F34708" w:rsidP="00F34708" w:rsidRDefault="00F34708" w14:paraId="7E3ADA5C" w14:textId="77777777">
      <w:pPr>
        <w:pStyle w:val="PargrafodaLista"/>
        <w:numPr>
          <w:ilvl w:val="3"/>
          <w:numId w:val="1"/>
        </w:numPr>
        <w:spacing w:before="120" w:after="120" w:line="360" w:lineRule="auto"/>
        <w:jc w:val="both"/>
        <w:rPr>
          <w:rStyle w:val="eop"/>
          <w:rFonts w:ascii="Calibri" w:hAnsi="Calibri" w:cs="Calibri"/>
        </w:rPr>
      </w:pPr>
      <w:r w:rsidR="00F34708">
        <w:rPr>
          <w:rStyle w:val="normaltextrun"/>
          <w:rFonts w:ascii="Calibri" w:hAnsi="Calibri" w:cs="Calibri"/>
          <w:shd w:val="clear" w:color="auto" w:fill="FFFFFF"/>
        </w:rPr>
        <w:t>Contiverem vícios insanáveis;</w:t>
      </w:r>
      <w:r w:rsidR="00F34708">
        <w:rPr>
          <w:rStyle w:val="eop"/>
          <w:rFonts w:ascii="Calibri" w:hAnsi="Calibri" w:cs="Calibri"/>
          <w:shd w:val="clear" w:color="auto" w:fill="FFFFFF"/>
        </w:rPr>
        <w:t> </w:t>
      </w:r>
    </w:p>
    <w:p w:rsidRPr="00F34708" w:rsidR="00F34708" w:rsidP="00F34708" w:rsidRDefault="00F34708" w14:paraId="32D7FE06" w14:textId="77777777">
      <w:pPr>
        <w:pStyle w:val="PargrafodaLista"/>
        <w:numPr>
          <w:ilvl w:val="3"/>
          <w:numId w:val="1"/>
        </w:numPr>
        <w:spacing w:before="120" w:after="120" w:line="360" w:lineRule="auto"/>
        <w:jc w:val="both"/>
        <w:rPr>
          <w:rStyle w:val="eop"/>
          <w:rFonts w:ascii="Calibri" w:hAnsi="Calibri" w:cs="Calibri"/>
        </w:rPr>
      </w:pPr>
      <w:r w:rsidR="00F34708">
        <w:rPr>
          <w:rStyle w:val="normaltextrun"/>
          <w:rFonts w:ascii="Calibri" w:hAnsi="Calibri" w:cs="Calibri"/>
          <w:shd w:val="clear" w:color="auto" w:fill="FFFFFF"/>
        </w:rPr>
        <w:t>Não obedecerem às especificações técnicas pormenorizadas no instrumento convocatório;</w:t>
      </w:r>
      <w:r w:rsidR="00F34708">
        <w:rPr>
          <w:rStyle w:val="eop"/>
          <w:rFonts w:ascii="Calibri" w:hAnsi="Calibri" w:cs="Calibri"/>
          <w:shd w:val="clear" w:color="auto" w:fill="FFFFFF"/>
        </w:rPr>
        <w:t> </w:t>
      </w:r>
    </w:p>
    <w:p w:rsidRPr="00F34708" w:rsidR="00F34708" w:rsidP="00F34708" w:rsidRDefault="00F34708" w14:paraId="2338F6BC" w14:textId="77777777">
      <w:pPr>
        <w:pStyle w:val="PargrafodaLista"/>
        <w:numPr>
          <w:ilvl w:val="3"/>
          <w:numId w:val="1"/>
        </w:numPr>
        <w:spacing w:before="120" w:after="120" w:line="360" w:lineRule="auto"/>
        <w:jc w:val="both"/>
        <w:rPr>
          <w:rStyle w:val="eop"/>
          <w:rFonts w:ascii="Calibri" w:hAnsi="Calibri" w:cs="Calibri"/>
        </w:rPr>
      </w:pPr>
      <w:r w:rsidR="00F34708">
        <w:rPr>
          <w:rStyle w:val="normaltextrun"/>
          <w:rFonts w:ascii="Calibri" w:hAnsi="Calibri" w:cs="Calibri"/>
          <w:shd w:val="clear" w:color="auto" w:fill="FFFFFF"/>
        </w:rPr>
        <w:lastRenderedPageBreak/>
        <w:t>Apresentarem preços inexequíveis ou permanecerem acima do orçamento estimado para a contratação;</w:t>
      </w:r>
      <w:r w:rsidR="00F34708">
        <w:rPr>
          <w:rStyle w:val="eop"/>
          <w:rFonts w:ascii="Calibri" w:hAnsi="Calibri" w:cs="Calibri"/>
          <w:shd w:val="clear" w:color="auto" w:fill="FFFFFF"/>
        </w:rPr>
        <w:t> </w:t>
      </w:r>
    </w:p>
    <w:p w:rsidRPr="00F34708" w:rsidR="00F34708" w:rsidP="00F34708" w:rsidRDefault="00F34708" w14:paraId="5B5E59DF" w14:textId="77777777">
      <w:pPr>
        <w:pStyle w:val="PargrafodaLista"/>
        <w:numPr>
          <w:ilvl w:val="3"/>
          <w:numId w:val="1"/>
        </w:numPr>
        <w:spacing w:before="120" w:after="120" w:line="360" w:lineRule="auto"/>
        <w:jc w:val="both"/>
        <w:rPr>
          <w:rStyle w:val="normaltextrun"/>
          <w:rFonts w:ascii="Calibri" w:hAnsi="Calibri" w:cs="Calibri"/>
        </w:rPr>
      </w:pPr>
      <w:r w:rsidR="00F34708">
        <w:rPr>
          <w:rStyle w:val="normaltextrun"/>
          <w:rFonts w:ascii="Calibri" w:hAnsi="Calibri" w:cs="Calibri"/>
          <w:color w:val="000000"/>
          <w:shd w:val="clear" w:color="auto" w:fill="FFFFFF"/>
        </w:rPr>
        <w:t>Não tiverem sua exequibilidade demonstrada, quando exigido pela Administração;</w:t>
      </w:r>
    </w:p>
    <w:p w:rsidRPr="00A50D5C" w:rsidR="00A50D5C" w:rsidP="00A50D5C" w:rsidRDefault="00F34708" w14:paraId="4DAA961B" w14:textId="77777777">
      <w:pPr>
        <w:pStyle w:val="PargrafodaLista"/>
        <w:numPr>
          <w:ilvl w:val="3"/>
          <w:numId w:val="1"/>
        </w:numPr>
        <w:spacing w:before="120" w:after="120" w:line="360" w:lineRule="auto"/>
        <w:jc w:val="both"/>
        <w:rPr>
          <w:rStyle w:val="eop"/>
          <w:rFonts w:ascii="Calibri" w:hAnsi="Calibri" w:cs="Calibri"/>
        </w:rPr>
      </w:pPr>
      <w:r w:rsidR="00F34708">
        <w:rPr>
          <w:rStyle w:val="normaltextrun"/>
          <w:rFonts w:ascii="Calibri" w:hAnsi="Calibri" w:cs="Calibri"/>
          <w:shd w:val="clear" w:color="auto" w:fill="FFFFFF"/>
        </w:rPr>
        <w:t>Apresentarem desconformidade com quaisquer outras exigências do instrumento convocatório, desde que insanável.</w:t>
      </w:r>
      <w:r w:rsidR="00F34708">
        <w:rPr>
          <w:rStyle w:val="eop"/>
          <w:rFonts w:ascii="Calibri" w:hAnsi="Calibri" w:cs="Calibri"/>
          <w:shd w:val="clear" w:color="auto" w:fill="FFFFFF"/>
        </w:rPr>
        <w:t> </w:t>
      </w:r>
    </w:p>
    <w:p w:rsidR="00A50D5C" w:rsidP="00A50D5C" w:rsidRDefault="00A50D5C" w14:paraId="244D5856" w14:textId="77777777">
      <w:pPr>
        <w:spacing w:before="120" w:after="120" w:line="360" w:lineRule="auto"/>
        <w:jc w:val="both"/>
        <w:rPr>
          <w:rStyle w:val="eop"/>
          <w:rFonts w:ascii="Calibri" w:hAnsi="Calibri" w:cs="Calibri"/>
          <w:b/>
          <w:shd w:val="clear" w:color="auto" w:fill="FFFFFF"/>
        </w:rPr>
      </w:pPr>
    </w:p>
    <w:p w:rsidRPr="00A50D5C" w:rsidR="00F34708" w:rsidP="00A50D5C" w:rsidRDefault="00F34708" w14:paraId="46429C81" w14:textId="77777777">
      <w:pPr>
        <w:pStyle w:val="PargrafodaLista"/>
        <w:numPr>
          <w:ilvl w:val="2"/>
          <w:numId w:val="1"/>
        </w:numPr>
        <w:spacing w:before="120" w:after="120" w:line="360" w:lineRule="auto"/>
        <w:jc w:val="both"/>
        <w:rPr>
          <w:rStyle w:val="eop"/>
          <w:rFonts w:ascii="Calibri" w:hAnsi="Calibri" w:cs="Calibri"/>
          <w:b/>
        </w:rPr>
      </w:pPr>
      <w:r w:rsidRPr="5804D3C5" w:rsidR="00F34708">
        <w:rPr>
          <w:rStyle w:val="eop"/>
          <w:rFonts w:ascii="Calibri" w:hAnsi="Calibri" w:cs="Calibri"/>
          <w:b w:val="1"/>
          <w:bCs w:val="1"/>
          <w:shd w:val="clear" w:color="auto" w:fill="FFFFFF"/>
        </w:rPr>
        <w:t>Da Amostra:</w:t>
      </w:r>
    </w:p>
    <w:p w:rsidRPr="004C217F" w:rsidR="004C217F" w:rsidP="00A50D5C" w:rsidRDefault="00F34708" w14:paraId="047AE2B9" w14:textId="77777777">
      <w:pPr>
        <w:pStyle w:val="PargrafodaLista"/>
        <w:numPr>
          <w:ilvl w:val="3"/>
          <w:numId w:val="1"/>
        </w:numPr>
        <w:spacing w:before="120" w:after="120" w:line="360" w:lineRule="auto"/>
        <w:jc w:val="both"/>
        <w:rPr>
          <w:rStyle w:val="normaltextrun"/>
          <w:rFonts w:ascii="Calibri" w:hAnsi="Calibri" w:cs="Calibri"/>
        </w:rPr>
      </w:pPr>
      <w:r w:rsidR="00F34708">
        <w:rPr>
          <w:rStyle w:val="eop"/>
          <w:rFonts w:ascii="Calibri" w:hAnsi="Calibri" w:cs="Calibri"/>
          <w:shd w:val="clear" w:color="auto" w:fill="FFFFFF"/>
        </w:rPr>
        <w:t xml:space="preserve"> </w:t>
      </w:r>
      <w:r w:rsidR="00F34708">
        <w:rPr>
          <w:rStyle w:val="normaltextrun"/>
          <w:rFonts w:ascii="Calibri" w:hAnsi="Calibri" w:cs="Calibri"/>
          <w:color w:val="000000"/>
          <w:bdr w:val="none" w:color="auto" w:sz="0" w:space="0" w:frame="1"/>
        </w:rPr>
        <w:t>Não será exigida a apresentação de amostras nessa contratação.</w:t>
      </w:r>
    </w:p>
    <w:p w:rsidRPr="004C217F" w:rsidR="004C217F" w:rsidP="004C217F" w:rsidRDefault="004C217F" w14:paraId="79588F39" w14:textId="77777777">
      <w:pPr>
        <w:spacing w:before="120" w:after="120" w:line="360" w:lineRule="auto"/>
        <w:jc w:val="both"/>
        <w:rPr>
          <w:rStyle w:val="normaltextrun"/>
          <w:rFonts w:ascii="Calibri" w:hAnsi="Calibri" w:cs="Calibri"/>
          <w:b/>
          <w:sz w:val="24"/>
          <w:shd w:val="clear" w:color="auto" w:fill="FFFFFF"/>
        </w:rPr>
      </w:pPr>
      <w:r w:rsidRPr="004C217F">
        <w:rPr>
          <w:rStyle w:val="normaltextrun"/>
          <w:rFonts w:ascii="Calibri" w:hAnsi="Calibri" w:cs="Calibri"/>
          <w:b/>
          <w:sz w:val="24"/>
          <w:highlight w:val="green"/>
          <w:shd w:val="clear" w:color="auto" w:fill="FFFFFF"/>
        </w:rPr>
        <w:t>OU</w:t>
      </w:r>
    </w:p>
    <w:p w:rsidRPr="004C217F" w:rsidR="004C217F" w:rsidP="00A50D5C" w:rsidRDefault="00E142FB" w14:paraId="557B6A80" w14:textId="3DBE0173">
      <w:pPr>
        <w:spacing w:before="120" w:after="120" w:line="360" w:lineRule="auto"/>
        <w:ind w:left="2127"/>
        <w:jc w:val="both"/>
        <w:rPr>
          <w:rStyle w:val="eop"/>
          <w:rFonts w:ascii="Calibri" w:hAnsi="Calibri" w:cs="Calibri"/>
        </w:rPr>
      </w:pPr>
      <w:r w:rsidRPr="004C217F">
        <w:rPr>
          <w:rStyle w:val="normaltextrun"/>
          <w:rFonts w:ascii="Calibri" w:hAnsi="Calibri" w:cs="Calibri"/>
          <w:shd w:val="clear" w:color="auto" w:fill="FFFFFF"/>
        </w:rPr>
        <w:t>Será exigido o envio de amostras</w:t>
      </w:r>
      <w:r w:rsidR="00A50D5C">
        <w:rPr>
          <w:rStyle w:val="normaltextrun"/>
          <w:rFonts w:ascii="Calibri" w:hAnsi="Calibri" w:cs="Calibri"/>
          <w:shd w:val="clear" w:color="auto" w:fill="FFFFFF"/>
        </w:rPr>
        <w:t xml:space="preserve">, </w:t>
      </w:r>
      <w:r w:rsidR="07D256F0">
        <w:rPr>
          <w:rStyle w:val="normaltextrun"/>
          <w:rFonts w:ascii="Calibri" w:hAnsi="Calibri" w:cs="Calibri"/>
          <w:shd w:val="clear" w:color="auto" w:fill="FFFFFF"/>
        </w:rPr>
        <w:t xml:space="preserve">considerando </w:t>
      </w:r>
      <w:r w:rsidRPr="501C96C9" w:rsidR="07D256F0">
        <w:rPr>
          <w:rStyle w:val="normaltextrun"/>
          <w:rFonts w:ascii="Calibri" w:hAnsi="Calibri" w:cs="Calibri"/>
          <w:highlight w:val="green"/>
          <w:shd w:val="clear" w:color="auto" w:fill="FFFFFF"/>
        </w:rPr>
        <w:t>[inserir justificativa</w:t>
      </w:r>
      <w:r w:rsidR="07D256F0">
        <w:rPr>
          <w:rStyle w:val="normaltextrun"/>
          <w:rFonts w:ascii="Calibri" w:hAnsi="Calibri" w:cs="Calibri"/>
          <w:shd w:val="clear" w:color="auto" w:fill="FFFFFF"/>
        </w:rPr>
        <w:t xml:space="preserve">], </w:t>
      </w:r>
      <w:r w:rsidR="00A50D5C">
        <w:rPr>
          <w:rStyle w:val="normaltextrun"/>
          <w:rFonts w:ascii="Calibri" w:hAnsi="Calibri" w:cs="Calibri"/>
          <w:shd w:val="clear" w:color="auto" w:fill="FFFFFF"/>
        </w:rPr>
        <w:t>conforme disposto no §3º, art. 17 da Lei nº 14.133, de 2021,</w:t>
      </w:r>
      <w:r w:rsidRPr="004C217F">
        <w:rPr>
          <w:rStyle w:val="normaltextrun"/>
          <w:rFonts w:ascii="Calibri" w:hAnsi="Calibri" w:cs="Calibri"/>
          <w:color w:val="FF0000"/>
          <w:shd w:val="clear" w:color="auto" w:fill="FFFFFF"/>
        </w:rPr>
        <w:t xml:space="preserve"> </w:t>
      </w:r>
      <w:r w:rsidRPr="004C217F">
        <w:rPr>
          <w:rStyle w:val="normaltextrun"/>
          <w:rFonts w:ascii="Calibri" w:hAnsi="Calibri" w:cs="Calibri"/>
          <w:shd w:val="clear" w:color="auto" w:fill="FFFFFF"/>
        </w:rPr>
        <w:t>para os lotes:</w:t>
      </w:r>
      <w:r w:rsidRPr="004C217F">
        <w:rPr>
          <w:rStyle w:val="normaltextrun"/>
          <w:rFonts w:ascii="Calibri" w:hAnsi="Calibri" w:cs="Calibri"/>
          <w:shd w:val="clear" w:color="auto" w:fill="00FF00"/>
        </w:rPr>
        <w:t> [informar os lotes que terão necessidade de envio de amostra].</w:t>
      </w:r>
      <w:r w:rsidRPr="004C217F">
        <w:rPr>
          <w:rStyle w:val="eop"/>
          <w:rFonts w:ascii="Calibri" w:hAnsi="Calibri" w:cs="Calibri"/>
          <w:shd w:val="clear" w:color="auto" w:fill="FFFFFF"/>
        </w:rPr>
        <w:t> </w:t>
      </w:r>
    </w:p>
    <w:p w:rsidRPr="004C217F" w:rsidR="004C217F" w:rsidP="00A50D5C" w:rsidRDefault="00E142FB" w14:paraId="7AB1A6CF" w14:textId="77777777">
      <w:pPr>
        <w:pStyle w:val="PargrafodaLista"/>
        <w:numPr>
          <w:ilvl w:val="3"/>
          <w:numId w:val="1"/>
        </w:numPr>
        <w:spacing w:before="120" w:after="120" w:line="360" w:lineRule="auto"/>
        <w:jc w:val="both"/>
        <w:rPr>
          <w:rStyle w:val="eop"/>
          <w:rFonts w:ascii="Calibri" w:hAnsi="Calibri" w:cs="Calibri"/>
        </w:rPr>
      </w:pPr>
      <w:r w:rsidRPr="004C217F" w:rsidR="00E142FB">
        <w:rPr>
          <w:rStyle w:val="eop"/>
          <w:shd w:val="clear" w:color="auto" w:fill="FFFFFF"/>
        </w:rPr>
        <w:t>Havendo o aceite da proposta quanto ao valor, o interessado classificado provisoriamente em primeiro lugar deverá apresentar amostra do produto ofertado em até [</w:t>
      </w:r>
      <w:r w:rsidRPr="004C217F" w:rsidR="00E142FB">
        <w:rPr>
          <w:rStyle w:val="eop"/>
          <w:highlight w:val="green"/>
          <w:shd w:val="clear" w:color="auto" w:fill="FFFFFF"/>
        </w:rPr>
        <w:t>inserir prazo]([inserir prazo por extenso</w:t>
      </w:r>
      <w:r w:rsidRPr="004C217F" w:rsidR="00E142FB">
        <w:rPr>
          <w:rStyle w:val="eop"/>
          <w:shd w:val="clear" w:color="auto" w:fill="FFFFFF"/>
        </w:rPr>
        <w:t>]) dias úteis, contados a partir da solicitação da Administração.</w:t>
      </w:r>
      <w:r w:rsidRPr="004C217F" w:rsidR="00E142FB">
        <w:rPr>
          <w:rStyle w:val="eop"/>
          <w:rFonts w:ascii="Calibri" w:hAnsi="Calibri" w:cs="Calibri"/>
          <w:shd w:val="clear" w:color="auto" w:fill="FFFFFF"/>
        </w:rPr>
        <w:t> </w:t>
      </w:r>
    </w:p>
    <w:p w:rsidRPr="004C217F" w:rsidR="004C217F" w:rsidP="00A50D5C" w:rsidRDefault="00E142FB" w14:paraId="0C594C23" w14:textId="77777777">
      <w:pPr>
        <w:pStyle w:val="PargrafodaLista"/>
        <w:numPr>
          <w:ilvl w:val="3"/>
          <w:numId w:val="1"/>
        </w:numPr>
        <w:spacing w:before="120" w:after="120" w:line="360" w:lineRule="auto"/>
        <w:jc w:val="both"/>
        <w:rPr>
          <w:rStyle w:val="eop"/>
          <w:rFonts w:ascii="Calibri" w:hAnsi="Calibri" w:cs="Calibri"/>
        </w:rPr>
      </w:pPr>
      <w:r w:rsidRPr="004C217F" w:rsidR="00E142FB">
        <w:rPr>
          <w:rStyle w:val="normaltextrun"/>
          <w:rFonts w:ascii="Calibri" w:hAnsi="Calibri" w:cs="Calibri"/>
          <w:shd w:val="clear" w:color="auto" w:fill="FFFFFF"/>
        </w:rPr>
        <w:t xml:space="preserve">A apresentação da amostra se justifica </w:t>
      </w:r>
      <w:r w:rsidRPr="004C217F" w:rsidR="00E142FB">
        <w:rPr>
          <w:rStyle w:val="normaltextrun"/>
          <w:rFonts w:ascii="Calibri" w:hAnsi="Calibri" w:cs="Calibri"/>
          <w:shd w:val="clear" w:color="auto" w:fill="00FF00"/>
        </w:rPr>
        <w:t>[justificar a necessidade de apresentação da amostra</w:t>
      </w:r>
      <w:r w:rsidRPr="004C217F" w:rsidR="00E142FB">
        <w:rPr>
          <w:rStyle w:val="normaltextrun"/>
          <w:rFonts w:ascii="Calibri" w:hAnsi="Calibri" w:cs="Calibri"/>
          <w:shd w:val="clear" w:color="auto" w:fill="FFFFFF"/>
        </w:rPr>
        <w:t>], conforme inciso II, art. 41 da Lei nº 14.133, de 2021.</w:t>
      </w:r>
      <w:r w:rsidRPr="004C217F" w:rsidR="00E142FB">
        <w:rPr>
          <w:rStyle w:val="eop"/>
          <w:rFonts w:ascii="Calibri" w:hAnsi="Calibri" w:cs="Calibri"/>
          <w:shd w:val="clear" w:color="auto" w:fill="FFFFFF"/>
        </w:rPr>
        <w:t> </w:t>
      </w:r>
    </w:p>
    <w:p w:rsidRPr="004C217F" w:rsidR="004C217F" w:rsidP="00A50D5C" w:rsidRDefault="00E142FB" w14:paraId="58CA94C8" w14:textId="77777777">
      <w:pPr>
        <w:pStyle w:val="PargrafodaLista"/>
        <w:numPr>
          <w:ilvl w:val="3"/>
          <w:numId w:val="1"/>
        </w:numPr>
        <w:spacing w:before="120" w:after="120" w:line="360" w:lineRule="auto"/>
        <w:jc w:val="both"/>
        <w:rPr>
          <w:rStyle w:val="eop"/>
          <w:rFonts w:ascii="Calibri" w:hAnsi="Calibri" w:cs="Calibri"/>
        </w:rPr>
      </w:pPr>
      <w:r w:rsidRPr="004C217F" w:rsidR="00E142FB">
        <w:rPr>
          <w:rStyle w:val="normaltextrun"/>
          <w:rFonts w:ascii="Calibri" w:hAnsi="Calibri" w:cs="Calibri"/>
          <w:shd w:val="clear" w:color="auto" w:fill="FFFFFF"/>
        </w:rPr>
        <w:t>As amostras deverão ser entregues no endereço</w:t>
      </w:r>
      <w:r w:rsidRPr="004C217F" w:rsidR="004C217F">
        <w:rPr>
          <w:rStyle w:val="normaltextrun"/>
          <w:rFonts w:ascii="Calibri" w:hAnsi="Calibri" w:cs="Calibri"/>
          <w:shd w:val="clear" w:color="auto" w:fill="FFFFFF"/>
        </w:rPr>
        <w:t xml:space="preserve"> [</w:t>
      </w:r>
      <w:r w:rsidRPr="004C217F" w:rsidR="004C217F">
        <w:rPr>
          <w:rStyle w:val="normaltextrun"/>
          <w:rFonts w:ascii="Calibri" w:hAnsi="Calibri" w:cs="Calibri"/>
          <w:highlight w:val="green"/>
          <w:shd w:val="clear" w:color="auto" w:fill="FFFFFF"/>
        </w:rPr>
        <w:t>Inserir endereço</w:t>
      </w:r>
      <w:r w:rsidRPr="004C217F" w:rsidR="004C217F">
        <w:rPr>
          <w:rStyle w:val="normaltextrun"/>
          <w:rFonts w:ascii="Calibri" w:hAnsi="Calibri" w:cs="Calibri"/>
          <w:shd w:val="clear" w:color="auto" w:fill="FFFFFF"/>
        </w:rPr>
        <w:t xml:space="preserve">], </w:t>
      </w:r>
      <w:r w:rsidRPr="004C217F" w:rsidR="00E142FB">
        <w:rPr>
          <w:rStyle w:val="normaltextrun"/>
          <w:rFonts w:ascii="Calibri" w:hAnsi="Calibri" w:cs="Calibri"/>
          <w:shd w:val="clear" w:color="auto" w:fill="FFFFFF"/>
        </w:rPr>
        <w:t>durante o horário comercial, no prazo limite de</w:t>
      </w:r>
      <w:r w:rsidRPr="004C217F" w:rsidR="004C217F">
        <w:rPr>
          <w:rStyle w:val="normaltextrun"/>
          <w:rFonts w:ascii="Calibri" w:hAnsi="Calibri" w:cs="Calibri"/>
          <w:shd w:val="clear" w:color="auto" w:fill="FFFFFF"/>
        </w:rPr>
        <w:t xml:space="preserve"> [</w:t>
      </w:r>
      <w:r w:rsidRPr="004C217F" w:rsidR="004C217F">
        <w:rPr>
          <w:rStyle w:val="normaltextrun"/>
          <w:rFonts w:ascii="Calibri" w:hAnsi="Calibri" w:cs="Calibri"/>
          <w:highlight w:val="green"/>
          <w:shd w:val="clear" w:color="auto" w:fill="FFFFFF"/>
        </w:rPr>
        <w:t>Inserir horário</w:t>
      </w:r>
      <w:r w:rsidRPr="004C217F" w:rsidR="004C217F">
        <w:rPr>
          <w:rStyle w:val="normaltextrun"/>
          <w:rFonts w:ascii="Calibri" w:hAnsi="Calibri" w:cs="Calibri"/>
          <w:shd w:val="clear" w:color="auto" w:fill="FFFFFF"/>
        </w:rPr>
        <w:t xml:space="preserve">], </w:t>
      </w:r>
      <w:r w:rsidRPr="004C217F" w:rsidR="00E142FB">
        <w:rPr>
          <w:rStyle w:val="normaltextrun"/>
          <w:rFonts w:ascii="Calibri" w:hAnsi="Calibri" w:cs="Calibri"/>
          <w:shd w:val="clear" w:color="auto" w:fill="FFFFFF"/>
        </w:rPr>
        <w:t>sob pena de desclassificação, sendo que o fornecedor assume total responsabilidade pelo envio e por eventual atraso na entrega, extravio ou fatos de terceiros.</w:t>
      </w:r>
      <w:r w:rsidRPr="004C217F" w:rsidR="00E142FB">
        <w:rPr>
          <w:rStyle w:val="eop"/>
          <w:rFonts w:ascii="Calibri" w:hAnsi="Calibri" w:cs="Calibri"/>
          <w:shd w:val="clear" w:color="auto" w:fill="FFFFFF"/>
        </w:rPr>
        <w:t> </w:t>
      </w:r>
    </w:p>
    <w:p w:rsidRPr="004C217F" w:rsidR="004C217F" w:rsidP="00A50D5C" w:rsidRDefault="00E142FB" w14:paraId="6EBAB417" w14:textId="77777777">
      <w:pPr>
        <w:pStyle w:val="PargrafodaLista"/>
        <w:numPr>
          <w:ilvl w:val="3"/>
          <w:numId w:val="1"/>
        </w:numPr>
        <w:spacing w:before="120" w:after="120" w:line="360" w:lineRule="auto"/>
        <w:jc w:val="both"/>
        <w:rPr>
          <w:rStyle w:val="normaltextrun"/>
          <w:rFonts w:ascii="Calibri" w:hAnsi="Calibri" w:cs="Calibri"/>
        </w:rPr>
      </w:pPr>
      <w:r w:rsidRPr="004C217F" w:rsidR="00E142FB">
        <w:rPr>
          <w:rStyle w:val="normaltextrun"/>
          <w:rFonts w:ascii="Calibri" w:hAnsi="Calibri" w:cs="Calibri"/>
          <w:color w:val="000000"/>
          <w:shd w:val="clear" w:color="auto" w:fill="FFFFFF"/>
        </w:rPr>
        <w:t>É facultada prorrogação do prazo estabelecido, a partir de solicitação formal fundamentada pelo interessado, antes de findo o prazo.</w:t>
      </w:r>
    </w:p>
    <w:p w:rsidRPr="004C217F" w:rsidR="004C217F" w:rsidP="00A50D5C" w:rsidRDefault="004C217F" w14:paraId="0B9BC4BA" w14:textId="77777777">
      <w:pPr>
        <w:pStyle w:val="PargrafodaLista"/>
        <w:numPr>
          <w:ilvl w:val="3"/>
          <w:numId w:val="1"/>
        </w:numPr>
        <w:spacing w:before="120" w:after="120" w:line="360" w:lineRule="auto"/>
        <w:jc w:val="both"/>
        <w:rPr>
          <w:rStyle w:val="eop"/>
          <w:rFonts w:ascii="Calibri" w:hAnsi="Calibri" w:cs="Calibri"/>
        </w:rPr>
      </w:pPr>
      <w:r w:rsidRPr="004C217F" w:rsidR="004C217F">
        <w:rPr>
          <w:rStyle w:val="normaltextrun"/>
          <w:rFonts w:ascii="Calibri" w:hAnsi="Calibri" w:cs="Calibri"/>
          <w:shd w:val="clear" w:color="auto" w:fill="FFFFFF"/>
        </w:rPr>
        <w:t>No caso de não haver entrega da amostra ou ocorrer atraso na entrega, sem justificativa aceita, ou havendo entrega de amostra fora das especificações previstas, a proposta será recusada.</w:t>
      </w:r>
      <w:r w:rsidRPr="004C217F" w:rsidR="004C217F">
        <w:rPr>
          <w:rStyle w:val="eop"/>
          <w:rFonts w:ascii="Calibri" w:hAnsi="Calibri" w:cs="Calibri"/>
          <w:shd w:val="clear" w:color="auto" w:fill="FFFFFF"/>
        </w:rPr>
        <w:t> </w:t>
      </w:r>
    </w:p>
    <w:p w:rsidRPr="004C217F" w:rsidR="004C217F" w:rsidP="00A50D5C" w:rsidRDefault="004C217F" w14:paraId="71D6DC79" w14:textId="588C52A1">
      <w:pPr>
        <w:pStyle w:val="PargrafodaLista"/>
        <w:numPr>
          <w:ilvl w:val="3"/>
          <w:numId w:val="1"/>
        </w:numPr>
        <w:spacing w:before="120" w:after="120" w:line="360" w:lineRule="auto"/>
        <w:jc w:val="both"/>
        <w:rPr>
          <w:rStyle w:val="normaltextrun"/>
          <w:rFonts w:ascii="Calibri" w:hAnsi="Calibri" w:cs="Calibri"/>
        </w:rPr>
      </w:pPr>
      <w:r w:rsidRPr="004C217F" w:rsidR="004C217F">
        <w:rPr>
          <w:rStyle w:val="normaltextrun"/>
          <w:rFonts w:ascii="Calibri" w:hAnsi="Calibri" w:cs="Calibri"/>
          <w:shd w:val="clear" w:color="auto" w:fill="FFFFFF"/>
        </w:rPr>
        <w:t>As amostras deverão ser entregues devidamente identificadas com o nome d</w:t>
      </w:r>
      <w:r w:rsidRPr="004C217F" w:rsidR="65F58EF3">
        <w:rPr>
          <w:rStyle w:val="normaltextrun"/>
          <w:rFonts w:ascii="Calibri" w:hAnsi="Calibri" w:cs="Calibri"/>
          <w:shd w:val="clear" w:color="auto" w:fill="FFFFFF"/>
        </w:rPr>
        <w:t>o fornecedor</w:t>
      </w:r>
      <w:r w:rsidRPr="004C217F" w:rsidR="004C217F">
        <w:rPr>
          <w:rStyle w:val="normaltextrun"/>
          <w:rFonts w:ascii="Calibri" w:hAnsi="Calibri" w:cs="Calibri"/>
          <w:shd w:val="clear" w:color="auto" w:fill="FFFFFF"/>
        </w:rPr>
        <w:t xml:space="preserve">, número do processo na embalagem original de comercialização e rótulo de acordo com a legislação vigente (número do lote, data de fabricação, prazo de validade, razão social e endereço do </w:t>
      </w:r>
      <w:r w:rsidRPr="004C217F" w:rsidR="004C217F">
        <w:rPr>
          <w:rStyle w:val="normaltextrun"/>
          <w:rFonts w:ascii="Calibri" w:hAnsi="Calibri" w:cs="Calibri"/>
          <w:shd w:val="clear" w:color="auto" w:fill="FFFFFF"/>
        </w:rPr>
        <w:lastRenderedPageBreak/>
        <w:t xml:space="preserve">fabricante e importador e nome do responsável técnico), com instruções de uso em português, advertências, precauções </w:t>
      </w:r>
      <w:r w:rsidRPr="004C217F" w:rsidR="004C217F">
        <w:rPr>
          <w:rStyle w:val="normaltextrun"/>
          <w:rFonts w:ascii="Calibri" w:hAnsi="Calibri" w:cs="Calibri"/>
          <w:shd w:val="clear" w:color="auto" w:fill="00FF00"/>
        </w:rPr>
        <w:t>[Inserir outras informações relevantes e necessárias para correta avaliação da amostra].</w:t>
      </w:r>
    </w:p>
    <w:p w:rsidRPr="004C217F" w:rsidR="004C217F" w:rsidP="00A50D5C" w:rsidRDefault="004C217F" w14:paraId="5AD5040B" w14:textId="77777777">
      <w:pPr>
        <w:pStyle w:val="PargrafodaLista"/>
        <w:numPr>
          <w:ilvl w:val="3"/>
          <w:numId w:val="1"/>
        </w:numPr>
        <w:spacing w:before="120" w:after="120" w:line="360" w:lineRule="auto"/>
        <w:jc w:val="both"/>
        <w:rPr>
          <w:rStyle w:val="eop"/>
          <w:rFonts w:ascii="Calibri" w:hAnsi="Calibri" w:cs="Calibri"/>
        </w:rPr>
      </w:pPr>
      <w:r w:rsidRPr="004C217F" w:rsidR="004C217F">
        <w:rPr>
          <w:rStyle w:val="normaltextrun"/>
          <w:rFonts w:ascii="Calibri" w:hAnsi="Calibri" w:cs="Calibri"/>
          <w:shd w:val="clear" w:color="auto" w:fill="FFFFFF"/>
        </w:rPr>
        <w:t>A data e local onde serão realizados os procedimentos de avaliação técnica das amostras serão informados pela Administração, durante a realização do procedimento de contratação, de forma a permitir o acompanhamento das avaliações por todos os participantes interessados.</w:t>
      </w:r>
      <w:r w:rsidRPr="004C217F" w:rsidR="004C217F">
        <w:rPr>
          <w:rStyle w:val="eop"/>
          <w:rFonts w:ascii="Calibri" w:hAnsi="Calibri" w:cs="Calibri"/>
          <w:shd w:val="clear" w:color="auto" w:fill="FFFFFF"/>
        </w:rPr>
        <w:t> </w:t>
      </w:r>
    </w:p>
    <w:p w:rsidRPr="004C217F" w:rsidR="004C217F" w:rsidP="00A50D5C" w:rsidRDefault="004C217F" w14:paraId="3908FE07" w14:textId="77777777">
      <w:pPr>
        <w:pStyle w:val="PargrafodaLista"/>
        <w:numPr>
          <w:ilvl w:val="3"/>
          <w:numId w:val="1"/>
        </w:numPr>
        <w:spacing w:before="120" w:after="120" w:line="360" w:lineRule="auto"/>
        <w:jc w:val="both"/>
        <w:rPr>
          <w:rStyle w:val="eop"/>
          <w:rFonts w:ascii="Calibri" w:hAnsi="Calibri" w:cs="Calibri"/>
        </w:rPr>
      </w:pPr>
      <w:r w:rsidRPr="004C217F" w:rsidR="004C217F">
        <w:rPr>
          <w:rStyle w:val="normaltextrun"/>
          <w:rFonts w:ascii="Calibri" w:hAnsi="Calibri" w:cs="Calibri"/>
          <w:shd w:val="clear" w:color="auto" w:fill="FFFFFF"/>
        </w:rPr>
        <w:t>Quando se tratar de item de valor unitário não significativo ou que a amostra seja de um produto descartável ou que fique inutilizável após os testes, a Administração ficará com o item e providenciará o seu descarte 30 (trinta) dias após a conclusão do procedimento de contratação.</w:t>
      </w:r>
      <w:r w:rsidRPr="004C217F" w:rsidR="004C217F">
        <w:rPr>
          <w:rStyle w:val="eop"/>
          <w:rFonts w:ascii="Calibri" w:hAnsi="Calibri" w:cs="Calibri"/>
          <w:shd w:val="clear" w:color="auto" w:fill="FFFFFF"/>
        </w:rPr>
        <w:t> </w:t>
      </w:r>
    </w:p>
    <w:p w:rsidRPr="004C217F" w:rsidR="004C217F" w:rsidP="00A50D5C" w:rsidRDefault="004C217F" w14:paraId="290618D4" w14:textId="77777777">
      <w:pPr>
        <w:pStyle w:val="PargrafodaLista"/>
        <w:numPr>
          <w:ilvl w:val="4"/>
          <w:numId w:val="1"/>
        </w:numPr>
        <w:spacing w:before="120" w:after="120" w:line="360" w:lineRule="auto"/>
        <w:jc w:val="both"/>
        <w:rPr>
          <w:rStyle w:val="normaltextrun"/>
          <w:rFonts w:ascii="Calibri" w:hAnsi="Calibri" w:cs="Calibri"/>
        </w:rPr>
      </w:pPr>
      <w:r w:rsidRPr="004C217F" w:rsidR="004C217F">
        <w:rPr>
          <w:rStyle w:val="normaltextrun"/>
          <w:rFonts w:ascii="Calibri" w:hAnsi="Calibri" w:cs="Calibri"/>
          <w:color w:val="000000"/>
          <w:shd w:val="clear" w:color="auto" w:fill="FFFFFF"/>
        </w:rPr>
        <w:t>As amostras aprovadas não poderão ser descontadas do quantitativo total do material a ser adquirido.</w:t>
      </w:r>
    </w:p>
    <w:p w:rsidRPr="00144F62" w:rsidR="004C217F" w:rsidP="00A50D5C" w:rsidRDefault="004C217F" w14:paraId="69F33F06"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Quando se tratar de itens com valores mais significativos ou que a amostra</w:t>
      </w:r>
      <w:r w:rsidR="004C217F">
        <w:rPr>
          <w:rStyle w:val="normaltextrun"/>
          <w:rFonts w:ascii="Calibri" w:hAnsi="Calibri" w:cs="Calibri"/>
          <w:color w:val="FF0000"/>
          <w:shd w:val="clear" w:color="auto" w:fill="FFFFFF"/>
        </w:rPr>
        <w:t xml:space="preserve"> </w:t>
      </w:r>
      <w:r w:rsidR="004C217F">
        <w:rPr>
          <w:rStyle w:val="normaltextrun"/>
          <w:rFonts w:ascii="Calibri" w:hAnsi="Calibri" w:cs="Calibri"/>
          <w:shd w:val="clear" w:color="auto" w:fill="FFFFFF"/>
        </w:rPr>
        <w:t>não seja de um produto descartável ou os testes realizados não inutilizem o produto, a amostra poderá ser restituída após o término da licitação mediante solicitação do fornecedor, às suas custas de retirada, ou então deduzida do montante a ser entregue.</w:t>
      </w:r>
      <w:r w:rsidR="004C217F">
        <w:rPr>
          <w:rStyle w:val="eop"/>
          <w:rFonts w:ascii="Calibri" w:hAnsi="Calibri" w:cs="Calibri"/>
          <w:shd w:val="clear" w:color="auto" w:fill="FFFFFF"/>
        </w:rPr>
        <w:t> </w:t>
      </w:r>
    </w:p>
    <w:p w:rsidRPr="00144F62" w:rsidR="00144F62" w:rsidP="00A50D5C" w:rsidRDefault="00144F62" w14:paraId="33C5CA5B" w14:textId="77777777">
      <w:pPr>
        <w:pStyle w:val="PargrafodaLista"/>
        <w:numPr>
          <w:ilvl w:val="3"/>
          <w:numId w:val="1"/>
        </w:numPr>
        <w:spacing w:before="120" w:after="120" w:line="360" w:lineRule="auto"/>
        <w:jc w:val="both"/>
        <w:rPr>
          <w:rStyle w:val="normaltextrun"/>
          <w:rFonts w:ascii="Calibri" w:hAnsi="Calibri" w:cs="Calibri"/>
        </w:rPr>
      </w:pPr>
      <w:r w:rsidR="00144F62">
        <w:rPr>
          <w:rStyle w:val="normaltextrun"/>
          <w:rFonts w:ascii="Calibri" w:hAnsi="Calibri" w:cs="Calibri"/>
          <w:shd w:val="clear" w:color="auto" w:fill="FFFFFF"/>
        </w:rPr>
        <w:t>Após a divulgação do resultado final do procedimento de contratação, as amostras entregues poderão ser recolhidas pelos fornecedores, às suas custas, no prazo de [</w:t>
      </w:r>
      <w:r w:rsidR="00144F62">
        <w:rPr>
          <w:rStyle w:val="normaltextrun"/>
          <w:rFonts w:ascii="Calibri" w:hAnsi="Calibri" w:cs="Calibri"/>
          <w:shd w:val="clear" w:color="auto" w:fill="00FF00"/>
        </w:rPr>
        <w:t>inserir prazo]([inserir prazo por extenso])</w:t>
      </w:r>
      <w:r w:rsidR="00144F62">
        <w:rPr>
          <w:rStyle w:val="normaltextrun"/>
          <w:rFonts w:ascii="Calibri" w:hAnsi="Calibri" w:cs="Calibri"/>
          <w:shd w:val="clear" w:color="auto" w:fill="FFFFFF"/>
        </w:rPr>
        <w:t> dias corridos, após o qual poderão ser descartadas pela Administração, sem direito a ressarcimento.</w:t>
      </w:r>
    </w:p>
    <w:p w:rsidRPr="004C217F" w:rsidR="004C217F" w:rsidP="00A50D5C" w:rsidRDefault="004C217F" w14:paraId="457E6566"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Os procedimentos de avaliação técnica das amostras serão realizados pela equipe técnica indicada pelo órgão/entidade responsável pela elaboração do Termo de Referência, facultado o acompanhamento pelos fornecedores interessados.</w:t>
      </w:r>
      <w:r w:rsidR="004C217F">
        <w:rPr>
          <w:rStyle w:val="eop"/>
          <w:rFonts w:ascii="Calibri" w:hAnsi="Calibri" w:cs="Calibri"/>
          <w:shd w:val="clear" w:color="auto" w:fill="FFFFFF"/>
        </w:rPr>
        <w:t> </w:t>
      </w:r>
    </w:p>
    <w:p w:rsidRPr="004C217F" w:rsidR="004C217F" w:rsidP="00A50D5C" w:rsidRDefault="004C217F" w14:paraId="1D04CD27"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 xml:space="preserve">Para realização da avaliação técnica, para cada item, os fornecedores deverão fornecer </w:t>
      </w:r>
      <w:r w:rsidR="004C217F">
        <w:rPr>
          <w:rStyle w:val="normaltextrun"/>
          <w:rFonts w:ascii="Calibri" w:hAnsi="Calibri" w:cs="Calibri"/>
          <w:shd w:val="clear" w:color="auto" w:fill="00FF00"/>
        </w:rPr>
        <w:t>[inserir quantidade]</w:t>
      </w:r>
      <w:r w:rsidR="004C217F">
        <w:rPr>
          <w:rStyle w:val="normaltextrun"/>
          <w:rFonts w:ascii="Calibri" w:hAnsi="Calibri" w:cs="Calibri"/>
          <w:shd w:val="clear" w:color="auto" w:fill="FFFFFF"/>
        </w:rPr>
        <w:t xml:space="preserve"> </w:t>
      </w:r>
      <w:r w:rsidR="004C217F">
        <w:rPr>
          <w:rStyle w:val="normaltextrun"/>
          <w:rFonts w:ascii="Calibri" w:hAnsi="Calibri" w:cs="Calibri"/>
          <w:shd w:val="clear" w:color="auto" w:fill="00FF00"/>
        </w:rPr>
        <w:t>([inserir quantidade por extenso])</w:t>
      </w:r>
      <w:r w:rsidR="004C217F">
        <w:rPr>
          <w:rStyle w:val="normaltextrun"/>
          <w:rFonts w:ascii="Calibri" w:hAnsi="Calibri" w:cs="Calibri"/>
          <w:shd w:val="clear" w:color="auto" w:fill="FFFFFF"/>
        </w:rPr>
        <w:t xml:space="preserve"> unidades de amostra.</w:t>
      </w:r>
      <w:r w:rsidR="004C217F">
        <w:rPr>
          <w:rStyle w:val="eop"/>
          <w:rFonts w:ascii="Calibri" w:hAnsi="Calibri" w:cs="Calibri"/>
          <w:shd w:val="clear" w:color="auto" w:fill="FFFFFF"/>
        </w:rPr>
        <w:t> </w:t>
      </w:r>
    </w:p>
    <w:p w:rsidRPr="004C217F" w:rsidR="004C217F" w:rsidP="00A50D5C" w:rsidRDefault="004C217F" w14:paraId="5C3F1580"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As amostras</w:t>
      </w:r>
      <w:r w:rsidR="004C217F">
        <w:rPr>
          <w:rStyle w:val="normaltextrun"/>
          <w:rFonts w:ascii="Calibri" w:hAnsi="Calibri" w:cs="Calibri"/>
          <w:color w:val="FF0000"/>
          <w:shd w:val="clear" w:color="auto" w:fill="FFFFFF"/>
        </w:rPr>
        <w:t xml:space="preserve"> </w:t>
      </w:r>
      <w:r w:rsidR="004C217F">
        <w:rPr>
          <w:rStyle w:val="normaltextrun"/>
          <w:rFonts w:ascii="Calibri" w:hAnsi="Calibri" w:cs="Calibri"/>
          <w:shd w:val="clear" w:color="auto" w:fill="FFFFFF"/>
        </w:rPr>
        <w:t>apresentadas pelos fornecedores deverão ser de lote comercial, não sendo aceitos produtos produzidos com o único fim de serem apresentados como amostras.</w:t>
      </w:r>
      <w:r w:rsidR="004C217F">
        <w:rPr>
          <w:rStyle w:val="eop"/>
          <w:rFonts w:ascii="Calibri" w:hAnsi="Calibri" w:cs="Calibri"/>
          <w:shd w:val="clear" w:color="auto" w:fill="FFFFFF"/>
        </w:rPr>
        <w:t> </w:t>
      </w:r>
    </w:p>
    <w:p w:rsidRPr="004C217F" w:rsidR="004C217F" w:rsidP="00A50D5C" w:rsidRDefault="004C217F" w14:paraId="7B28C283"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lastRenderedPageBreak/>
        <w:t>Será realizada a comparação entre a amostra apresentada pelo licitante e as especificações técnicas do item ao qual a amostra corresponde, bem como às características gerais e mandatórias do objeto desta contratação.</w:t>
      </w:r>
      <w:r w:rsidR="004C217F">
        <w:rPr>
          <w:rStyle w:val="eop"/>
          <w:rFonts w:ascii="Calibri" w:hAnsi="Calibri" w:cs="Calibri"/>
          <w:shd w:val="clear" w:color="auto" w:fill="FFFFFF"/>
        </w:rPr>
        <w:t> </w:t>
      </w:r>
    </w:p>
    <w:p w:rsidRPr="004C217F" w:rsidR="004C217F" w:rsidP="00A50D5C" w:rsidRDefault="004C217F" w14:paraId="65BB14D2"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Serão avaliados os seguintes critérios objetivos de padrões mínimos de aceitabilidade e/ou realizados os seguintes testes:</w:t>
      </w:r>
      <w:r w:rsidR="004C217F">
        <w:rPr>
          <w:rStyle w:val="eop"/>
          <w:rFonts w:ascii="Calibri" w:hAnsi="Calibri" w:cs="Calibri"/>
          <w:shd w:val="clear" w:color="auto" w:fill="FFFFFF"/>
        </w:rPr>
        <w:t> </w:t>
      </w:r>
    </w:p>
    <w:tbl>
      <w:tblPr>
        <w:tblStyle w:val="Tabelacomgrade"/>
        <w:tblW w:w="0" w:type="auto"/>
        <w:tblLook w:val="04A0" w:firstRow="1" w:lastRow="0" w:firstColumn="1" w:lastColumn="0" w:noHBand="0" w:noVBand="1"/>
      </w:tblPr>
      <w:tblGrid>
        <w:gridCol w:w="1236"/>
        <w:gridCol w:w="1191"/>
        <w:gridCol w:w="6067"/>
      </w:tblGrid>
      <w:tr w:rsidR="004C217F" w:rsidTr="004C217F" w14:paraId="7B4F0F97" w14:textId="77777777">
        <w:tc>
          <w:tcPr>
            <w:tcW w:w="1212" w:type="dxa"/>
            <w:vAlign w:val="center"/>
          </w:tcPr>
          <w:p w:rsidRPr="004C217F" w:rsidR="004C217F" w:rsidP="004C217F" w:rsidRDefault="004C217F" w14:paraId="551AB898" w14:textId="77777777">
            <w:pPr>
              <w:spacing w:before="120" w:after="120" w:line="360" w:lineRule="auto"/>
              <w:jc w:val="center"/>
              <w:rPr>
                <w:rStyle w:val="eop"/>
                <w:rFonts w:ascii="Calibri" w:hAnsi="Calibri" w:cs="Calibri"/>
                <w:b/>
              </w:rPr>
            </w:pPr>
            <w:r w:rsidRPr="004C217F">
              <w:rPr>
                <w:rStyle w:val="eop"/>
                <w:rFonts w:ascii="Calibri" w:hAnsi="Calibri" w:cs="Calibri"/>
                <w:b/>
              </w:rPr>
              <w:t>LOTE/ITEM</w:t>
            </w:r>
          </w:p>
        </w:tc>
        <w:tc>
          <w:tcPr>
            <w:tcW w:w="1193" w:type="dxa"/>
            <w:vAlign w:val="center"/>
          </w:tcPr>
          <w:p w:rsidRPr="004C217F" w:rsidR="004C217F" w:rsidP="004C217F" w:rsidRDefault="004C217F" w14:paraId="7D28862B" w14:textId="77777777">
            <w:pPr>
              <w:spacing w:before="120" w:after="120" w:line="360" w:lineRule="auto"/>
              <w:jc w:val="center"/>
              <w:rPr>
                <w:rStyle w:val="eop"/>
                <w:rFonts w:ascii="Calibri" w:hAnsi="Calibri" w:cs="Calibri"/>
                <w:b/>
              </w:rPr>
            </w:pPr>
            <w:r w:rsidRPr="004C217F">
              <w:rPr>
                <w:rStyle w:val="eop"/>
                <w:rFonts w:ascii="Calibri" w:hAnsi="Calibri" w:cs="Calibri"/>
                <w:b/>
              </w:rPr>
              <w:t>CÓD. SIAD</w:t>
            </w:r>
          </w:p>
        </w:tc>
        <w:tc>
          <w:tcPr>
            <w:tcW w:w="6089" w:type="dxa"/>
            <w:vAlign w:val="center"/>
          </w:tcPr>
          <w:p w:rsidRPr="004C217F" w:rsidR="004C217F" w:rsidP="004C217F" w:rsidRDefault="004C217F" w14:paraId="16B00F7E" w14:textId="77777777">
            <w:pPr>
              <w:spacing w:before="120" w:after="120" w:line="360" w:lineRule="auto"/>
              <w:jc w:val="center"/>
              <w:rPr>
                <w:rStyle w:val="eop"/>
                <w:rFonts w:ascii="Calibri" w:hAnsi="Calibri" w:cs="Calibri"/>
                <w:b/>
              </w:rPr>
            </w:pPr>
            <w:r w:rsidRPr="004C217F">
              <w:rPr>
                <w:rStyle w:val="eop"/>
                <w:rFonts w:ascii="Calibri" w:hAnsi="Calibri" w:cs="Calibri"/>
                <w:b/>
              </w:rPr>
              <w:t>CRITÉRIOS DE AVALIAÇÃO DAS AMOSTRAS</w:t>
            </w:r>
          </w:p>
        </w:tc>
      </w:tr>
      <w:tr w:rsidR="004C217F" w:rsidTr="004C217F" w14:paraId="49BE3D1C" w14:textId="77777777">
        <w:tc>
          <w:tcPr>
            <w:tcW w:w="1212" w:type="dxa"/>
            <w:vAlign w:val="center"/>
          </w:tcPr>
          <w:p w:rsidR="004C217F" w:rsidP="004C217F" w:rsidRDefault="004C217F" w14:paraId="23160440" w14:textId="77777777">
            <w:pPr>
              <w:spacing w:before="120" w:after="120" w:line="360" w:lineRule="auto"/>
              <w:jc w:val="center"/>
              <w:rPr>
                <w:rStyle w:val="eop"/>
                <w:rFonts w:ascii="Calibri" w:hAnsi="Calibri" w:cs="Calibri"/>
              </w:rPr>
            </w:pPr>
          </w:p>
        </w:tc>
        <w:tc>
          <w:tcPr>
            <w:tcW w:w="1193" w:type="dxa"/>
            <w:vAlign w:val="center"/>
          </w:tcPr>
          <w:p w:rsidR="004C217F" w:rsidP="004C217F" w:rsidRDefault="004C217F" w14:paraId="1EADD069" w14:textId="77777777">
            <w:pPr>
              <w:spacing w:before="120" w:after="120" w:line="360" w:lineRule="auto"/>
              <w:jc w:val="center"/>
              <w:rPr>
                <w:rStyle w:val="eop"/>
                <w:rFonts w:ascii="Calibri" w:hAnsi="Calibri" w:cs="Calibri"/>
              </w:rPr>
            </w:pPr>
          </w:p>
        </w:tc>
        <w:tc>
          <w:tcPr>
            <w:tcW w:w="6089" w:type="dxa"/>
            <w:vAlign w:val="center"/>
          </w:tcPr>
          <w:p w:rsidR="004C217F" w:rsidP="004C217F" w:rsidRDefault="004C217F" w14:paraId="0D2118BA" w14:textId="77777777">
            <w:pPr>
              <w:spacing w:before="120" w:after="120" w:line="360" w:lineRule="auto"/>
              <w:jc w:val="center"/>
              <w:rPr>
                <w:rStyle w:val="eop"/>
                <w:rFonts w:ascii="Calibri" w:hAnsi="Calibri" w:cs="Calibri"/>
              </w:rPr>
            </w:pPr>
          </w:p>
        </w:tc>
      </w:tr>
      <w:tr w:rsidR="004C217F" w:rsidTr="004C217F" w14:paraId="1B84ECDD" w14:textId="77777777">
        <w:tc>
          <w:tcPr>
            <w:tcW w:w="1212" w:type="dxa"/>
            <w:vAlign w:val="center"/>
          </w:tcPr>
          <w:p w:rsidR="004C217F" w:rsidP="004C217F" w:rsidRDefault="004C217F" w14:paraId="223B3517" w14:textId="77777777">
            <w:pPr>
              <w:spacing w:before="120" w:after="120" w:line="360" w:lineRule="auto"/>
              <w:jc w:val="center"/>
              <w:rPr>
                <w:rStyle w:val="eop"/>
                <w:rFonts w:ascii="Calibri" w:hAnsi="Calibri" w:cs="Calibri"/>
              </w:rPr>
            </w:pPr>
          </w:p>
        </w:tc>
        <w:tc>
          <w:tcPr>
            <w:tcW w:w="1193" w:type="dxa"/>
            <w:vAlign w:val="center"/>
          </w:tcPr>
          <w:p w:rsidR="004C217F" w:rsidP="004C217F" w:rsidRDefault="004C217F" w14:paraId="547065A2" w14:textId="77777777">
            <w:pPr>
              <w:spacing w:before="120" w:after="120" w:line="360" w:lineRule="auto"/>
              <w:jc w:val="center"/>
              <w:rPr>
                <w:rStyle w:val="eop"/>
                <w:rFonts w:ascii="Calibri" w:hAnsi="Calibri" w:cs="Calibri"/>
              </w:rPr>
            </w:pPr>
          </w:p>
        </w:tc>
        <w:tc>
          <w:tcPr>
            <w:tcW w:w="6089" w:type="dxa"/>
            <w:vAlign w:val="center"/>
          </w:tcPr>
          <w:p w:rsidR="004C217F" w:rsidP="004C217F" w:rsidRDefault="004C217F" w14:paraId="76F7CD1E" w14:textId="77777777">
            <w:pPr>
              <w:spacing w:before="120" w:after="120" w:line="360" w:lineRule="auto"/>
              <w:jc w:val="center"/>
              <w:rPr>
                <w:rStyle w:val="eop"/>
                <w:rFonts w:ascii="Calibri" w:hAnsi="Calibri" w:cs="Calibri"/>
              </w:rPr>
            </w:pPr>
          </w:p>
        </w:tc>
      </w:tr>
      <w:tr w:rsidR="004C217F" w:rsidTr="004C217F" w14:paraId="390370C7" w14:textId="77777777">
        <w:tc>
          <w:tcPr>
            <w:tcW w:w="1212" w:type="dxa"/>
            <w:vAlign w:val="center"/>
          </w:tcPr>
          <w:p w:rsidR="004C217F" w:rsidP="004C217F" w:rsidRDefault="004C217F" w14:paraId="557FA297" w14:textId="77777777">
            <w:pPr>
              <w:spacing w:before="120" w:after="120" w:line="360" w:lineRule="auto"/>
              <w:jc w:val="center"/>
              <w:rPr>
                <w:rStyle w:val="eop"/>
                <w:rFonts w:ascii="Calibri" w:hAnsi="Calibri" w:cs="Calibri"/>
              </w:rPr>
            </w:pPr>
          </w:p>
        </w:tc>
        <w:tc>
          <w:tcPr>
            <w:tcW w:w="1193" w:type="dxa"/>
            <w:vAlign w:val="center"/>
          </w:tcPr>
          <w:p w:rsidR="004C217F" w:rsidP="004C217F" w:rsidRDefault="004C217F" w14:paraId="1C8D5F90" w14:textId="77777777">
            <w:pPr>
              <w:spacing w:before="120" w:after="120" w:line="360" w:lineRule="auto"/>
              <w:jc w:val="center"/>
              <w:rPr>
                <w:rStyle w:val="eop"/>
                <w:rFonts w:ascii="Calibri" w:hAnsi="Calibri" w:cs="Calibri"/>
              </w:rPr>
            </w:pPr>
          </w:p>
        </w:tc>
        <w:tc>
          <w:tcPr>
            <w:tcW w:w="6089" w:type="dxa"/>
            <w:vAlign w:val="center"/>
          </w:tcPr>
          <w:p w:rsidR="004C217F" w:rsidP="004C217F" w:rsidRDefault="004C217F" w14:paraId="7697CF95" w14:textId="77777777">
            <w:pPr>
              <w:spacing w:before="120" w:after="120" w:line="360" w:lineRule="auto"/>
              <w:jc w:val="center"/>
              <w:rPr>
                <w:rStyle w:val="eop"/>
                <w:rFonts w:ascii="Calibri" w:hAnsi="Calibri" w:cs="Calibri"/>
              </w:rPr>
            </w:pPr>
          </w:p>
        </w:tc>
      </w:tr>
    </w:tbl>
    <w:p w:rsidRPr="004C217F" w:rsidR="004C217F" w:rsidP="004C217F" w:rsidRDefault="004C217F" w14:paraId="540A60A0" w14:textId="77777777">
      <w:pPr>
        <w:spacing w:before="120" w:after="120" w:line="360" w:lineRule="auto"/>
        <w:jc w:val="both"/>
        <w:rPr>
          <w:rStyle w:val="eop"/>
          <w:rFonts w:ascii="Calibri" w:hAnsi="Calibri" w:cs="Calibri"/>
        </w:rPr>
      </w:pPr>
    </w:p>
    <w:p w:rsidRPr="00144F62" w:rsidR="004C217F" w:rsidP="00A50D5C" w:rsidRDefault="004C217F" w14:paraId="2D29CE44" w14:textId="77777777">
      <w:pPr>
        <w:pStyle w:val="PargrafodaLista"/>
        <w:numPr>
          <w:ilvl w:val="3"/>
          <w:numId w:val="1"/>
        </w:numPr>
        <w:spacing w:before="120" w:after="120" w:line="360" w:lineRule="auto"/>
        <w:jc w:val="both"/>
        <w:rPr>
          <w:rStyle w:val="eop"/>
          <w:rFonts w:ascii="Calibri" w:hAnsi="Calibri" w:cs="Calibri"/>
        </w:rPr>
      </w:pPr>
      <w:r w:rsidR="004C217F">
        <w:rPr>
          <w:rStyle w:val="normaltextrun"/>
          <w:rFonts w:ascii="Calibri" w:hAnsi="Calibri" w:cs="Calibri"/>
          <w:shd w:val="clear" w:color="auto" w:fill="FFFFFF"/>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r w:rsidR="004C217F">
        <w:rPr>
          <w:rStyle w:val="eop"/>
          <w:rFonts w:ascii="Calibri" w:hAnsi="Calibri" w:cs="Calibri"/>
          <w:shd w:val="clear" w:color="auto" w:fill="FFFFFF"/>
        </w:rPr>
        <w:t> </w:t>
      </w:r>
    </w:p>
    <w:p w:rsidRPr="00144F62" w:rsidR="00144F62" w:rsidP="00A50D5C" w:rsidRDefault="00144F62" w14:paraId="37DACF02" w14:textId="77777777">
      <w:pPr>
        <w:pStyle w:val="PargrafodaLista"/>
        <w:numPr>
          <w:ilvl w:val="3"/>
          <w:numId w:val="1"/>
        </w:numPr>
        <w:spacing w:before="120" w:after="120" w:line="360" w:lineRule="auto"/>
        <w:jc w:val="both"/>
        <w:rPr>
          <w:rStyle w:val="normaltextrun"/>
          <w:rFonts w:ascii="Calibri" w:hAnsi="Calibri" w:cs="Calibri"/>
        </w:rPr>
      </w:pPr>
      <w:r w:rsidR="00144F62">
        <w:rPr>
          <w:rStyle w:val="normaltextrun"/>
          <w:rFonts w:ascii="Calibri" w:hAnsi="Calibri" w:cs="Calibri"/>
          <w:color w:val="000000"/>
          <w:shd w:val="clear" w:color="auto" w:fill="FFFFFF"/>
        </w:rPr>
        <w:t>Os interessados deverão colocar à disposição da Administração todas as condições indispensáveis à realização de testes e fornecer, sem ônus, os manuais impressos em língua portuguesa, necessários ao seu perfeito manuseio, quando for o caso.</w:t>
      </w:r>
    </w:p>
    <w:p w:rsidRPr="00144F62" w:rsidR="00144F62" w:rsidP="00A50D5C" w:rsidRDefault="00144F62" w14:paraId="6044646E" w14:textId="77777777">
      <w:pPr>
        <w:pStyle w:val="PargrafodaLista"/>
        <w:numPr>
          <w:ilvl w:val="3"/>
          <w:numId w:val="1"/>
        </w:numPr>
        <w:spacing w:before="120" w:after="120" w:line="360" w:lineRule="auto"/>
        <w:jc w:val="both"/>
        <w:rPr>
          <w:rStyle w:val="eop"/>
          <w:rFonts w:ascii="Calibri" w:hAnsi="Calibri" w:cs="Calibri"/>
        </w:rPr>
      </w:pPr>
      <w:r w:rsidR="00144F62">
        <w:rPr>
          <w:rStyle w:val="normaltextrun"/>
          <w:rFonts w:ascii="Calibri" w:hAnsi="Calibri" w:cs="Calibri"/>
          <w:shd w:val="clear" w:color="auto" w:fill="FFFFFF"/>
        </w:rPr>
        <w:t>Será assegurado o direito de interpor recurso e exercitar o contraditório e a ampla defesa frente ao laudo ou parecer que concluir pela desconformidade da amostra ao objeto da contratação, devendo ser realizado no momento da fase recursal, conforme disposto no instrumento convocatório.</w:t>
      </w:r>
      <w:r w:rsidR="00144F62">
        <w:rPr>
          <w:rStyle w:val="eop"/>
          <w:rFonts w:ascii="Calibri" w:hAnsi="Calibri" w:cs="Calibri"/>
          <w:shd w:val="clear" w:color="auto" w:fill="FFFFFF"/>
        </w:rPr>
        <w:t> </w:t>
      </w:r>
    </w:p>
    <w:p w:rsidRPr="00144F62" w:rsidR="00144F62" w:rsidP="00A50D5C" w:rsidRDefault="00144F62" w14:paraId="3ACDAE99" w14:textId="77777777">
      <w:pPr>
        <w:pStyle w:val="PargrafodaLista"/>
        <w:numPr>
          <w:ilvl w:val="3"/>
          <w:numId w:val="1"/>
        </w:numPr>
        <w:spacing w:before="120" w:after="120" w:line="360" w:lineRule="auto"/>
        <w:jc w:val="both"/>
        <w:rPr>
          <w:rStyle w:val="eop"/>
          <w:rFonts w:ascii="Calibri" w:hAnsi="Calibri" w:cs="Calibri"/>
        </w:rPr>
      </w:pPr>
      <w:r w:rsidR="00144F62">
        <w:rPr>
          <w:rStyle w:val="normaltextrun"/>
          <w:rFonts w:ascii="Calibri" w:hAnsi="Calibri" w:cs="Calibri"/>
          <w:shd w:val="clear" w:color="auto" w:fill="FFFFFF"/>
        </w:rPr>
        <w:t>Poderão ser agregados à análise, para efeito de orientação técnica, classificação ou desclassificação, indicadores da experiência anterior no uso do produto pelo ÓRGÃO/ENTIDADE, bem como informações junto a outros órgãos públicos ou privados que já o tenham usado, além da análise de prospecto ou catálogo do material.</w:t>
      </w:r>
      <w:r w:rsidR="00144F62">
        <w:rPr>
          <w:rStyle w:val="eop"/>
          <w:rFonts w:ascii="Calibri" w:hAnsi="Calibri" w:cs="Calibri"/>
          <w:shd w:val="clear" w:color="auto" w:fill="FFFFFF"/>
        </w:rPr>
        <w:t> </w:t>
      </w:r>
    </w:p>
    <w:p w:rsidRPr="00A50D5C" w:rsidR="00A50D5C" w:rsidP="00A50D5C" w:rsidRDefault="00144F62" w14:paraId="7FAFE6DD" w14:textId="77777777">
      <w:pPr>
        <w:pStyle w:val="PargrafodaLista"/>
        <w:numPr>
          <w:ilvl w:val="3"/>
          <w:numId w:val="1"/>
        </w:numPr>
        <w:spacing w:before="120" w:after="120" w:line="360" w:lineRule="auto"/>
        <w:jc w:val="both"/>
        <w:rPr>
          <w:rStyle w:val="eop"/>
          <w:rFonts w:ascii="Calibri" w:hAnsi="Calibri" w:cs="Calibri"/>
        </w:rPr>
      </w:pPr>
      <w:r w:rsidR="00144F62">
        <w:rPr>
          <w:rStyle w:val="normaltextrun"/>
          <w:rFonts w:ascii="Calibri" w:hAnsi="Calibri" w:cs="Calibri"/>
          <w:shd w:val="clear" w:color="auto" w:fill="FFFFFF"/>
        </w:rPr>
        <w:t>Os Pareceres da área técnica, contendo o resultado da avaliação técnica das amostras, serão divulgados a todos os participantes interessados.</w:t>
      </w:r>
      <w:r w:rsidR="00144F62">
        <w:rPr>
          <w:rStyle w:val="eop"/>
          <w:rFonts w:ascii="Calibri" w:hAnsi="Calibri" w:cs="Calibri"/>
          <w:shd w:val="clear" w:color="auto" w:fill="FFFFFF"/>
        </w:rPr>
        <w:t> </w:t>
      </w:r>
    </w:p>
    <w:p w:rsidR="00A50D5C" w:rsidP="00A50D5C" w:rsidRDefault="00A50D5C" w14:paraId="1A38B0D6" w14:textId="77777777">
      <w:pPr>
        <w:spacing w:before="120" w:after="120" w:line="360" w:lineRule="auto"/>
        <w:jc w:val="both"/>
        <w:rPr>
          <w:rFonts w:ascii="Calibri" w:hAnsi="Calibri" w:cs="Calibri"/>
          <w:b/>
        </w:rPr>
      </w:pPr>
    </w:p>
    <w:p w:rsidRPr="00A50D5C" w:rsidR="00A50D5C" w:rsidP="00A50D5C" w:rsidRDefault="00144F62" w14:paraId="0BE4C1A9" w14:textId="77777777">
      <w:pPr>
        <w:pStyle w:val="PargrafodaLista"/>
        <w:numPr>
          <w:ilvl w:val="2"/>
          <w:numId w:val="1"/>
        </w:numPr>
        <w:spacing w:before="120" w:after="120" w:line="360" w:lineRule="auto"/>
        <w:jc w:val="both"/>
        <w:rPr>
          <w:rFonts w:ascii="Calibri" w:hAnsi="Calibri" w:cs="Calibri"/>
          <w:b/>
        </w:rPr>
      </w:pPr>
      <w:r w:rsidRPr="5804D3C5" w:rsidR="00144F62">
        <w:rPr>
          <w:rFonts w:ascii="Calibri" w:hAnsi="Calibri" w:cs="Calibri"/>
          <w:b w:val="1"/>
          <w:bCs w:val="1"/>
        </w:rPr>
        <w:t>Da Prova de Conceito</w:t>
      </w:r>
      <w:r w:rsidRPr="5804D3C5" w:rsidR="00A50D5C">
        <w:rPr>
          <w:rFonts w:ascii="Calibri" w:hAnsi="Calibri" w:cs="Calibri"/>
          <w:b w:val="1"/>
          <w:bCs w:val="1"/>
        </w:rPr>
        <w:t xml:space="preserve"> (PoC)</w:t>
      </w:r>
      <w:r w:rsidRPr="5804D3C5" w:rsidR="00144F62">
        <w:rPr>
          <w:rFonts w:ascii="Calibri" w:hAnsi="Calibri" w:cs="Calibri"/>
          <w:b w:val="1"/>
          <w:bCs w:val="1"/>
        </w:rPr>
        <w:t>:</w:t>
      </w:r>
    </w:p>
    <w:p w:rsidRPr="00A50D5C" w:rsidR="00A50D5C" w:rsidP="00A50D5C" w:rsidRDefault="00144F62" w14:paraId="61E6218C" w14:textId="77777777">
      <w:pPr>
        <w:pStyle w:val="PargrafodaLista"/>
        <w:numPr>
          <w:ilvl w:val="3"/>
          <w:numId w:val="1"/>
        </w:numPr>
        <w:spacing w:before="120" w:after="120" w:line="360" w:lineRule="auto"/>
        <w:ind w:left="1701"/>
        <w:jc w:val="both"/>
        <w:rPr>
          <w:rStyle w:val="normaltextrun"/>
        </w:rPr>
      </w:pPr>
      <w:r w:rsidRPr="00A50D5C" w:rsidR="00144F62">
        <w:rPr>
          <w:rStyle w:val="normaltextrun"/>
          <w:rFonts w:ascii="Calibri" w:hAnsi="Calibri" w:cs="Calibri"/>
          <w:color w:val="000000"/>
          <w:shd w:val="clear" w:color="auto" w:fill="FFFFFF"/>
        </w:rPr>
        <w:t xml:space="preserve">Não será exigida a apresentação de </w:t>
      </w:r>
      <w:r w:rsidRPr="00A50D5C" w:rsidR="00144F62">
        <w:rPr>
          <w:rStyle w:val="findhit"/>
          <w:rFonts w:ascii="Calibri" w:hAnsi="Calibri" w:cs="Calibri"/>
          <w:color w:val="000000"/>
        </w:rPr>
        <w:t>prova de conceito</w:t>
      </w:r>
      <w:r w:rsidRPr="00A50D5C" w:rsidR="00144F62">
        <w:rPr>
          <w:rStyle w:val="normaltextrun"/>
          <w:rFonts w:ascii="Calibri" w:hAnsi="Calibri" w:cs="Calibri"/>
          <w:color w:val="000000"/>
          <w:shd w:val="clear" w:color="auto" w:fill="FFFFFF"/>
        </w:rPr>
        <w:t xml:space="preserve"> nesta contratação.</w:t>
      </w:r>
    </w:p>
    <w:p w:rsidRPr="00A50D5C" w:rsidR="00A50D5C" w:rsidP="00A50D5C" w:rsidRDefault="00A50D5C" w14:paraId="54A1D7B1" w14:textId="77777777">
      <w:pPr>
        <w:spacing w:before="120" w:after="120" w:line="360" w:lineRule="auto"/>
        <w:jc w:val="both"/>
        <w:rPr>
          <w:rStyle w:val="normaltextrun"/>
          <w:b/>
          <w:sz w:val="24"/>
        </w:rPr>
      </w:pPr>
      <w:r w:rsidRPr="00A50D5C">
        <w:rPr>
          <w:rStyle w:val="normaltextrun"/>
          <w:b/>
          <w:sz w:val="24"/>
          <w:highlight w:val="green"/>
        </w:rPr>
        <w:t>OU</w:t>
      </w:r>
    </w:p>
    <w:p w:rsidRPr="00A50D5C" w:rsidR="00A50D5C" w:rsidP="00A50D5C" w:rsidRDefault="00144F62" w14:paraId="5FDC875A" w14:textId="0D7ECDC4">
      <w:pPr>
        <w:spacing w:before="120" w:after="120" w:line="360" w:lineRule="auto"/>
        <w:ind w:left="2127"/>
        <w:jc w:val="both"/>
        <w:rPr>
          <w:rStyle w:val="normaltextrun"/>
          <w:rFonts w:ascii="Calibri" w:hAnsi="Calibri" w:cs="Calibri"/>
        </w:rPr>
      </w:pPr>
      <w:r w:rsidRPr="00144F62">
        <w:t>Será exigida prova de conceito</w:t>
      </w:r>
      <w:r w:rsidR="005C6006">
        <w:t xml:space="preserve">, </w:t>
      </w:r>
      <w:r w:rsidR="0E38ED54">
        <w:t xml:space="preserve">considerando </w:t>
      </w:r>
      <w:r w:rsidRPr="501C96C9" w:rsidR="0E38ED54">
        <w:rPr>
          <w:highlight w:val="green"/>
        </w:rPr>
        <w:t>[Inserir justificativa</w:t>
      </w:r>
      <w:r w:rsidR="0E38ED54">
        <w:t xml:space="preserve">], </w:t>
      </w:r>
      <w:r w:rsidR="005C6006">
        <w:rPr>
          <w:rStyle w:val="normaltextrun"/>
          <w:rFonts w:ascii="Calibri" w:hAnsi="Calibri" w:cs="Calibri"/>
          <w:shd w:val="clear" w:color="auto" w:fill="FFFFFF"/>
        </w:rPr>
        <w:t>conforme disposto no §3º, art. 17 da Lei nº 14.133, de 2021,</w:t>
      </w:r>
      <w:r w:rsidRPr="00144F62">
        <w:t xml:space="preserve"> para comprovação de que os </w:t>
      </w:r>
      <w:r>
        <w:t>produtos</w:t>
      </w:r>
      <w:r w:rsidRPr="00144F62">
        <w:t xml:space="preserve"> ofertados </w:t>
      </w:r>
      <w:r w:rsidR="005C6006">
        <w:t>possuem funcionalidade</w:t>
      </w:r>
      <w:r>
        <w:t xml:space="preserve"> de acordo com a</w:t>
      </w:r>
      <w:r w:rsidRPr="00144F62">
        <w:t>s especificações técnicas solicitadas n</w:t>
      </w:r>
      <w:r>
        <w:t>este</w:t>
      </w:r>
      <w:r w:rsidRPr="00144F62">
        <w:t xml:space="preserve"> </w:t>
      </w:r>
      <w:r>
        <w:t>Termo de R</w:t>
      </w:r>
      <w:r w:rsidRPr="00144F62">
        <w:t>eferência</w:t>
      </w:r>
      <w:r>
        <w:t>, para os lotes</w:t>
      </w:r>
      <w:r w:rsidR="1D29E47D">
        <w:t>: [</w:t>
      </w:r>
      <w:r w:rsidRPr="00A50D5C">
        <w:rPr>
          <w:rStyle w:val="normaltextrun"/>
          <w:rFonts w:ascii="Calibri" w:hAnsi="Calibri" w:cs="Calibri"/>
          <w:shd w:val="clear" w:color="auto" w:fill="00FF00"/>
        </w:rPr>
        <w:t xml:space="preserve">informar os lotes que terão necessidade de </w:t>
      </w:r>
      <w:r w:rsidRPr="00A50D5C" w:rsidR="5C69C3F9">
        <w:rPr>
          <w:rStyle w:val="normaltextrun"/>
          <w:rFonts w:ascii="Calibri" w:hAnsi="Calibri" w:cs="Calibri"/>
          <w:shd w:val="clear" w:color="auto" w:fill="00FF00"/>
        </w:rPr>
        <w:t>prova de conceito</w:t>
      </w:r>
      <w:r w:rsidRPr="00A50D5C">
        <w:rPr>
          <w:rStyle w:val="normaltextrun"/>
          <w:rFonts w:ascii="Calibri" w:hAnsi="Calibri" w:cs="Calibri"/>
          <w:shd w:val="clear" w:color="auto" w:fill="00FF00"/>
        </w:rPr>
        <w:t>]</w:t>
      </w:r>
    </w:p>
    <w:p w:rsidRPr="00A50D5C" w:rsidR="00144F62" w:rsidP="00A50D5C" w:rsidRDefault="00144F62" w14:paraId="2A4170AC" w14:textId="007D0661">
      <w:pPr>
        <w:pStyle w:val="PargrafodaLista"/>
        <w:numPr>
          <w:ilvl w:val="3"/>
          <w:numId w:val="1"/>
        </w:numPr>
        <w:spacing w:before="120" w:after="120" w:line="360" w:lineRule="auto"/>
        <w:jc w:val="both"/>
        <w:rPr>
          <w:rStyle w:val="normaltextrun"/>
          <w:rFonts w:ascii="Calibri" w:hAnsi="Calibri" w:cs="Calibri"/>
        </w:rPr>
      </w:pPr>
      <w:r w:rsidRPr="5804D3C5" w:rsidR="00144F62">
        <w:rPr>
          <w:rStyle w:val="normaltextrun"/>
          <w:rFonts w:ascii="Calibri" w:hAnsi="Calibri" w:cs="Calibri"/>
          <w:color w:val="000000" w:themeColor="text1" w:themeTint="FF" w:themeShade="FF"/>
        </w:rPr>
        <w:t>[</w:t>
      </w:r>
      <w:r w:rsidRPr="5804D3C5" w:rsidR="00144F62">
        <w:rPr>
          <w:rStyle w:val="normaltextrun"/>
          <w:rFonts w:ascii="Calibri" w:hAnsi="Calibri" w:cs="Calibri"/>
          <w:color w:val="000000" w:themeColor="text1" w:themeTint="FF" w:themeShade="FF"/>
          <w:highlight w:val="green"/>
        </w:rPr>
        <w:t xml:space="preserve">Descrever detalhadamente o procedimento a ser realizado na </w:t>
      </w:r>
      <w:r w:rsidRPr="5804D3C5" w:rsidR="00144F62">
        <w:rPr>
          <w:rStyle w:val="findhit"/>
          <w:rFonts w:ascii="Calibri" w:hAnsi="Calibri" w:cs="Calibri"/>
          <w:color w:val="000000" w:themeColor="text1" w:themeTint="FF" w:themeShade="FF"/>
          <w:highlight w:val="green"/>
        </w:rPr>
        <w:t>Prova de Conceito</w:t>
      </w:r>
      <w:r w:rsidRPr="5804D3C5" w:rsidR="00144F62">
        <w:rPr>
          <w:rStyle w:val="normaltextrun"/>
          <w:rFonts w:ascii="Calibri" w:hAnsi="Calibri" w:cs="Calibri"/>
          <w:color w:val="000000" w:themeColor="text1" w:themeTint="FF" w:themeShade="FF"/>
          <w:highlight w:val="green"/>
        </w:rPr>
        <w:t>, as exigências a serem observadas p</w:t>
      </w:r>
      <w:r w:rsidRPr="5804D3C5" w:rsidR="3469DC93">
        <w:rPr>
          <w:rStyle w:val="normaltextrun"/>
          <w:rFonts w:ascii="Calibri" w:hAnsi="Calibri" w:cs="Calibri"/>
          <w:color w:val="000000" w:themeColor="text1" w:themeTint="FF" w:themeShade="FF"/>
          <w:highlight w:val="green"/>
        </w:rPr>
        <w:t>elos fornecedores</w:t>
      </w:r>
      <w:r w:rsidRPr="5804D3C5" w:rsidR="00144F62">
        <w:rPr>
          <w:rStyle w:val="normaltextrun"/>
          <w:rFonts w:ascii="Calibri" w:hAnsi="Calibri" w:cs="Calibri"/>
          <w:color w:val="000000" w:themeColor="text1" w:themeTint="FF" w:themeShade="FF"/>
          <w:highlight w:val="green"/>
        </w:rPr>
        <w:t>, com a devida especificação dos critérios objetivos para avaliação</w:t>
      </w:r>
      <w:r w:rsidRPr="5804D3C5" w:rsidR="00144F62">
        <w:rPr>
          <w:rStyle w:val="normaltextrun"/>
          <w:rFonts w:ascii="Calibri" w:hAnsi="Calibri" w:cs="Calibri"/>
          <w:color w:val="000000" w:themeColor="text1" w:themeTint="FF" w:themeShade="FF"/>
        </w:rPr>
        <w:t>].</w:t>
      </w:r>
    </w:p>
    <w:p w:rsidR="005C6006" w:rsidP="00A50D5C" w:rsidRDefault="005C6006" w14:paraId="62017DD3" w14:textId="13FD684E">
      <w:pPr>
        <w:spacing w:before="120" w:after="120" w:line="360" w:lineRule="auto"/>
        <w:jc w:val="both"/>
        <w:rPr>
          <w:rStyle w:val="eop"/>
          <w:rFonts w:ascii="Calibri" w:hAnsi="Calibri" w:cs="Calibri"/>
        </w:rPr>
      </w:pPr>
    </w:p>
    <w:p w:rsidRPr="005C6006" w:rsidR="005C6006" w:rsidP="005C6006" w:rsidRDefault="005C6006" w14:paraId="6E44E71C" w14:textId="77777777">
      <w:pPr>
        <w:pStyle w:val="PargrafodaLista"/>
        <w:numPr>
          <w:ilvl w:val="1"/>
          <w:numId w:val="1"/>
        </w:numPr>
        <w:spacing w:before="120" w:after="120" w:line="360" w:lineRule="auto"/>
        <w:jc w:val="both"/>
        <w:rPr>
          <w:rStyle w:val="eop"/>
          <w:rFonts w:ascii="Calibri" w:hAnsi="Calibri" w:cs="Calibri"/>
          <w:b/>
        </w:rPr>
      </w:pPr>
      <w:r w:rsidRPr="5804D3C5" w:rsidR="005C6006">
        <w:rPr>
          <w:rStyle w:val="eop"/>
          <w:rFonts w:ascii="Calibri" w:hAnsi="Calibri" w:cs="Calibri"/>
          <w:b w:val="1"/>
          <w:bCs w:val="1"/>
        </w:rPr>
        <w:t>Da Qualificação técnico-operacional e técnico-profissional:</w:t>
      </w:r>
    </w:p>
    <w:p w:rsidRPr="005C6006" w:rsidR="005C6006" w:rsidP="005C6006" w:rsidRDefault="005C6006" w14:paraId="646306BE" w14:textId="7B104593">
      <w:pPr>
        <w:pStyle w:val="PargrafodaLista"/>
        <w:numPr>
          <w:ilvl w:val="2"/>
          <w:numId w:val="1"/>
        </w:numPr>
        <w:spacing w:before="120" w:after="120" w:line="360" w:lineRule="auto"/>
        <w:jc w:val="both"/>
        <w:rPr>
          <w:rStyle w:val="eop"/>
          <w:rFonts w:ascii="Calibri" w:hAnsi="Calibri" w:cs="Calibri"/>
        </w:rPr>
      </w:pPr>
      <w:r w:rsidRPr="005C6006" w:rsidR="005C6006">
        <w:rPr>
          <w:rStyle w:val="normaltextrun"/>
          <w:rFonts w:ascii="Calibri" w:hAnsi="Calibri" w:cs="Calibri"/>
          <w:shd w:val="clear" w:color="auto" w:fill="FFFFFF"/>
        </w:rPr>
        <w:t xml:space="preserve">Para o (s) </w:t>
      </w:r>
      <w:r w:rsidRPr="005C6006" w:rsidR="005C6006">
        <w:rPr>
          <w:rStyle w:val="normaltextrun"/>
          <w:rFonts w:ascii="Calibri" w:hAnsi="Calibri" w:cs="Calibri"/>
          <w:shd w:val="clear" w:color="auto" w:fill="00FF00"/>
        </w:rPr>
        <w:t>lote (s) / item (ens) [inserir o número do lote/item]</w:t>
      </w:r>
      <w:r w:rsidRPr="005C6006" w:rsidR="005C6006">
        <w:rPr>
          <w:rStyle w:val="normaltextrun"/>
          <w:rFonts w:ascii="Calibri" w:hAnsi="Calibri" w:cs="Calibri"/>
          <w:shd w:val="clear" w:color="auto" w:fill="FFFFFF"/>
        </w:rPr>
        <w:t xml:space="preserve"> deverá ser apresentada 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 (s) pelo conselho profissional competente, quando for o caso, bem como documentos comprobatórios emitidos na forma do §3º do art. 88 da Lei</w:t>
      </w:r>
      <w:r w:rsidRPr="005C6006" w:rsidR="6826E541">
        <w:rPr>
          <w:rStyle w:val="normaltextrun"/>
          <w:rFonts w:ascii="Calibri" w:hAnsi="Calibri" w:cs="Calibri"/>
          <w:shd w:val="clear" w:color="auto" w:fill="FFFFFF"/>
        </w:rPr>
        <w:t xml:space="preserve"> nº</w:t>
      </w:r>
      <w:r w:rsidRPr="005C6006" w:rsidR="005C6006">
        <w:rPr>
          <w:rStyle w:val="normaltextrun"/>
          <w:rFonts w:ascii="Calibri" w:hAnsi="Calibri" w:cs="Calibri"/>
          <w:shd w:val="clear" w:color="auto" w:fill="FFFFFF"/>
        </w:rPr>
        <w:t xml:space="preserve"> 14.133</w:t>
      </w:r>
      <w:r w:rsidRPr="005C6006" w:rsidR="237F9B21">
        <w:rPr>
          <w:rStyle w:val="normaltextrun"/>
          <w:rFonts w:ascii="Calibri" w:hAnsi="Calibri" w:cs="Calibri"/>
          <w:shd w:val="clear" w:color="auto" w:fill="FFFFFF"/>
        </w:rPr>
        <w:t>,</w:t>
      </w:r>
      <w:r w:rsidRPr="005C6006" w:rsidR="005C6006">
        <w:rPr>
          <w:rStyle w:val="normaltextrun"/>
          <w:rFonts w:ascii="Calibri" w:hAnsi="Calibri" w:cs="Calibri"/>
          <w:shd w:val="clear" w:color="auto" w:fill="FFFFFF"/>
        </w:rPr>
        <w:t xml:space="preserve"> de 2021, atendendo ao quantitativo mínimo de [</w:t>
      </w:r>
      <w:r w:rsidRPr="005C6006" w:rsidR="005C6006">
        <w:rPr>
          <w:rStyle w:val="normaltextrun"/>
          <w:rFonts w:ascii="Calibri" w:hAnsi="Calibri" w:cs="Calibri"/>
          <w:shd w:val="clear" w:color="auto" w:fill="00FF00"/>
        </w:rPr>
        <w:t>Inserir percentual</w:t>
      </w:r>
      <w:r w:rsidRPr="005C6006" w:rsidR="005C6006">
        <w:rPr>
          <w:rStyle w:val="normaltextrun"/>
          <w:rFonts w:ascii="Calibri" w:hAnsi="Calibri" w:cs="Calibri"/>
          <w:shd w:val="clear" w:color="auto" w:fill="FFFFFF"/>
        </w:rPr>
        <w:t xml:space="preserve">] % </w:t>
      </w:r>
      <w:r w:rsidRPr="005C6006" w:rsidR="005C6006">
        <w:rPr>
          <w:rStyle w:val="normaltextrun"/>
          <w:rFonts w:ascii="Calibri" w:hAnsi="Calibri" w:cs="Calibri"/>
          <w:color w:val="000000"/>
          <w:shd w:val="clear" w:color="auto" w:fill="FFFFFF"/>
        </w:rPr>
        <w:t>(</w:t>
      </w:r>
      <w:r w:rsidRPr="005C6006" w:rsidR="005C6006">
        <w:rPr>
          <w:rStyle w:val="normaltextrun"/>
          <w:rFonts w:ascii="Calibri" w:hAnsi="Calibri" w:cs="Calibri"/>
          <w:color w:val="000000"/>
          <w:shd w:val="clear" w:color="auto" w:fill="00FF00"/>
        </w:rPr>
        <w:t>[inserir percentual por extenso]</w:t>
      </w:r>
      <w:r w:rsidRPr="005C6006" w:rsidR="005C6006">
        <w:rPr>
          <w:rStyle w:val="normaltextrun"/>
          <w:rFonts w:ascii="Calibri" w:hAnsi="Calibri" w:cs="Calibri"/>
          <w:color w:val="000000"/>
          <w:shd w:val="clear" w:color="auto" w:fill="FFFFFF"/>
        </w:rPr>
        <w:t xml:space="preserve"> por cento) das quantidades apresentadas no subitem 1.1 do Termo de Referência, conforme §2º do art. 67 da Lei</w:t>
      </w:r>
      <w:r w:rsidRPr="005C6006" w:rsidR="35B497AE">
        <w:rPr>
          <w:rStyle w:val="normaltextrun"/>
          <w:rFonts w:ascii="Calibri" w:hAnsi="Calibri" w:cs="Calibri"/>
          <w:color w:val="000000"/>
          <w:shd w:val="clear" w:color="auto" w:fill="FFFFFF"/>
        </w:rPr>
        <w:t xml:space="preserve"> nº</w:t>
      </w:r>
      <w:r w:rsidRPr="005C6006" w:rsidR="005C6006">
        <w:rPr>
          <w:rStyle w:val="normaltextrun"/>
          <w:rFonts w:ascii="Calibri" w:hAnsi="Calibri" w:cs="Calibri"/>
          <w:color w:val="000000"/>
          <w:shd w:val="clear" w:color="auto" w:fill="FFFFFF"/>
        </w:rPr>
        <w:t xml:space="preserve"> 14.133</w:t>
      </w:r>
      <w:r w:rsidRPr="005C6006" w:rsidR="660001E7">
        <w:rPr>
          <w:rStyle w:val="normaltextrun"/>
          <w:rFonts w:ascii="Calibri" w:hAnsi="Calibri" w:cs="Calibri"/>
          <w:color w:val="000000"/>
          <w:shd w:val="clear" w:color="auto" w:fill="FFFFFF"/>
        </w:rPr>
        <w:t>,</w:t>
      </w:r>
      <w:r w:rsidRPr="005C6006" w:rsidR="005C6006">
        <w:rPr>
          <w:rStyle w:val="normaltextrun"/>
          <w:rFonts w:ascii="Calibri" w:hAnsi="Calibri" w:cs="Calibri"/>
          <w:color w:val="000000"/>
          <w:shd w:val="clear" w:color="auto" w:fill="FFFFFF"/>
        </w:rPr>
        <w:t xml:space="preserve"> de 2021.</w:t>
      </w:r>
      <w:r w:rsidRPr="005C6006" w:rsidR="005C6006">
        <w:rPr>
          <w:rStyle w:val="eop"/>
          <w:rFonts w:ascii="Calibri" w:hAnsi="Calibri" w:cs="Calibri"/>
          <w:color w:val="000000"/>
          <w:shd w:val="clear" w:color="auto" w:fill="FFFFFF"/>
        </w:rPr>
        <w:t> </w:t>
      </w:r>
    </w:p>
    <w:p w:rsidRPr="005C6006" w:rsidR="005C6006" w:rsidP="005C6006" w:rsidRDefault="005C6006" w14:paraId="4606A4AE" w14:textId="77777777">
      <w:pPr>
        <w:pStyle w:val="PargrafodaLista"/>
        <w:numPr>
          <w:ilvl w:val="3"/>
          <w:numId w:val="1"/>
        </w:numPr>
        <w:spacing w:before="120" w:after="120" w:line="360" w:lineRule="auto"/>
        <w:jc w:val="both"/>
        <w:rPr>
          <w:rStyle w:val="normaltextrun"/>
          <w:rFonts w:ascii="Calibri" w:hAnsi="Calibri" w:cs="Calibri"/>
        </w:rPr>
      </w:pPr>
      <w:r w:rsidR="005C6006">
        <w:rPr>
          <w:rStyle w:val="normaltextrun"/>
          <w:rFonts w:ascii="Calibri" w:hAnsi="Calibri" w:cs="Calibri"/>
          <w:color w:val="000000"/>
          <w:bdr w:val="none" w:color="auto" w:sz="0" w:space="0" w:frame="1"/>
        </w:rPr>
        <w:t>Para atendimento do quantitativo indicado acima, é admitido o somatório de atestados, desde que compatíveis com as características do objeto da licitação.</w:t>
      </w:r>
    </w:p>
    <w:p w:rsidRPr="005C6006" w:rsidR="005C6006" w:rsidP="005C6006" w:rsidRDefault="005C6006" w14:paraId="07E87225" w14:textId="77777777">
      <w:pPr>
        <w:pStyle w:val="PargrafodaLista"/>
        <w:numPr>
          <w:ilvl w:val="3"/>
          <w:numId w:val="1"/>
        </w:numPr>
        <w:spacing w:before="120" w:after="120" w:line="360" w:lineRule="auto"/>
        <w:jc w:val="both"/>
        <w:rPr>
          <w:rStyle w:val="normaltextrun"/>
          <w:rFonts w:ascii="Calibri" w:hAnsi="Calibri" w:cs="Calibri"/>
        </w:rPr>
      </w:pPr>
      <w:r w:rsidR="005C6006">
        <w:rPr>
          <w:rStyle w:val="normaltextrun"/>
          <w:rFonts w:ascii="Calibri" w:hAnsi="Calibri" w:cs="Calibri"/>
          <w:color w:val="000000"/>
          <w:bdr w:val="none" w:color="auto" w:sz="0" w:space="0" w:frame="1"/>
        </w:rPr>
        <w:t>Os atestados deverão conter:</w:t>
      </w:r>
    </w:p>
    <w:p w:rsidRPr="005C6006" w:rsidR="005C6006" w:rsidP="005C6006" w:rsidRDefault="005C6006" w14:paraId="7B6F9B21" w14:textId="77777777">
      <w:pPr>
        <w:pStyle w:val="PargrafodaLista"/>
        <w:numPr>
          <w:ilvl w:val="4"/>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FFFFFF"/>
        </w:rPr>
        <w:t>Nome empresarial e dados de identificação da instituição emitente (CNPJ, endereço, contato).</w:t>
      </w:r>
      <w:r w:rsidR="005C6006">
        <w:rPr>
          <w:rStyle w:val="eop"/>
          <w:rFonts w:ascii="Calibri" w:hAnsi="Calibri" w:cs="Calibri"/>
          <w:shd w:val="clear" w:color="auto" w:fill="FFFFFF"/>
        </w:rPr>
        <w:t> </w:t>
      </w:r>
    </w:p>
    <w:p w:rsidRPr="005C6006" w:rsidR="005C6006" w:rsidP="005C6006" w:rsidRDefault="005C6006" w14:paraId="039F28D8" w14:textId="77777777">
      <w:pPr>
        <w:pStyle w:val="PargrafodaLista"/>
        <w:numPr>
          <w:ilvl w:val="4"/>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FFFFFF"/>
        </w:rPr>
        <w:lastRenderedPageBreak/>
        <w:t>Local e data de emissão.</w:t>
      </w:r>
      <w:r w:rsidR="005C6006">
        <w:rPr>
          <w:rStyle w:val="eop"/>
          <w:rFonts w:ascii="Calibri" w:hAnsi="Calibri" w:cs="Calibri"/>
          <w:shd w:val="clear" w:color="auto" w:fill="FFFFFF"/>
        </w:rPr>
        <w:t> </w:t>
      </w:r>
    </w:p>
    <w:p w:rsidRPr="005C6006" w:rsidR="005C6006" w:rsidP="005C6006" w:rsidRDefault="005C6006" w14:paraId="0BEE90A8" w14:textId="77777777">
      <w:pPr>
        <w:pStyle w:val="PargrafodaLista"/>
        <w:numPr>
          <w:ilvl w:val="4"/>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FFFFFF"/>
        </w:rPr>
        <w:t>Nome, cargo, contato e a assinatura do responsável pela veracidade das informações.</w:t>
      </w:r>
      <w:r w:rsidR="005C6006">
        <w:rPr>
          <w:rStyle w:val="eop"/>
          <w:rFonts w:ascii="Calibri" w:hAnsi="Calibri" w:cs="Calibri"/>
          <w:shd w:val="clear" w:color="auto" w:fill="FFFFFF"/>
        </w:rPr>
        <w:t> </w:t>
      </w:r>
    </w:p>
    <w:p w:rsidRPr="005C6006" w:rsidR="005C6006" w:rsidP="005C6006" w:rsidRDefault="005C6006" w14:paraId="5A303A9F" w14:textId="77777777">
      <w:pPr>
        <w:pStyle w:val="PargrafodaLista"/>
        <w:numPr>
          <w:ilvl w:val="4"/>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FFFFFF"/>
        </w:rPr>
        <w:t>Período da execução da atividade e quantitativo do objeto fornecido.</w:t>
      </w:r>
      <w:r w:rsidR="005C6006">
        <w:rPr>
          <w:rStyle w:val="eop"/>
          <w:rFonts w:ascii="Calibri" w:hAnsi="Calibri" w:cs="Calibri"/>
          <w:shd w:val="clear" w:color="auto" w:fill="FFFFFF"/>
        </w:rPr>
        <w:t> </w:t>
      </w:r>
    </w:p>
    <w:p w:rsidRPr="005C6006" w:rsidR="005C6006" w:rsidP="005C6006" w:rsidRDefault="005C6006" w14:paraId="0745CB71" w14:textId="77777777">
      <w:pPr>
        <w:pStyle w:val="PargrafodaLista"/>
        <w:numPr>
          <w:ilvl w:val="3"/>
          <w:numId w:val="1"/>
        </w:numPr>
        <w:spacing w:before="120" w:after="120" w:line="360" w:lineRule="auto"/>
        <w:jc w:val="both"/>
        <w:rPr>
          <w:rStyle w:val="normaltextrun"/>
          <w:rFonts w:ascii="Calibri" w:hAnsi="Calibri" w:cs="Calibri"/>
        </w:rPr>
      </w:pPr>
      <w:r w:rsidR="005C6006">
        <w:rPr>
          <w:rStyle w:val="normaltextrun"/>
          <w:rFonts w:ascii="Calibri" w:hAnsi="Calibri" w:cs="Calibri"/>
          <w:color w:val="000000"/>
          <w:bdr w:val="none" w:color="auto" w:sz="0" w:space="0" w:frame="1"/>
        </w:rPr>
        <w:t>Os atestados de capacidade técnica poderão ser apresentados em nome da matriz ou da filial do fornecedor.</w:t>
      </w:r>
    </w:p>
    <w:p w:rsidRPr="005C6006" w:rsidR="005C6006" w:rsidP="005C6006" w:rsidRDefault="005C6006" w14:paraId="1B9A7430" w14:textId="77777777">
      <w:pPr>
        <w:pStyle w:val="PargrafodaLista"/>
        <w:numPr>
          <w:ilvl w:val="3"/>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FFFFFF"/>
        </w:rPr>
        <w:t xml:space="preserve">O fornecedor disponibilizará todas as informações necessárias à comprovação da legitimidade dos atestados, apresentando, quando solicitado pela Administração, cópia do contrato que deu suporte </w:t>
      </w:r>
      <w:r w:rsidR="002941C7">
        <w:rPr>
          <w:rStyle w:val="normaltextrun"/>
          <w:rFonts w:ascii="Calibri" w:hAnsi="Calibri" w:cs="Calibri"/>
          <w:shd w:val="clear" w:color="auto" w:fill="FFFFFF"/>
        </w:rPr>
        <w:t>à contratação, endereço atual do</w:t>
      </w:r>
      <w:r w:rsidR="005C6006">
        <w:rPr>
          <w:rStyle w:val="normaltextrun"/>
          <w:rFonts w:ascii="Calibri" w:hAnsi="Calibri" w:cs="Calibri"/>
          <w:shd w:val="clear" w:color="auto" w:fill="FFFFFF"/>
        </w:rPr>
        <w:t xml:space="preserve"> </w:t>
      </w:r>
      <w:r w:rsidR="002941C7">
        <w:rPr>
          <w:rStyle w:val="normaltextrun"/>
          <w:rFonts w:ascii="Calibri" w:hAnsi="Calibri" w:cs="Calibri"/>
          <w:shd w:val="clear" w:color="auto" w:fill="FFFFFF"/>
        </w:rPr>
        <w:t>C</w:t>
      </w:r>
      <w:r w:rsidR="005C6006">
        <w:rPr>
          <w:rStyle w:val="normaltextrun"/>
          <w:rFonts w:ascii="Calibri" w:hAnsi="Calibri" w:cs="Calibri"/>
          <w:shd w:val="clear" w:color="auto" w:fill="FFFFFF"/>
        </w:rPr>
        <w:t>ontratante e local em que foi executado o objeto contratado, dentre outros documentos.</w:t>
      </w:r>
      <w:r w:rsidR="005C6006">
        <w:rPr>
          <w:rStyle w:val="eop"/>
          <w:rFonts w:ascii="Calibri" w:hAnsi="Calibri" w:cs="Calibri"/>
          <w:shd w:val="clear" w:color="auto" w:fill="FFFFFF"/>
        </w:rPr>
        <w:t> </w:t>
      </w:r>
    </w:p>
    <w:p w:rsidRPr="005C6006" w:rsidR="005C6006" w:rsidP="005C6006" w:rsidRDefault="005C6006" w14:paraId="0F680984" w14:textId="77777777">
      <w:pPr>
        <w:pStyle w:val="PargrafodaLista"/>
        <w:numPr>
          <w:ilvl w:val="2"/>
          <w:numId w:val="1"/>
        </w:numPr>
        <w:spacing w:before="120" w:after="120" w:line="360" w:lineRule="auto"/>
        <w:jc w:val="both"/>
        <w:rPr>
          <w:rStyle w:val="normaltextrun"/>
          <w:rFonts w:ascii="Calibri" w:hAnsi="Calibri" w:cs="Calibri"/>
        </w:rPr>
      </w:pPr>
      <w:r w:rsidR="005C6006">
        <w:rPr>
          <w:rStyle w:val="normaltextrun"/>
          <w:rFonts w:ascii="Calibri" w:hAnsi="Calibri" w:cs="Calibri"/>
          <w:color w:val="000000"/>
          <w:shd w:val="clear" w:color="auto" w:fill="FFFFFF"/>
        </w:rPr>
        <w:t>Declaração de que o fornecedor tomou conhecimento de todas as informações e das condições locais para o cumprimento das obrigações objeto desta contratação.</w:t>
      </w:r>
    </w:p>
    <w:p w:rsidRPr="005C6006" w:rsidR="005C6006" w:rsidP="005C6006" w:rsidRDefault="005C6006" w14:paraId="2541C9A6" w14:textId="77777777">
      <w:pPr>
        <w:pStyle w:val="PargrafodaLista"/>
        <w:numPr>
          <w:ilvl w:val="2"/>
          <w:numId w:val="1"/>
        </w:numPr>
        <w:spacing w:before="120" w:after="120" w:line="360" w:lineRule="auto"/>
        <w:jc w:val="both"/>
        <w:rPr>
          <w:rStyle w:val="eop"/>
          <w:rFonts w:ascii="Calibri" w:hAnsi="Calibri" w:cs="Calibri"/>
        </w:rPr>
      </w:pPr>
      <w:r w:rsidR="005C6006">
        <w:rPr>
          <w:rStyle w:val="normaltextrun"/>
          <w:rFonts w:ascii="Calibri" w:hAnsi="Calibri" w:cs="Calibri"/>
          <w:shd w:val="clear" w:color="auto" w:fill="00FF00"/>
        </w:rPr>
        <w:t>[Inserir outra qualificação técnico-operacional e/ou técnico profissional conforme especificidades do objeto, limitada àquelas dispostas no art. 67 da Lei 14.133 de 2021, mediante justificativa].</w:t>
      </w:r>
      <w:r w:rsidR="005C6006">
        <w:rPr>
          <w:rStyle w:val="eop"/>
          <w:rFonts w:ascii="Calibri" w:hAnsi="Calibri" w:cs="Calibri"/>
          <w:shd w:val="clear" w:color="auto" w:fill="FFFFFF"/>
        </w:rPr>
        <w:t> </w:t>
      </w:r>
    </w:p>
    <w:p w:rsidR="005C6006" w:rsidP="00A50D5C" w:rsidRDefault="005C6006" w14:paraId="472076B0" w14:textId="7B973C4B">
      <w:pPr>
        <w:spacing w:before="120" w:after="120" w:line="360" w:lineRule="auto"/>
        <w:jc w:val="both"/>
        <w:rPr>
          <w:rStyle w:val="eop"/>
          <w:rFonts w:ascii="Calibri" w:hAnsi="Calibri" w:cs="Calibri"/>
        </w:rPr>
      </w:pPr>
    </w:p>
    <w:p w:rsidRPr="003F5398" w:rsidR="005C6006" w:rsidP="00F83F85" w:rsidRDefault="00F83F85" w14:paraId="437624E4" w14:textId="77777777">
      <w:pPr>
        <w:pStyle w:val="PargrafodaLista"/>
        <w:numPr>
          <w:ilvl w:val="0"/>
          <w:numId w:val="1"/>
        </w:numPr>
        <w:spacing w:before="120" w:after="120" w:line="360" w:lineRule="auto"/>
        <w:jc w:val="both"/>
        <w:rPr>
          <w:rStyle w:val="eop"/>
          <w:rFonts w:ascii="Calibri" w:hAnsi="Calibri" w:cs="Calibri"/>
          <w:b/>
        </w:rPr>
      </w:pPr>
      <w:r w:rsidRPr="5804D3C5" w:rsidR="00F83F85">
        <w:rPr>
          <w:rStyle w:val="eop"/>
          <w:rFonts w:ascii="Calibri" w:hAnsi="Calibri" w:cs="Calibri"/>
          <w:b w:val="1"/>
          <w:bCs w:val="1"/>
        </w:rPr>
        <w:t>EXECUÇÃO DO OBJETO</w:t>
      </w:r>
    </w:p>
    <w:p w:rsidRPr="003F5398" w:rsidR="00F83F85" w:rsidP="00F83F85" w:rsidRDefault="00F83F85" w14:paraId="26720856" w14:textId="77777777">
      <w:pPr>
        <w:pStyle w:val="PargrafodaLista"/>
        <w:numPr>
          <w:ilvl w:val="1"/>
          <w:numId w:val="1"/>
        </w:numPr>
        <w:spacing w:before="120" w:after="120" w:line="360" w:lineRule="auto"/>
        <w:jc w:val="both"/>
        <w:rPr>
          <w:rStyle w:val="eop"/>
          <w:rFonts w:ascii="Calibri" w:hAnsi="Calibri" w:cs="Calibri"/>
          <w:b/>
        </w:rPr>
      </w:pPr>
      <w:r w:rsidRPr="5804D3C5" w:rsidR="00F83F85">
        <w:rPr>
          <w:rStyle w:val="eop"/>
          <w:rFonts w:ascii="Calibri" w:hAnsi="Calibri" w:cs="Calibri"/>
          <w:b w:val="1"/>
          <w:bCs w:val="1"/>
        </w:rPr>
        <w:t>Prazo de Entrega:</w:t>
      </w:r>
    </w:p>
    <w:p w:rsidRPr="00F83F85" w:rsidR="00F83F85" w:rsidP="00F83F85" w:rsidRDefault="00F83F85" w14:paraId="7FB685FB" w14:textId="77777777">
      <w:pPr>
        <w:pStyle w:val="PargrafodaLista"/>
        <w:numPr>
          <w:ilvl w:val="2"/>
          <w:numId w:val="1"/>
        </w:numPr>
        <w:spacing w:before="120" w:after="120" w:line="360" w:lineRule="auto"/>
        <w:jc w:val="both"/>
        <w:rPr>
          <w:rStyle w:val="eop"/>
          <w:rFonts w:ascii="Calibri" w:hAnsi="Calibri" w:cs="Calibri"/>
        </w:rPr>
      </w:pPr>
      <w:r w:rsidR="00F83F85">
        <w:rPr>
          <w:rStyle w:val="normaltextrun"/>
          <w:rFonts w:ascii="Calibri" w:hAnsi="Calibri" w:cs="Calibri"/>
          <w:color w:val="000000"/>
          <w:shd w:val="clear" w:color="auto" w:fill="FFFFFF"/>
        </w:rPr>
        <w:t xml:space="preserve">O prazo de entrega do objeto é de até </w:t>
      </w:r>
      <w:r w:rsidR="00F83F85">
        <w:rPr>
          <w:rStyle w:val="normaltextrun"/>
          <w:rFonts w:ascii="Calibri" w:hAnsi="Calibri" w:cs="Calibri"/>
          <w:color w:val="000000"/>
          <w:shd w:val="clear" w:color="auto" w:fill="00FF00"/>
        </w:rPr>
        <w:t>[inserir prazo]</w:t>
      </w:r>
      <w:r w:rsidR="00F83F85">
        <w:rPr>
          <w:rStyle w:val="normaltextrun"/>
          <w:rFonts w:ascii="Calibri" w:hAnsi="Calibri" w:cs="Calibri"/>
          <w:color w:val="000000"/>
          <w:shd w:val="clear" w:color="auto" w:fill="FFFFFF"/>
        </w:rPr>
        <w:t xml:space="preserve"> </w:t>
      </w:r>
      <w:r w:rsidR="00F83F85">
        <w:rPr>
          <w:rStyle w:val="normaltextrun"/>
          <w:rFonts w:ascii="Calibri" w:hAnsi="Calibri" w:cs="Calibri"/>
          <w:color w:val="000000"/>
          <w:shd w:val="clear" w:color="auto" w:fill="00FF00"/>
        </w:rPr>
        <w:t>([inserir prazo por extenso])</w:t>
      </w:r>
      <w:r w:rsidR="00F83F85">
        <w:rPr>
          <w:rStyle w:val="normaltextrun"/>
          <w:rFonts w:ascii="Calibri" w:hAnsi="Calibri" w:cs="Calibri"/>
          <w:color w:val="000000"/>
          <w:shd w:val="clear" w:color="auto" w:fill="FFFFFF"/>
        </w:rPr>
        <w:t xml:space="preserve"> dias úteis contados do dia seguinte ao recebimento da Nota de Empenho, Autorização de Fornecimento ou documento equivalente, em remessa única.</w:t>
      </w:r>
      <w:r w:rsidR="00F83F85">
        <w:rPr>
          <w:rStyle w:val="eop"/>
          <w:rFonts w:ascii="Calibri" w:hAnsi="Calibri" w:cs="Calibri"/>
          <w:color w:val="000000"/>
          <w:shd w:val="clear" w:color="auto" w:fill="FFFFFF"/>
        </w:rPr>
        <w:t> </w:t>
      </w:r>
    </w:p>
    <w:p w:rsidR="00F83F85" w:rsidP="00F83F85" w:rsidRDefault="00F83F85" w14:paraId="183EFDF9" w14:textId="77777777">
      <w:pPr>
        <w:spacing w:before="120" w:after="120" w:line="360" w:lineRule="auto"/>
        <w:jc w:val="both"/>
        <w:rPr>
          <w:rStyle w:val="eop"/>
          <w:rFonts w:ascii="Calibri" w:hAnsi="Calibri" w:cs="Calibri"/>
          <w:b/>
          <w:sz w:val="24"/>
        </w:rPr>
      </w:pPr>
      <w:r w:rsidRPr="00F83F85">
        <w:rPr>
          <w:rStyle w:val="eop"/>
          <w:rFonts w:ascii="Calibri" w:hAnsi="Calibri" w:cs="Calibri"/>
          <w:b/>
          <w:sz w:val="24"/>
          <w:highlight w:val="green"/>
        </w:rPr>
        <w:t>OU</w:t>
      </w:r>
    </w:p>
    <w:p w:rsidR="00F83F85" w:rsidP="00F83F85" w:rsidRDefault="00F83F85" w14:paraId="43A202D0" w14:textId="77777777">
      <w:pPr>
        <w:spacing w:before="120" w:after="120" w:line="360" w:lineRule="auto"/>
        <w:ind w:left="1276"/>
        <w:jc w:val="both"/>
        <w:rPr>
          <w:rStyle w:val="eop"/>
          <w:rFonts w:ascii="Calibri" w:hAnsi="Calibri" w:cs="Calibri"/>
          <w:color w:val="000000"/>
          <w:shd w:val="clear" w:color="auto" w:fill="FFFFFF"/>
        </w:rPr>
      </w:pPr>
      <w:r w:rsidRPr="00F83F85">
        <w:rPr>
          <w:rStyle w:val="normaltextrun"/>
          <w:rFonts w:ascii="Calibri" w:hAnsi="Calibri" w:cs="Calibri"/>
          <w:color w:val="000000"/>
          <w:shd w:val="clear" w:color="auto" w:fill="FFFFFF"/>
        </w:rPr>
        <w:t>As parcelas do fornecimento serão entregues nos seguintes prazos e condições:</w:t>
      </w:r>
      <w:r w:rsidRPr="00F83F85">
        <w:rPr>
          <w:rStyle w:val="eop"/>
          <w:rFonts w:ascii="Calibri" w:hAnsi="Calibri" w:cs="Calibri"/>
          <w:color w:val="000000"/>
          <w:shd w:val="clear" w:color="auto" w:fill="FFFFFF"/>
        </w:rPr>
        <w:t> </w:t>
      </w:r>
    </w:p>
    <w:p w:rsidR="3F20955F" w:rsidP="1C29D506" w:rsidRDefault="3F20955F" w14:paraId="388807CB" w14:textId="1421A38F">
      <w:pPr>
        <w:spacing w:before="120" w:after="120" w:line="360" w:lineRule="auto"/>
        <w:ind w:left="1276"/>
        <w:jc w:val="both"/>
        <w:rPr>
          <w:rStyle w:val="eop"/>
          <w:rFonts w:ascii="Calibri" w:hAnsi="Calibri" w:cs="Calibri"/>
          <w:color w:val="000000" w:themeColor="text1"/>
          <w:highlight w:val="green"/>
        </w:rPr>
      </w:pPr>
      <w:r w:rsidRPr="1C29D506">
        <w:rPr>
          <w:rStyle w:val="eop"/>
          <w:rFonts w:ascii="Calibri" w:hAnsi="Calibri" w:cs="Calibri"/>
          <w:color w:val="000000" w:themeColor="text1"/>
          <w:highlight w:val="green"/>
        </w:rPr>
        <w:t>[Inserir quadro com cronograma</w:t>
      </w:r>
      <w:r w:rsidRPr="1C29D506" w:rsidR="69E19593">
        <w:rPr>
          <w:rStyle w:val="eop"/>
          <w:rFonts w:ascii="Calibri" w:hAnsi="Calibri" w:cs="Calibri"/>
          <w:color w:val="000000" w:themeColor="text1"/>
          <w:highlight w:val="green"/>
        </w:rPr>
        <w:t xml:space="preserve"> / prazo de </w:t>
      </w:r>
      <w:r w:rsidRPr="1C29D506">
        <w:rPr>
          <w:rStyle w:val="eop"/>
          <w:rFonts w:ascii="Calibri" w:hAnsi="Calibri" w:cs="Calibri"/>
          <w:color w:val="000000" w:themeColor="text1"/>
          <w:highlight w:val="green"/>
        </w:rPr>
        <w:t>entrega e a periodicidade prevista]</w:t>
      </w:r>
    </w:p>
    <w:p w:rsidRPr="00F83F85" w:rsidR="00F83F85" w:rsidP="00F83F85" w:rsidRDefault="00F83F85" w14:paraId="5A06AEF2" w14:textId="77777777">
      <w:pPr>
        <w:spacing w:before="120" w:after="120" w:line="360" w:lineRule="auto"/>
        <w:ind w:left="1276"/>
        <w:jc w:val="both"/>
        <w:rPr>
          <w:rStyle w:val="eop"/>
          <w:rFonts w:ascii="Calibri" w:hAnsi="Calibri" w:cs="Calibri"/>
          <w:b/>
          <w:sz w:val="24"/>
        </w:rPr>
      </w:pPr>
    </w:p>
    <w:p w:rsidRPr="003F5398" w:rsidR="00F83F85" w:rsidP="00F83F85" w:rsidRDefault="00F83F85" w14:paraId="4D726CC7" w14:textId="77777777">
      <w:pPr>
        <w:pStyle w:val="PargrafodaLista"/>
        <w:numPr>
          <w:ilvl w:val="2"/>
          <w:numId w:val="1"/>
        </w:numPr>
        <w:spacing w:before="120" w:after="120" w:line="360" w:lineRule="auto"/>
        <w:jc w:val="both"/>
        <w:rPr>
          <w:rStyle w:val="eop"/>
          <w:rFonts w:ascii="Calibri" w:hAnsi="Calibri" w:cs="Calibri"/>
        </w:rPr>
      </w:pPr>
      <w:r w:rsidR="00F83F85">
        <w:rPr>
          <w:rStyle w:val="normaltextrun"/>
          <w:rFonts w:ascii="Calibri" w:hAnsi="Calibri" w:cs="Calibri"/>
          <w:color w:val="000000"/>
          <w:shd w:val="clear" w:color="auto" w:fill="FFFFFF"/>
        </w:rPr>
        <w:t xml:space="preserve">Devidamente justificado e antes de finalizado o prazo de entrega, o fornecedor do produto poderá solicitar prorrogação da entrega, ficando a cargo da área demandante acolher a solicitação, desde que não haja prejuízo no abastecimento </w:t>
      </w:r>
      <w:r w:rsidR="00F83F85">
        <w:rPr>
          <w:rStyle w:val="normaltextrun"/>
          <w:rFonts w:ascii="Calibri" w:hAnsi="Calibri" w:cs="Calibri"/>
          <w:color w:val="000000"/>
          <w:shd w:val="clear" w:color="auto" w:fill="FFFFFF"/>
        </w:rPr>
        <w:lastRenderedPageBreak/>
        <w:t>da rede, ressalvadas situações de caso fortuito e força maior, conforme disposto no inciso V, do art. 137, da Lei nº 14.133, de 2021.</w:t>
      </w:r>
      <w:r w:rsidR="00F83F85">
        <w:rPr>
          <w:rStyle w:val="eop"/>
          <w:rFonts w:ascii="Calibri" w:hAnsi="Calibri" w:cs="Calibri"/>
          <w:color w:val="000000"/>
          <w:shd w:val="clear" w:color="auto" w:fill="FFFFFF"/>
        </w:rPr>
        <w:t> </w:t>
      </w:r>
    </w:p>
    <w:p w:rsidRPr="003F5398" w:rsidR="003F5398" w:rsidP="00F83F85" w:rsidRDefault="003F5398" w14:paraId="39C3F997"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 xml:space="preserve">No caso de produtos perecíveis, o prazo de validade na data da entrega não poderá ser inferior a </w:t>
      </w:r>
      <w:r w:rsidR="003F5398">
        <w:rPr>
          <w:rStyle w:val="normaltextrun"/>
          <w:rFonts w:ascii="Calibri" w:hAnsi="Calibri" w:cs="Calibri"/>
          <w:color w:val="000000"/>
          <w:shd w:val="clear" w:color="auto" w:fill="00FF00"/>
        </w:rPr>
        <w:t>...... (......)</w:t>
      </w:r>
      <w:r w:rsidR="003F5398">
        <w:rPr>
          <w:rStyle w:val="normaltextrun"/>
          <w:rFonts w:ascii="Calibri" w:hAnsi="Calibri" w:cs="Calibri"/>
          <w:color w:val="000000"/>
          <w:shd w:val="clear" w:color="auto" w:fill="FFFFFF"/>
        </w:rPr>
        <w:t xml:space="preserve"> </w:t>
      </w:r>
      <w:r w:rsidR="003F5398">
        <w:rPr>
          <w:rStyle w:val="normaltextrun"/>
          <w:rFonts w:ascii="Calibri" w:hAnsi="Calibri" w:cs="Calibri"/>
          <w:color w:val="000000"/>
          <w:shd w:val="clear" w:color="auto" w:fill="00FF00"/>
        </w:rPr>
        <w:t>(dias ou meses ou anos)</w:t>
      </w:r>
      <w:r w:rsidR="003F5398">
        <w:rPr>
          <w:rStyle w:val="normaltextrun"/>
          <w:rFonts w:ascii="Calibri" w:hAnsi="Calibri" w:cs="Calibri"/>
          <w:color w:val="000000"/>
          <w:shd w:val="clear" w:color="auto" w:fill="FFFFFF"/>
        </w:rPr>
        <w:t xml:space="preserve">, ou a </w:t>
      </w:r>
      <w:r w:rsidR="003F5398">
        <w:rPr>
          <w:rStyle w:val="normaltextrun"/>
          <w:rFonts w:ascii="Calibri" w:hAnsi="Calibri" w:cs="Calibri"/>
          <w:color w:val="000000"/>
          <w:shd w:val="clear" w:color="auto" w:fill="00FF00"/>
        </w:rPr>
        <w:t>(metade, um terço, dois terços etc.)</w:t>
      </w:r>
      <w:r w:rsidR="003F5398">
        <w:rPr>
          <w:rStyle w:val="normaltextrun"/>
          <w:rFonts w:ascii="Calibri" w:hAnsi="Calibri" w:cs="Calibri"/>
          <w:color w:val="000000"/>
          <w:shd w:val="clear" w:color="auto" w:fill="FFFFFF"/>
        </w:rPr>
        <w:t xml:space="preserve"> do prazo total recomendado pelo fabricante.</w:t>
      </w:r>
      <w:r w:rsidR="003F5398">
        <w:rPr>
          <w:rStyle w:val="eop"/>
          <w:rFonts w:ascii="Calibri" w:hAnsi="Calibri" w:cs="Calibri"/>
          <w:color w:val="000000"/>
          <w:shd w:val="clear" w:color="auto" w:fill="FFFFFF"/>
        </w:rPr>
        <w:t> </w:t>
      </w:r>
    </w:p>
    <w:p w:rsidRPr="003F5398" w:rsidR="003F5398" w:rsidP="003F5398" w:rsidRDefault="003F5398" w14:paraId="2E4AF3E4" w14:textId="77777777">
      <w:pPr>
        <w:spacing w:before="120" w:after="120" w:line="360" w:lineRule="auto"/>
        <w:jc w:val="both"/>
        <w:rPr>
          <w:rStyle w:val="eop"/>
          <w:rFonts w:ascii="Calibri" w:hAnsi="Calibri" w:cs="Calibri"/>
        </w:rPr>
      </w:pPr>
    </w:p>
    <w:p w:rsidRPr="003F5398" w:rsidR="003F5398" w:rsidP="003F5398" w:rsidRDefault="003F5398" w14:paraId="0C7B4A19" w14:textId="77777777">
      <w:pPr>
        <w:pStyle w:val="PargrafodaLista"/>
        <w:numPr>
          <w:ilvl w:val="1"/>
          <w:numId w:val="1"/>
        </w:numPr>
        <w:spacing w:before="120" w:after="120" w:line="360" w:lineRule="auto"/>
        <w:jc w:val="both"/>
        <w:rPr>
          <w:rStyle w:val="eop"/>
          <w:rFonts w:ascii="Calibri" w:hAnsi="Calibri" w:cs="Calibri"/>
          <w:b/>
        </w:rPr>
      </w:pPr>
      <w:r w:rsidRPr="5804D3C5" w:rsidR="003F5398">
        <w:rPr>
          <w:rStyle w:val="eop"/>
          <w:rFonts w:ascii="Calibri" w:hAnsi="Calibri" w:cs="Calibri"/>
          <w:b w:val="1"/>
          <w:bCs w:val="1"/>
          <w:color w:val="000000"/>
          <w:shd w:val="clear" w:color="auto" w:fill="FFFFFF"/>
        </w:rPr>
        <w:t> Do Local e Horário de Entrega:</w:t>
      </w:r>
    </w:p>
    <w:p w:rsidRPr="003F5398" w:rsidR="003F5398" w:rsidP="003F5398" w:rsidRDefault="003F5398" w14:paraId="70D65382" w14:textId="77777777">
      <w:pPr>
        <w:pStyle w:val="PargrafodaLista"/>
        <w:numPr>
          <w:ilvl w:val="2"/>
          <w:numId w:val="1"/>
        </w:numPr>
        <w:spacing w:before="120" w:after="120" w:line="360" w:lineRule="auto"/>
        <w:ind w:left="1225" w:hanging="505"/>
        <w:jc w:val="both"/>
        <w:rPr>
          <w:rStyle w:val="eop"/>
          <w:rFonts w:ascii="Calibri" w:hAnsi="Calibri" w:cs="Calibri"/>
        </w:rPr>
      </w:pPr>
      <w:r w:rsidRPr="003F5398" w:rsidR="003F5398">
        <w:rPr>
          <w:rStyle w:val="normaltextrun"/>
          <w:rFonts w:ascii="Calibri" w:hAnsi="Calibri" w:cs="Calibri"/>
          <w:color w:val="000000"/>
          <w:shd w:val="clear" w:color="auto" w:fill="FFFFFF"/>
        </w:rPr>
        <w:t xml:space="preserve">Os materiais deverão ser entregues no seguinte endereço: </w:t>
      </w:r>
      <w:r w:rsidRPr="003F5398" w:rsidR="003F5398">
        <w:rPr>
          <w:rStyle w:val="normaltextrun"/>
          <w:rFonts w:ascii="Calibri" w:hAnsi="Calibri" w:cs="Calibri"/>
          <w:color w:val="000000"/>
          <w:shd w:val="clear" w:color="auto" w:fill="00FF00"/>
        </w:rPr>
        <w:t>[Inserir endereço</w:t>
      </w:r>
      <w:r w:rsidRPr="003F5398" w:rsidR="003F5398">
        <w:rPr>
          <w:rStyle w:val="normaltextrun"/>
          <w:rFonts w:ascii="Calibri" w:hAnsi="Calibri" w:cs="Calibri"/>
          <w:color w:val="000000"/>
          <w:shd w:val="clear" w:color="auto" w:fill="FFFFFF"/>
        </w:rPr>
        <w:t xml:space="preserve">], no horário de </w:t>
      </w:r>
      <w:r w:rsidRPr="003F5398" w:rsidR="003F5398">
        <w:rPr>
          <w:rStyle w:val="normaltextrun"/>
          <w:rFonts w:ascii="Calibri" w:hAnsi="Calibri" w:cs="Calibri"/>
          <w:color w:val="000000"/>
          <w:shd w:val="clear" w:color="auto" w:fill="00FF00"/>
        </w:rPr>
        <w:t>[Inserir horário].</w:t>
      </w:r>
      <w:r w:rsidRPr="003F5398" w:rsidR="003F5398">
        <w:rPr>
          <w:rStyle w:val="eop"/>
          <w:rFonts w:ascii="Calibri" w:hAnsi="Calibri" w:cs="Calibri"/>
          <w:color w:val="000000"/>
          <w:shd w:val="clear" w:color="auto" w:fill="FFFFFF"/>
        </w:rPr>
        <w:t> </w:t>
      </w:r>
    </w:p>
    <w:p w:rsidRPr="003F5398" w:rsidR="003F5398" w:rsidP="003F5398" w:rsidRDefault="003F5398" w14:paraId="694E856E" w14:textId="77777777">
      <w:pPr>
        <w:pStyle w:val="PargrafodaLista"/>
        <w:numPr>
          <w:ilvl w:val="2"/>
          <w:numId w:val="1"/>
        </w:numPr>
        <w:spacing w:before="120" w:after="120" w:line="360" w:lineRule="auto"/>
        <w:ind w:left="1225" w:hanging="505"/>
        <w:jc w:val="both"/>
        <w:rPr>
          <w:rStyle w:val="eop"/>
          <w:rFonts w:ascii="Calibri" w:hAnsi="Calibri" w:cs="Calibri"/>
        </w:rPr>
      </w:pPr>
      <w:r w:rsidRPr="003F5398" w:rsidR="003F5398">
        <w:rPr>
          <w:rStyle w:val="normaltextrun"/>
          <w:rFonts w:ascii="Calibri" w:hAnsi="Calibri" w:cs="Calibri"/>
          <w:color w:val="000000"/>
          <w:shd w:val="clear" w:color="auto" w:fill="00FF00"/>
        </w:rPr>
        <w:t>[Inserir as condições e os contatos dos responsáveis caso seja necessário o agendamento da entrega]</w:t>
      </w:r>
      <w:r w:rsidRPr="003F5398" w:rsidR="003F5398">
        <w:rPr>
          <w:rStyle w:val="eop"/>
          <w:rFonts w:ascii="Calibri" w:hAnsi="Calibri" w:cs="Calibri"/>
          <w:color w:val="000000"/>
          <w:shd w:val="clear" w:color="auto" w:fill="FFFFFF"/>
        </w:rPr>
        <w:t> </w:t>
      </w:r>
    </w:p>
    <w:p w:rsidRPr="003F5398" w:rsidR="003F5398" w:rsidP="003F5398" w:rsidRDefault="003F5398" w14:paraId="0461B9B0" w14:textId="77777777">
      <w:pPr>
        <w:spacing w:before="120" w:after="120" w:line="360" w:lineRule="auto"/>
        <w:jc w:val="both"/>
        <w:rPr>
          <w:rStyle w:val="eop"/>
          <w:rFonts w:ascii="Calibri" w:hAnsi="Calibri" w:cs="Calibri"/>
        </w:rPr>
      </w:pPr>
    </w:p>
    <w:p w:rsidRPr="003F5398" w:rsidR="003F5398" w:rsidP="003F5398" w:rsidRDefault="003F5398" w14:paraId="341D378E" w14:textId="77777777">
      <w:pPr>
        <w:pStyle w:val="PargrafodaLista"/>
        <w:numPr>
          <w:ilvl w:val="1"/>
          <w:numId w:val="1"/>
        </w:numPr>
        <w:spacing w:before="120" w:after="120" w:line="360" w:lineRule="auto"/>
        <w:jc w:val="both"/>
        <w:rPr>
          <w:rStyle w:val="eop"/>
          <w:rFonts w:ascii="Calibri" w:hAnsi="Calibri" w:cs="Calibri"/>
          <w:b/>
        </w:rPr>
      </w:pPr>
      <w:r w:rsidRPr="5804D3C5" w:rsidR="003F5398">
        <w:rPr>
          <w:rStyle w:val="eop"/>
          <w:rFonts w:ascii="Calibri" w:hAnsi="Calibri" w:cs="Calibri"/>
          <w:b w:val="1"/>
          <w:bCs w:val="1"/>
        </w:rPr>
        <w:t>Das Condições de Recebimento:</w:t>
      </w:r>
    </w:p>
    <w:p w:rsidRPr="003F5398" w:rsidR="003F5398" w:rsidP="003F5398" w:rsidRDefault="003F5398" w14:paraId="5FE91947"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Os bens serão recebidos provisoriamente, de forma sumária, no ato da entrega, juntamente com a nota fiscal ou instrumento de cobrança equivalente, pelo (a) responsável pelo acompanhamento e pela fiscalização do contrato, para efeito de posterior verificação de sua conformidade com as especificações constantes na nota de empenho, no termo de referência e na proposta.</w:t>
      </w:r>
      <w:r w:rsidR="003F5398">
        <w:rPr>
          <w:rStyle w:val="eop"/>
          <w:rFonts w:ascii="Calibri" w:hAnsi="Calibri" w:cs="Calibri"/>
          <w:color w:val="000000"/>
          <w:shd w:val="clear" w:color="auto" w:fill="FFFFFF"/>
        </w:rPr>
        <w:t> </w:t>
      </w:r>
    </w:p>
    <w:p w:rsidRPr="003F5398" w:rsidR="003F5398" w:rsidP="003F5398" w:rsidRDefault="003F5398" w14:paraId="0C7B98B4"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 xml:space="preserve">Os bens serão recebidos definitivamente, após a verificação da qualidade e quantidade do material e consequente aceitação, que deverá acontecer em até </w:t>
      </w:r>
      <w:r w:rsidR="003F5398">
        <w:rPr>
          <w:rStyle w:val="normaltextrun"/>
          <w:rFonts w:ascii="Calibri" w:hAnsi="Calibri" w:cs="Calibri"/>
          <w:color w:val="000000"/>
          <w:shd w:val="clear" w:color="auto" w:fill="00FF00"/>
        </w:rPr>
        <w:t>10 (dez)</w:t>
      </w:r>
      <w:r w:rsidR="003F5398">
        <w:rPr>
          <w:rStyle w:val="normaltextrun"/>
          <w:rFonts w:ascii="Calibri" w:hAnsi="Calibri" w:cs="Calibri"/>
          <w:color w:val="000000"/>
          <w:shd w:val="clear" w:color="auto" w:fill="FFFFFF"/>
        </w:rPr>
        <w:t xml:space="preserve"> dias </w:t>
      </w:r>
      <w:r w:rsidR="003F5398">
        <w:rPr>
          <w:rStyle w:val="normaltextrun"/>
          <w:rFonts w:ascii="Calibri" w:hAnsi="Calibri" w:cs="Calibri"/>
          <w:color w:val="000000"/>
          <w:shd w:val="clear" w:color="auto" w:fill="00FF00"/>
        </w:rPr>
        <w:t>corridos</w:t>
      </w:r>
      <w:r w:rsidR="003F5398">
        <w:rPr>
          <w:rStyle w:val="normaltextrun"/>
          <w:rFonts w:ascii="Calibri" w:hAnsi="Calibri" w:cs="Calibri"/>
          <w:color w:val="000000"/>
          <w:shd w:val="clear" w:color="auto" w:fill="FFFFFF"/>
        </w:rPr>
        <w:t>, contados a partir do recebimento provisório. </w:t>
      </w:r>
      <w:r w:rsidR="003F5398">
        <w:rPr>
          <w:rStyle w:val="eop"/>
          <w:rFonts w:ascii="Calibri" w:hAnsi="Calibri" w:cs="Calibri"/>
          <w:color w:val="000000"/>
          <w:shd w:val="clear" w:color="auto" w:fill="FFFFFF"/>
        </w:rPr>
        <w:t> </w:t>
      </w:r>
    </w:p>
    <w:p w:rsidRPr="003F5398" w:rsidR="003F5398" w:rsidP="003F5398" w:rsidRDefault="003F5398" w14:paraId="7C9DF80B"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O descarregamento do produto ficará a cargo do fornecedor, devendo ser providenciada a mão-de-obra necessária.</w:t>
      </w:r>
      <w:r w:rsidR="003F5398">
        <w:rPr>
          <w:rStyle w:val="eop"/>
          <w:rFonts w:ascii="Calibri" w:hAnsi="Calibri" w:cs="Calibri"/>
          <w:color w:val="000000"/>
          <w:shd w:val="clear" w:color="auto" w:fill="FFFFFF"/>
        </w:rPr>
        <w:t> </w:t>
      </w:r>
    </w:p>
    <w:p w:rsidRPr="003F5398" w:rsidR="003F5398" w:rsidP="003F5398" w:rsidRDefault="003F5398" w14:paraId="5341C936" w14:textId="77777777">
      <w:pPr>
        <w:pStyle w:val="PargrafodaLista"/>
        <w:numPr>
          <w:ilvl w:val="2"/>
          <w:numId w:val="1"/>
        </w:numPr>
        <w:spacing w:before="120" w:after="120" w:line="360" w:lineRule="auto"/>
        <w:jc w:val="both"/>
        <w:rPr>
          <w:rStyle w:val="normaltextrun"/>
          <w:rFonts w:ascii="Calibri" w:hAnsi="Calibri" w:cs="Calibri"/>
        </w:rPr>
      </w:pPr>
      <w:r w:rsidR="003F5398">
        <w:rPr>
          <w:rStyle w:val="normaltextrun"/>
          <w:rFonts w:ascii="Calibri" w:hAnsi="Calibri" w:cs="Calibri"/>
          <w:color w:val="000000"/>
          <w:shd w:val="clear" w:color="auto" w:fill="FFFFFF"/>
        </w:rPr>
        <w:t>O recebimento/aprovação do(s) produto(s) pel</w:t>
      </w:r>
      <w:r w:rsidR="002941C7">
        <w:rPr>
          <w:rStyle w:val="normaltextrun"/>
          <w:rFonts w:ascii="Calibri" w:hAnsi="Calibri" w:cs="Calibri"/>
          <w:color w:val="000000"/>
          <w:shd w:val="clear" w:color="auto" w:fill="FFFFFF"/>
        </w:rPr>
        <w:t>o</w:t>
      </w:r>
      <w:r w:rsidR="003F5398">
        <w:rPr>
          <w:rStyle w:val="normaltextrun"/>
          <w:rFonts w:ascii="Calibri" w:hAnsi="Calibri" w:cs="Calibri"/>
          <w:color w:val="000000"/>
          <w:shd w:val="clear" w:color="auto" w:fill="FFFFFF"/>
        </w:rPr>
        <w:t xml:space="preserve"> Contratante não exclui a responsabilidade civil do fornecedor por vícios de quantidade ou qualidade do(s) produto(s) ou disparidades com as especificações estabelecidas, verificadas posteriormente, garantindo-se à Administração as faculdades previstas no art. 18 da Lei n.º 8.078, de 1990.</w:t>
      </w:r>
    </w:p>
    <w:p w:rsidRPr="003F5398" w:rsidR="003F5398" w:rsidP="003F5398" w:rsidRDefault="003F5398" w14:paraId="1DD10957"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O prazo para recebimento definitivo poderá ser excepcionalmente prorrogado, de forma justificada, por igual período, quando houver necessidade de diligências para a aferição do atendimento das exigências contratuais.</w:t>
      </w:r>
      <w:r w:rsidR="003F5398">
        <w:rPr>
          <w:rStyle w:val="eop"/>
          <w:rFonts w:ascii="Calibri" w:hAnsi="Calibri" w:cs="Calibri"/>
          <w:color w:val="000000"/>
          <w:shd w:val="clear" w:color="auto" w:fill="FFFFFF"/>
        </w:rPr>
        <w:t> </w:t>
      </w:r>
    </w:p>
    <w:p w:rsidRPr="003F5398" w:rsidR="003F5398" w:rsidP="003F5398" w:rsidRDefault="003F5398" w14:paraId="77601795" w14:textId="56C14B8E">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 xml:space="preserve">No caso de controvérsia sobre a execução do objeto, quanto à dimensão, qualidade e quantidade, deverá ser observado o teor do art. 143 da Lei nº 14.133, </w:t>
      </w:r>
      <w:r w:rsidR="003F5398">
        <w:rPr>
          <w:rStyle w:val="normaltextrun"/>
          <w:rFonts w:ascii="Calibri" w:hAnsi="Calibri" w:cs="Calibri"/>
          <w:color w:val="000000"/>
          <w:shd w:val="clear" w:color="auto" w:fill="FFFFFF"/>
        </w:rPr>
        <w:lastRenderedPageBreak/>
        <w:t>de 2021, notificando-se a</w:t>
      </w:r>
      <w:r w:rsidR="7666C59E">
        <w:rPr>
          <w:rStyle w:val="normaltextrun"/>
          <w:rFonts w:ascii="Calibri" w:hAnsi="Calibri" w:cs="Calibri"/>
          <w:color w:val="000000"/>
          <w:shd w:val="clear" w:color="auto" w:fill="FFFFFF"/>
        </w:rPr>
        <w:t>o fornecedor</w:t>
      </w:r>
      <w:r w:rsidR="003F5398">
        <w:rPr>
          <w:rStyle w:val="normaltextrun"/>
          <w:rFonts w:ascii="Calibri" w:hAnsi="Calibri" w:cs="Calibri"/>
          <w:color w:val="000000"/>
          <w:shd w:val="clear" w:color="auto" w:fill="FFFFFF"/>
        </w:rPr>
        <w:t xml:space="preserve"> para emissão de Nota Fiscal no que diz respeito à parcela incontroversa da execução do objeto, para efeito de liquidação e pagamento.</w:t>
      </w:r>
      <w:r w:rsidR="003F5398">
        <w:rPr>
          <w:rStyle w:val="eop"/>
          <w:rFonts w:ascii="Calibri" w:hAnsi="Calibri" w:cs="Calibri"/>
          <w:color w:val="000000"/>
          <w:shd w:val="clear" w:color="auto" w:fill="FFFFFF"/>
        </w:rPr>
        <w:t> </w:t>
      </w:r>
    </w:p>
    <w:p w:rsidRPr="003F5398" w:rsidR="003F5398" w:rsidP="003F5398" w:rsidRDefault="002941C7" w14:paraId="3C75AC2F" w14:textId="77777777">
      <w:pPr>
        <w:pStyle w:val="PargrafodaLista"/>
        <w:numPr>
          <w:ilvl w:val="2"/>
          <w:numId w:val="1"/>
        </w:numPr>
        <w:spacing w:before="120" w:after="120" w:line="360" w:lineRule="auto"/>
        <w:jc w:val="both"/>
        <w:rPr>
          <w:rStyle w:val="eop"/>
          <w:rFonts w:ascii="Calibri" w:hAnsi="Calibri" w:cs="Calibri"/>
        </w:rPr>
      </w:pPr>
      <w:r w:rsidR="002941C7">
        <w:rPr>
          <w:rStyle w:val="normaltextrun"/>
          <w:rFonts w:ascii="Calibri" w:hAnsi="Calibri" w:cs="Calibri"/>
          <w:color w:val="000000"/>
          <w:shd w:val="clear" w:color="auto" w:fill="FFFFFF"/>
        </w:rPr>
        <w:t>O prazo para a solução, pelo C</w:t>
      </w:r>
      <w:r w:rsidR="003F5398">
        <w:rPr>
          <w:rStyle w:val="normaltextrun"/>
          <w:rFonts w:ascii="Calibri" w:hAnsi="Calibri" w:cs="Calibri"/>
          <w:color w:val="000000"/>
          <w:shd w:val="clear" w:color="auto" w:fill="FFFFFF"/>
        </w:rPr>
        <w:t>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r w:rsidR="003F5398">
        <w:rPr>
          <w:rStyle w:val="eop"/>
          <w:rFonts w:ascii="Calibri" w:hAnsi="Calibri" w:cs="Calibri"/>
          <w:color w:val="000000"/>
          <w:shd w:val="clear" w:color="auto" w:fill="FFFFFF"/>
        </w:rPr>
        <w:t> </w:t>
      </w:r>
    </w:p>
    <w:p w:rsidRPr="003F5398" w:rsidR="003F5398" w:rsidP="003F5398" w:rsidRDefault="003F5398" w14:paraId="095B6710" w14:textId="77777777">
      <w:pPr>
        <w:pStyle w:val="PargrafodaLista"/>
        <w:numPr>
          <w:ilvl w:val="2"/>
          <w:numId w:val="1"/>
        </w:numPr>
        <w:spacing w:before="120" w:after="120" w:line="360" w:lineRule="auto"/>
        <w:jc w:val="both"/>
        <w:rPr>
          <w:rStyle w:val="eop"/>
          <w:rFonts w:ascii="Calibri" w:hAnsi="Calibri" w:cs="Calibri"/>
        </w:rPr>
      </w:pPr>
      <w:r w:rsidR="003F5398">
        <w:rPr>
          <w:rStyle w:val="normaltextrun"/>
          <w:rFonts w:ascii="Calibri" w:hAnsi="Calibri" w:cs="Calibri"/>
          <w:color w:val="000000"/>
          <w:shd w:val="clear" w:color="auto" w:fill="FFFFFF"/>
        </w:rPr>
        <w:t xml:space="preserve">Os bens poderão ser rejeitados, no todo ou em parte, inclusive antes do recebimento provisório, quando em desacordo com as especificações constantes na nota de empenho, no Termo de Referência e na proposta comercial, devendo ser substituídos no prazo de até </w:t>
      </w:r>
      <w:r w:rsidR="003F5398">
        <w:rPr>
          <w:rStyle w:val="normaltextrun"/>
          <w:rFonts w:ascii="Calibri" w:hAnsi="Calibri" w:cs="Calibri"/>
          <w:color w:val="000000"/>
          <w:shd w:val="clear" w:color="auto" w:fill="00FF00"/>
        </w:rPr>
        <w:t>[inserir prazo] ([inserir prazo por extenso])</w:t>
      </w:r>
      <w:r w:rsidR="003F5398">
        <w:rPr>
          <w:rStyle w:val="normaltextrun"/>
          <w:rFonts w:ascii="Calibri" w:hAnsi="Calibri" w:cs="Calibri"/>
          <w:color w:val="000000"/>
          <w:shd w:val="clear" w:color="auto" w:fill="FFFFFF"/>
        </w:rPr>
        <w:t xml:space="preserve"> dias úteis, a contar da notificação d</w:t>
      </w:r>
      <w:r w:rsidR="002941C7">
        <w:rPr>
          <w:rStyle w:val="normaltextrun"/>
          <w:rFonts w:ascii="Calibri" w:hAnsi="Calibri" w:cs="Calibri"/>
          <w:color w:val="000000"/>
          <w:shd w:val="clear" w:color="auto" w:fill="FFFFFF"/>
        </w:rPr>
        <w:t>o</w:t>
      </w:r>
      <w:r w:rsidR="003F5398">
        <w:rPr>
          <w:rStyle w:val="normaltextrun"/>
          <w:rFonts w:ascii="Calibri" w:hAnsi="Calibri" w:cs="Calibri"/>
          <w:color w:val="000000"/>
          <w:shd w:val="clear" w:color="auto" w:fill="FFFFFF"/>
        </w:rPr>
        <w:t xml:space="preserve"> </w:t>
      </w:r>
      <w:r w:rsidR="002941C7">
        <w:rPr>
          <w:rStyle w:val="normaltextrun"/>
          <w:rFonts w:ascii="Calibri" w:hAnsi="Calibri" w:cs="Calibri"/>
          <w:color w:val="000000"/>
          <w:shd w:val="clear" w:color="auto" w:fill="FFFFFF"/>
        </w:rPr>
        <w:t>C</w:t>
      </w:r>
      <w:r w:rsidR="003F5398">
        <w:rPr>
          <w:rStyle w:val="normaltextrun"/>
          <w:rFonts w:ascii="Calibri" w:hAnsi="Calibri" w:cs="Calibri"/>
          <w:color w:val="000000"/>
          <w:shd w:val="clear" w:color="auto" w:fill="FFFFFF"/>
        </w:rPr>
        <w:t>ontratad</w:t>
      </w:r>
      <w:r w:rsidR="002941C7">
        <w:rPr>
          <w:rStyle w:val="normaltextrun"/>
          <w:rFonts w:ascii="Calibri" w:hAnsi="Calibri" w:cs="Calibri"/>
          <w:color w:val="000000"/>
          <w:shd w:val="clear" w:color="auto" w:fill="FFFFFF"/>
        </w:rPr>
        <w:t>o</w:t>
      </w:r>
      <w:r w:rsidR="003F5398">
        <w:rPr>
          <w:rStyle w:val="normaltextrun"/>
          <w:rFonts w:ascii="Calibri" w:hAnsi="Calibri" w:cs="Calibri"/>
          <w:color w:val="000000"/>
          <w:shd w:val="clear" w:color="auto" w:fill="FFFFFF"/>
        </w:rPr>
        <w:t>, às suas custas, sem prejuízo da aplicação das penalidades.</w:t>
      </w:r>
    </w:p>
    <w:p w:rsidR="003F5398" w:rsidP="00A50D5C" w:rsidRDefault="003F5398" w14:paraId="4FFCA0CC" w14:textId="73F0FFC8">
      <w:pPr>
        <w:spacing w:before="120" w:after="120" w:line="360" w:lineRule="auto"/>
        <w:jc w:val="both"/>
        <w:rPr>
          <w:rFonts w:ascii="Calibri" w:hAnsi="Calibri" w:cs="Calibri"/>
        </w:rPr>
      </w:pPr>
    </w:p>
    <w:p w:rsidRPr="003F5398" w:rsidR="003F5398" w:rsidP="1C29D506" w:rsidRDefault="003F5398" w14:paraId="29B18FFF" w14:textId="77777777">
      <w:pPr>
        <w:pStyle w:val="PargrafodaLista"/>
        <w:numPr>
          <w:ilvl w:val="0"/>
          <w:numId w:val="1"/>
        </w:numPr>
        <w:spacing w:before="120" w:after="120" w:line="360" w:lineRule="auto"/>
        <w:jc w:val="both"/>
        <w:rPr>
          <w:rFonts w:ascii="Calibri" w:hAnsi="Calibri" w:cs="Calibri"/>
          <w:b/>
          <w:bCs/>
        </w:rPr>
      </w:pPr>
      <w:r w:rsidRPr="5804D3C5" w:rsidR="003F5398">
        <w:rPr>
          <w:rFonts w:ascii="Calibri" w:hAnsi="Calibri" w:cs="Calibri"/>
          <w:b w:val="1"/>
          <w:bCs w:val="1"/>
        </w:rPr>
        <w:t>GESTÃO E FISCALIZAÇÃO DA CONTRATAÇÃO</w:t>
      </w:r>
    </w:p>
    <w:p w:rsidRPr="003F5398" w:rsidR="003F5398" w:rsidP="003F5398" w:rsidRDefault="003F5398" w14:paraId="1BEDF3F8" w14:textId="77777777">
      <w:pPr>
        <w:pStyle w:val="PargrafodaLista"/>
        <w:numPr>
          <w:ilvl w:val="1"/>
          <w:numId w:val="1"/>
        </w:numPr>
        <w:spacing w:before="120" w:after="120" w:line="360" w:lineRule="auto"/>
        <w:jc w:val="both"/>
        <w:rPr>
          <w:rStyle w:val="normaltextrun"/>
          <w:color w:val="000000"/>
          <w:shd w:val="clear" w:color="auto" w:fill="FFFFFF"/>
        </w:rPr>
      </w:pPr>
      <w:r w:rsidRPr="003F5398" w:rsidR="003F5398">
        <w:rPr>
          <w:rStyle w:val="normaltextrun"/>
          <w:rFonts w:ascii="Calibri" w:hAnsi="Calibri" w:cs="Calibri"/>
          <w:color w:val="000000"/>
          <w:shd w:val="clear" w:color="auto" w:fill="FFFFFF"/>
        </w:rPr>
        <w:t>O contrato deverá ser executado fielmente pelas partes, de acordo com as cláusulas avençadas e as normas desta Lei, e cada parte responderá pelas consequências de sua inexecução total ou parcial</w:t>
      </w:r>
      <w:r w:rsidR="003F5398">
        <w:rPr>
          <w:rStyle w:val="normaltextrun"/>
          <w:rFonts w:ascii="Calibri" w:hAnsi="Calibri" w:cs="Calibri"/>
          <w:color w:val="000000"/>
          <w:shd w:val="clear" w:color="auto" w:fill="FFFFFF"/>
        </w:rPr>
        <w:t>, conforme</w:t>
      </w:r>
      <w:r w:rsidRPr="003F5398" w:rsidR="003F5398">
        <w:rPr>
          <w:rStyle w:val="normaltextrun"/>
          <w:rFonts w:ascii="Calibri" w:hAnsi="Calibri" w:cs="Calibri"/>
          <w:color w:val="000000"/>
          <w:shd w:val="clear" w:color="auto" w:fill="FFFFFF"/>
        </w:rPr>
        <w:t xml:space="preserve"> art. 115 da Lei nº 14.133</w:t>
      </w:r>
      <w:r w:rsidR="003F5398">
        <w:rPr>
          <w:rStyle w:val="normaltextrun"/>
          <w:rFonts w:ascii="Calibri" w:hAnsi="Calibri" w:cs="Calibri"/>
          <w:color w:val="000000"/>
          <w:shd w:val="clear" w:color="auto" w:fill="FFFFFF"/>
        </w:rPr>
        <w:t>, de 20</w:t>
      </w:r>
      <w:r w:rsidRPr="003F5398" w:rsidR="003F5398">
        <w:rPr>
          <w:rStyle w:val="normaltextrun"/>
          <w:rFonts w:ascii="Calibri" w:hAnsi="Calibri" w:cs="Calibri"/>
          <w:color w:val="000000"/>
          <w:shd w:val="clear" w:color="auto" w:fill="FFFFFF"/>
        </w:rPr>
        <w:t>21.</w:t>
      </w:r>
      <w:r w:rsidRPr="003F5398" w:rsidR="003F5398">
        <w:rPr>
          <w:rStyle w:val="normaltextrun"/>
        </w:rPr>
        <w:t> </w:t>
      </w:r>
    </w:p>
    <w:p w:rsidR="003F5398" w:rsidP="003F5398" w:rsidRDefault="003F5398" w14:paraId="12B52BC4"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3F5398">
        <w:rPr>
          <w:rStyle w:val="normaltextrun"/>
          <w:rFonts w:ascii="Calibri" w:hAnsi="Calibri" w:cs="Calibri"/>
          <w:color w:val="000000"/>
          <w:shd w:val="clear" w:color="auto" w:fill="FFFFFF"/>
        </w:rPr>
        <w:t>A execução do contrato deverá ser acompanhada e fiscalizada por 1 (um) ou mais gestores e fiscais do contrato, representantes da Administração especialmente designados conforme requisitos estabelecidos no art. 7º da Lei</w:t>
      </w:r>
      <w:r w:rsidR="00D02E84">
        <w:rPr>
          <w:rStyle w:val="normaltextrun"/>
          <w:rFonts w:ascii="Calibri" w:hAnsi="Calibri" w:cs="Calibri"/>
          <w:color w:val="000000"/>
          <w:shd w:val="clear" w:color="auto" w:fill="FFFFFF"/>
        </w:rPr>
        <w:t xml:space="preserve"> nº</w:t>
      </w:r>
      <w:r w:rsidR="003F5398">
        <w:rPr>
          <w:rStyle w:val="normaltextrun"/>
          <w:rFonts w:ascii="Calibri" w:hAnsi="Calibri" w:cs="Calibri"/>
          <w:color w:val="000000"/>
          <w:shd w:val="clear" w:color="auto" w:fill="FFFFFF"/>
        </w:rPr>
        <w:t xml:space="preserve"> 14.133, de 2021, ou pelos respectivos substitutos, conforme </w:t>
      </w:r>
      <w:r w:rsidRPr="00D02E84" w:rsidR="003F5398">
        <w:rPr>
          <w:rStyle w:val="normaltextrun"/>
          <w:rFonts w:ascii="Calibri" w:hAnsi="Calibri" w:cs="Calibri"/>
          <w:color w:val="000000"/>
          <w:shd w:val="clear" w:color="auto" w:fill="FFFFFF"/>
        </w:rPr>
        <w:t>art. 117 da Lei nº 14.133</w:t>
      </w:r>
      <w:r w:rsidR="003F5398">
        <w:rPr>
          <w:rStyle w:val="normaltextrun"/>
          <w:rFonts w:ascii="Calibri" w:hAnsi="Calibri" w:cs="Calibri"/>
          <w:color w:val="000000"/>
          <w:shd w:val="clear" w:color="auto" w:fill="FFFFFF"/>
        </w:rPr>
        <w:t>, de 20</w:t>
      </w:r>
      <w:r w:rsidRPr="00D02E84" w:rsidR="003F5398">
        <w:rPr>
          <w:rStyle w:val="normaltextrun"/>
          <w:rFonts w:ascii="Calibri" w:hAnsi="Calibri" w:cs="Calibri"/>
          <w:color w:val="000000"/>
          <w:shd w:val="clear" w:color="auto" w:fill="FFFFFF"/>
        </w:rPr>
        <w:t>21</w:t>
      </w:r>
      <w:r w:rsidR="00D02E84">
        <w:rPr>
          <w:rStyle w:val="normaltextrun"/>
          <w:rFonts w:ascii="Calibri" w:hAnsi="Calibri" w:cs="Calibri"/>
          <w:color w:val="000000"/>
          <w:shd w:val="clear" w:color="auto" w:fill="FFFFFF"/>
        </w:rPr>
        <w:t>.</w:t>
      </w:r>
    </w:p>
    <w:p w:rsidRPr="00D02E84" w:rsidR="00D02E84" w:rsidP="003F5398" w:rsidRDefault="00D02E84" w14:paraId="4B5CBA4C"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D02E84">
        <w:rPr>
          <w:rStyle w:val="normaltextrun"/>
          <w:rFonts w:ascii="Calibri" w:hAnsi="Calibri" w:cs="Calibri"/>
          <w:color w:val="000000"/>
          <w:shd w:val="clear" w:color="auto" w:fill="FFFFFF"/>
        </w:rPr>
        <w:t>Em caso de eventual irregularidade, inexecução ou desconformidade na execução do contrato, o fiscal do contrato dará ciência ao Contratado, por escrito, para adoção das providências necessárias para sanar as falhas apontadas</w:t>
      </w:r>
      <w:r w:rsidRPr="00D02E84" w:rsidR="00D02E84">
        <w:rPr>
          <w:rStyle w:val="normaltextrun"/>
          <w:rFonts w:ascii="Calibri" w:hAnsi="Calibri" w:cs="Calibri"/>
          <w:color w:val="000000"/>
          <w:shd w:val="clear" w:color="auto" w:fill="FFFFFF"/>
        </w:rPr>
        <w:t>, determina</w:t>
      </w:r>
      <w:r w:rsidR="00D02E84">
        <w:rPr>
          <w:rStyle w:val="normaltextrun"/>
          <w:rFonts w:ascii="Calibri" w:hAnsi="Calibri" w:cs="Calibri"/>
          <w:color w:val="000000"/>
          <w:shd w:val="clear" w:color="auto" w:fill="FFFFFF"/>
        </w:rPr>
        <w:t>n</w:t>
      </w:r>
      <w:r w:rsidRPr="00D02E84" w:rsidR="00D02E84">
        <w:rPr>
          <w:rStyle w:val="normaltextrun"/>
          <w:rFonts w:ascii="Calibri" w:hAnsi="Calibri" w:cs="Calibri"/>
          <w:color w:val="000000"/>
          <w:shd w:val="clear" w:color="auto" w:fill="FFFFFF"/>
        </w:rPr>
        <w:t>do prazo para a correção.</w:t>
      </w:r>
      <w:r w:rsidRPr="00D02E84" w:rsidR="00D02E84">
        <w:rPr>
          <w:rStyle w:val="normaltextrun"/>
        </w:rPr>
        <w:t> </w:t>
      </w:r>
    </w:p>
    <w:p w:rsidR="00D02E84" w:rsidP="003F5398" w:rsidRDefault="00D02E84" w14:paraId="3F63C303"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D02E84">
        <w:rPr>
          <w:rStyle w:val="normaltextrun"/>
          <w:rFonts w:ascii="Calibri" w:hAnsi="Calibri" w:cs="Calibri"/>
          <w:color w:val="000000"/>
          <w:shd w:val="clear" w:color="auto" w:fill="FFFFFF"/>
        </w:rPr>
        <w:t xml:space="preserve">O fiscal do contrato anotará em registro próprio todas as ocorrências relacionadas à execução do contrato, determinando o que for necessário para a regularização das faltas ou dos defeitos observados, de acordo com o </w:t>
      </w:r>
      <w:r w:rsidRPr="00D02E84" w:rsidR="00D02E84">
        <w:rPr>
          <w:rStyle w:val="normaltextrun"/>
          <w:rFonts w:ascii="Calibri" w:hAnsi="Calibri" w:cs="Calibri"/>
          <w:color w:val="000000"/>
          <w:shd w:val="clear" w:color="auto" w:fill="FFFFFF"/>
        </w:rPr>
        <w:t>§ 1º, art. 117 da Lei nº 14.133, de 2021</w:t>
      </w:r>
      <w:r w:rsidR="00D02E84">
        <w:rPr>
          <w:rStyle w:val="normaltextrun"/>
          <w:rFonts w:ascii="Calibri" w:hAnsi="Calibri" w:cs="Calibri"/>
          <w:color w:val="000000"/>
          <w:shd w:val="clear" w:color="auto" w:fill="FFFFFF"/>
        </w:rPr>
        <w:t>.</w:t>
      </w:r>
    </w:p>
    <w:p w:rsidR="002A0878" w:rsidP="5804D3C5" w:rsidRDefault="002A0878" w14:paraId="713D15EA" w14:textId="2FEFC7E5">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Pr="5804D3C5" w:rsidR="002A0878">
        <w:rPr>
          <w:rStyle w:val="normaltextrun"/>
          <w:rFonts w:ascii="Calibri" w:hAnsi="Calibri" w:cs="Calibri"/>
          <w:color w:val="000000" w:themeColor="text1" w:themeTint="FF" w:themeShade="FF"/>
        </w:rPr>
        <w:t>Caberão ao gestor os controles administrativos/financeiros necessários ao pleno cumprimento do contrato</w:t>
      </w:r>
      <w:r w:rsidRPr="5804D3C5" w:rsidR="3B097F11">
        <w:rPr>
          <w:rStyle w:val="normaltextrun"/>
          <w:rFonts w:ascii="Calibri" w:hAnsi="Calibri" w:cs="Calibri"/>
          <w:color w:val="000000" w:themeColor="text1" w:themeTint="FF" w:themeShade="FF"/>
        </w:rPr>
        <w:t>.</w:t>
      </w:r>
    </w:p>
    <w:p w:rsidR="00D02E84" w:rsidP="003F5398" w:rsidRDefault="00D02E84" w14:paraId="4F7EAB51"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D02E84">
        <w:rPr>
          <w:rStyle w:val="normaltextrun"/>
          <w:rFonts w:ascii="Calibri" w:hAnsi="Calibri" w:cs="Calibri"/>
          <w:color w:val="000000"/>
          <w:shd w:val="clear" w:color="auto" w:fill="FFFFFF"/>
        </w:rPr>
        <w:t xml:space="preserve">O fiscal do contrato informará a seus superiores e ao gestor do contrato, em tempo hábil para a adoção das medidas convenientes, a situação que demandar decisão ou </w:t>
      </w:r>
      <w:r w:rsidR="00D02E84">
        <w:rPr>
          <w:rStyle w:val="normaltextrun"/>
          <w:rFonts w:ascii="Calibri" w:hAnsi="Calibri" w:cs="Calibri"/>
          <w:color w:val="000000"/>
          <w:shd w:val="clear" w:color="auto" w:fill="FFFFFF"/>
        </w:rPr>
        <w:lastRenderedPageBreak/>
        <w:t xml:space="preserve">providência que ultrapasse sua competência, conforme </w:t>
      </w:r>
      <w:r w:rsidRPr="00D02E84" w:rsidR="00D02E84">
        <w:rPr>
          <w:rStyle w:val="normaltextrun"/>
          <w:rFonts w:ascii="Calibri" w:hAnsi="Calibri" w:cs="Calibri"/>
          <w:color w:val="000000"/>
          <w:shd w:val="clear" w:color="auto" w:fill="FFFFFF"/>
        </w:rPr>
        <w:t>§ 2º, art. 117 da Lei nº 14.133</w:t>
      </w:r>
      <w:r w:rsidR="00D02E84">
        <w:rPr>
          <w:rStyle w:val="normaltextrun"/>
          <w:rFonts w:ascii="Calibri" w:hAnsi="Calibri" w:cs="Calibri"/>
          <w:color w:val="000000"/>
          <w:shd w:val="clear" w:color="auto" w:fill="FFFFFF"/>
        </w:rPr>
        <w:t>, de 20</w:t>
      </w:r>
      <w:r w:rsidRPr="00D02E84" w:rsidR="00D02E84">
        <w:rPr>
          <w:rStyle w:val="normaltextrun"/>
          <w:rFonts w:ascii="Calibri" w:hAnsi="Calibri" w:cs="Calibri"/>
          <w:color w:val="000000"/>
          <w:shd w:val="clear" w:color="auto" w:fill="FFFFFF"/>
        </w:rPr>
        <w:t>21</w:t>
      </w:r>
      <w:r w:rsidR="00D02E84">
        <w:rPr>
          <w:rStyle w:val="normaltextrun"/>
          <w:rFonts w:ascii="Calibri" w:hAnsi="Calibri" w:cs="Calibri"/>
          <w:color w:val="000000"/>
          <w:shd w:val="clear" w:color="auto" w:fill="FFFFFF"/>
        </w:rPr>
        <w:t>.</w:t>
      </w:r>
    </w:p>
    <w:p w:rsidR="00D02E84" w:rsidP="003F5398" w:rsidRDefault="00D02E84" w14:paraId="497F1F43"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D02E84">
        <w:rPr>
          <w:rStyle w:val="normaltextrun"/>
          <w:rFonts w:ascii="Calibri" w:hAnsi="Calibri" w:cs="Calibri"/>
          <w:color w:val="000000"/>
          <w:shd w:val="clear" w:color="auto" w:fill="FFFFFF"/>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r w:rsidR="00D02E84">
        <w:rPr>
          <w:rStyle w:val="eop"/>
          <w:rFonts w:ascii="Calibri" w:hAnsi="Calibri" w:cs="Calibri"/>
          <w:color w:val="000000"/>
          <w:shd w:val="clear" w:color="auto" w:fill="FFFFFF"/>
        </w:rPr>
        <w:t> </w:t>
      </w:r>
    </w:p>
    <w:p w:rsidR="00D02E84" w:rsidP="003F5398" w:rsidRDefault="00D02E84" w14:paraId="2CDF2934"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D02E84">
        <w:rPr>
          <w:rStyle w:val="normaltextrun"/>
          <w:rFonts w:ascii="Calibri" w:hAnsi="Calibri" w:cs="Calibri"/>
          <w:color w:val="000000"/>
          <w:shd w:val="clear" w:color="auto" w:fill="FFFFFF"/>
        </w:rPr>
        <w:t>O Contratante reserva-se ao direito de rejeitar, no todo ou em parte, o objeto da contratação, caso o mesmo afaste-se das especificações deste termo de referência, do instrumento convocatório e de seus anexos, e da proposta comercial do Contratado.</w:t>
      </w:r>
      <w:r w:rsidR="00D02E84">
        <w:rPr>
          <w:rStyle w:val="eop"/>
          <w:rFonts w:ascii="Calibri" w:hAnsi="Calibri" w:cs="Calibri"/>
          <w:color w:val="000000"/>
          <w:shd w:val="clear" w:color="auto" w:fill="FFFFFF"/>
        </w:rPr>
        <w:t> </w:t>
      </w:r>
    </w:p>
    <w:p w:rsidRPr="002A0878" w:rsidR="00D02E84" w:rsidP="003F5398" w:rsidRDefault="00D02E84" w14:paraId="083C7DE5" w14:textId="77777777">
      <w:pPr>
        <w:pStyle w:val="PargrafodaLista"/>
        <w:numPr>
          <w:ilvl w:val="1"/>
          <w:numId w:val="1"/>
        </w:numPr>
        <w:spacing w:before="120" w:after="120" w:line="360" w:lineRule="auto"/>
        <w:jc w:val="both"/>
        <w:rPr>
          <w:rStyle w:val="normaltextrun"/>
        </w:rPr>
      </w:pPr>
      <w:r w:rsidR="00D02E84">
        <w:rPr>
          <w:rStyle w:val="normaltextrun"/>
          <w:rFonts w:ascii="Calibri" w:hAnsi="Calibri" w:cs="Calibri"/>
          <w:color w:val="000000"/>
          <w:shd w:val="clear" w:color="auto" w:fill="FFFFFF"/>
        </w:rPr>
        <w:t>Constatada a ocorrência de descumprimento total ou parcial do contrato, deverão ser observadas as disposições dos art. 155 a 163 da Lei nº 14.133, de 2021, a fim d</w:t>
      </w:r>
      <w:r w:rsidR="008D7882">
        <w:rPr>
          <w:rStyle w:val="normaltextrun"/>
          <w:rFonts w:ascii="Calibri" w:hAnsi="Calibri" w:cs="Calibri"/>
          <w:color w:val="000000"/>
          <w:shd w:val="clear" w:color="auto" w:fill="FFFFFF"/>
        </w:rPr>
        <w:t>e apurar a responsabilidade do C</w:t>
      </w:r>
      <w:r w:rsidR="00D02E84">
        <w:rPr>
          <w:rStyle w:val="normaltextrun"/>
          <w:rFonts w:ascii="Calibri" w:hAnsi="Calibri" w:cs="Calibri"/>
          <w:color w:val="000000"/>
          <w:shd w:val="clear" w:color="auto" w:fill="FFFFFF"/>
        </w:rPr>
        <w:t>ontratado e eventualmente aplicar sanções.</w:t>
      </w:r>
      <w:r w:rsidRPr="002A0878" w:rsidR="00D02E84">
        <w:rPr>
          <w:rStyle w:val="normaltextrun"/>
        </w:rPr>
        <w:t> </w:t>
      </w:r>
    </w:p>
    <w:p w:rsidR="00D02E84" w:rsidP="003F5398" w:rsidRDefault="002A0878" w14:paraId="13B6710B"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Pr="002A0878" w:rsidR="002A0878">
        <w:rPr>
          <w:rStyle w:val="normaltextrun"/>
          <w:rFonts w:ascii="Calibri" w:hAnsi="Calibri" w:cs="Calibri"/>
          <w:color w:val="000000"/>
          <w:shd w:val="clear" w:color="auto" w:fill="FFFFFF"/>
        </w:rPr>
        <w:t xml:space="preserve">As comunicações </w:t>
      </w:r>
      <w:r w:rsidR="002941C7">
        <w:rPr>
          <w:rStyle w:val="normaltextrun"/>
          <w:rFonts w:ascii="Calibri" w:hAnsi="Calibri" w:cs="Calibri"/>
          <w:color w:val="000000"/>
          <w:shd w:val="clear" w:color="auto" w:fill="FFFFFF"/>
        </w:rPr>
        <w:t>entre o órgão ou entidade e o C</w:t>
      </w:r>
      <w:r w:rsidRPr="002A0878" w:rsidR="002A0878">
        <w:rPr>
          <w:rStyle w:val="normaltextrun"/>
          <w:rFonts w:ascii="Calibri" w:hAnsi="Calibri" w:cs="Calibri"/>
          <w:color w:val="000000"/>
          <w:shd w:val="clear" w:color="auto" w:fill="FFFFFF"/>
        </w:rPr>
        <w:t>ontratad</w:t>
      </w:r>
      <w:r w:rsidR="002941C7">
        <w:rPr>
          <w:rStyle w:val="normaltextrun"/>
          <w:rFonts w:ascii="Calibri" w:hAnsi="Calibri" w:cs="Calibri"/>
          <w:color w:val="000000"/>
          <w:shd w:val="clear" w:color="auto" w:fill="FFFFFF"/>
        </w:rPr>
        <w:t>o</w:t>
      </w:r>
      <w:r w:rsidRPr="002A0878" w:rsidR="002A0878">
        <w:rPr>
          <w:rStyle w:val="normaltextrun"/>
          <w:rFonts w:ascii="Calibri" w:hAnsi="Calibri" w:cs="Calibri"/>
          <w:color w:val="000000"/>
          <w:shd w:val="clear" w:color="auto" w:fill="FFFFFF"/>
        </w:rPr>
        <w:t xml:space="preserve"> devem ser realizadas por escrito sempre que o ato exigir tal formalidade, admitindo-se o uso de mensagem eletrônica para esse fim</w:t>
      </w:r>
      <w:r w:rsidR="002A0878">
        <w:rPr>
          <w:rStyle w:val="normaltextrun"/>
          <w:rFonts w:ascii="Calibri" w:hAnsi="Calibri" w:cs="Calibri"/>
          <w:color w:val="000000"/>
          <w:shd w:val="clear" w:color="auto" w:fill="FFFFFF"/>
        </w:rPr>
        <w:t>.</w:t>
      </w:r>
    </w:p>
    <w:p w:rsidR="00D02E84" w:rsidP="00D02E84" w:rsidRDefault="00D02E84" w14:paraId="3AC61111" w14:textId="7F918347">
      <w:pPr>
        <w:spacing w:before="120" w:after="120" w:line="360" w:lineRule="auto"/>
        <w:jc w:val="both"/>
        <w:rPr>
          <w:rStyle w:val="normaltextrun"/>
        </w:rPr>
      </w:pPr>
    </w:p>
    <w:p w:rsidRPr="002A0878" w:rsidR="00D02E84" w:rsidP="002A0878" w:rsidRDefault="002A0878" w14:paraId="5B897FE8" w14:textId="77777777">
      <w:pPr>
        <w:pStyle w:val="PargrafodaLista"/>
        <w:numPr>
          <w:ilvl w:val="0"/>
          <w:numId w:val="1"/>
        </w:numPr>
        <w:spacing w:before="120" w:after="120" w:line="360" w:lineRule="auto"/>
        <w:jc w:val="both"/>
        <w:rPr>
          <w:rStyle w:val="normaltextrun"/>
          <w:rFonts w:ascii="Calibri" w:hAnsi="Calibri" w:cs="Calibri"/>
          <w:b/>
          <w:color w:val="000000"/>
          <w:shd w:val="clear" w:color="auto" w:fill="FFFFFF"/>
        </w:rPr>
      </w:pPr>
      <w:r w:rsidRPr="5804D3C5" w:rsidR="002A0878">
        <w:rPr>
          <w:rStyle w:val="normaltextrun"/>
          <w:rFonts w:ascii="Calibri" w:hAnsi="Calibri" w:cs="Calibri"/>
          <w:b w:val="1"/>
          <w:bCs w:val="1"/>
          <w:color w:val="000000"/>
          <w:shd w:val="clear" w:color="auto" w:fill="FFFFFF"/>
        </w:rPr>
        <w:t>CRITÉRIOS DE MEDIÇÃO E PAGAMENTO</w:t>
      </w:r>
    </w:p>
    <w:p w:rsidR="002A0878" w:rsidP="002A0878" w:rsidRDefault="002A0878" w14:paraId="44FCD31A"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2A0878">
        <w:rPr>
          <w:rStyle w:val="normaltextrun"/>
          <w:rFonts w:ascii="Calibri" w:hAnsi="Calibri" w:cs="Calibri"/>
          <w:color w:val="000000"/>
          <w:shd w:val="clear" w:color="auto" w:fill="FFFFFF"/>
        </w:rPr>
        <w:t xml:space="preserve">A Liquidação será efetuada no prazo de até </w:t>
      </w:r>
      <w:r w:rsidR="002A0878">
        <w:rPr>
          <w:rStyle w:val="normaltextrun"/>
          <w:rFonts w:ascii="Calibri" w:hAnsi="Calibri" w:cs="Calibri"/>
          <w:color w:val="000000"/>
          <w:shd w:val="clear" w:color="auto" w:fill="00FF00"/>
        </w:rPr>
        <w:t>10 (dez)</w:t>
      </w:r>
      <w:r w:rsidR="002A0878">
        <w:rPr>
          <w:rStyle w:val="normaltextrun"/>
          <w:rFonts w:ascii="Calibri" w:hAnsi="Calibri" w:cs="Calibri"/>
          <w:color w:val="000000"/>
          <w:shd w:val="clear" w:color="auto" w:fill="FFFFFF"/>
        </w:rPr>
        <w:t xml:space="preserve"> dias </w:t>
      </w:r>
      <w:r w:rsidR="002A0878">
        <w:rPr>
          <w:rStyle w:val="normaltextrun"/>
          <w:rFonts w:ascii="Calibri" w:hAnsi="Calibri" w:cs="Calibri"/>
          <w:color w:val="000000"/>
          <w:shd w:val="clear" w:color="auto" w:fill="00FF00"/>
        </w:rPr>
        <w:t>corridos</w:t>
      </w:r>
      <w:r w:rsidR="002A0878">
        <w:rPr>
          <w:rStyle w:val="normaltextrun"/>
          <w:rFonts w:ascii="Calibri" w:hAnsi="Calibri" w:cs="Calibri"/>
          <w:color w:val="000000"/>
          <w:shd w:val="clear" w:color="auto" w:fill="FFFFFF"/>
        </w:rPr>
        <w:t xml:space="preserve"> contados da data da entrega definitiva do produto e respectivo aceite do Contratante.</w:t>
      </w:r>
    </w:p>
    <w:p w:rsidR="002A0878" w:rsidP="002A0878" w:rsidRDefault="002A0878" w14:paraId="323B74E6"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2A0878">
        <w:rPr>
          <w:rStyle w:val="normaltextrun"/>
          <w:rFonts w:ascii="Calibri" w:hAnsi="Calibri" w:cs="Calibri"/>
          <w:color w:val="000000"/>
          <w:shd w:val="clear" w:color="auto" w:fill="FFFFFF"/>
        </w:rPr>
        <w:t>Para fins de liquidação, o setor competente deverá verificar se a nota fiscal ou instrumento de cobrança equivalente apresentado expressa os elementos necessários e essenciais do documento, tais como:</w:t>
      </w:r>
    </w:p>
    <w:p w:rsidR="002A0878" w:rsidP="002A0878" w:rsidRDefault="002A0878" w14:paraId="2E0056F9"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O prazo de validade;</w:t>
      </w:r>
      <w:r w:rsidR="002A0878">
        <w:rPr>
          <w:rStyle w:val="eop"/>
          <w:rFonts w:ascii="Calibri" w:hAnsi="Calibri" w:cs="Calibri"/>
          <w:color w:val="000000"/>
          <w:shd w:val="clear" w:color="auto" w:fill="FFFFFF"/>
        </w:rPr>
        <w:t> </w:t>
      </w:r>
    </w:p>
    <w:p w:rsidR="002A0878" w:rsidP="002A0878" w:rsidRDefault="002A0878" w14:paraId="5E1569DE"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A data da emissão; </w:t>
      </w:r>
      <w:r w:rsidR="002A0878">
        <w:rPr>
          <w:rStyle w:val="eop"/>
          <w:rFonts w:ascii="Calibri" w:hAnsi="Calibri" w:cs="Calibri"/>
          <w:color w:val="000000"/>
          <w:shd w:val="clear" w:color="auto" w:fill="FFFFFF"/>
        </w:rPr>
        <w:t> </w:t>
      </w:r>
    </w:p>
    <w:p w:rsidR="002A0878" w:rsidP="002A0878" w:rsidRDefault="002A0878" w14:paraId="768B5A90"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 xml:space="preserve">Os dados </w:t>
      </w:r>
      <w:r w:rsidR="002941C7">
        <w:rPr>
          <w:rStyle w:val="normaltextrun"/>
          <w:rFonts w:ascii="Calibri" w:hAnsi="Calibri" w:cs="Calibri"/>
          <w:color w:val="000000"/>
          <w:shd w:val="clear" w:color="auto" w:fill="FFFFFF"/>
        </w:rPr>
        <w:t>do contrato e do órgão C</w:t>
      </w:r>
      <w:r w:rsidR="002A0878">
        <w:rPr>
          <w:rStyle w:val="normaltextrun"/>
          <w:rFonts w:ascii="Calibri" w:hAnsi="Calibri" w:cs="Calibri"/>
          <w:color w:val="000000"/>
          <w:shd w:val="clear" w:color="auto" w:fill="FFFFFF"/>
        </w:rPr>
        <w:t>ontratante; </w:t>
      </w:r>
      <w:r w:rsidR="002A0878">
        <w:rPr>
          <w:rStyle w:val="eop"/>
          <w:rFonts w:ascii="Calibri" w:hAnsi="Calibri" w:cs="Calibri"/>
          <w:color w:val="000000"/>
          <w:shd w:val="clear" w:color="auto" w:fill="FFFFFF"/>
        </w:rPr>
        <w:t> </w:t>
      </w:r>
    </w:p>
    <w:p w:rsidR="002A0878" w:rsidP="002A0878" w:rsidRDefault="002A0878" w14:paraId="5B1E3C40"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O período respectivo de execução do contrato; </w:t>
      </w:r>
      <w:r w:rsidR="002A0878">
        <w:rPr>
          <w:rStyle w:val="eop"/>
          <w:rFonts w:ascii="Calibri" w:hAnsi="Calibri" w:cs="Calibri"/>
          <w:color w:val="000000"/>
          <w:shd w:val="clear" w:color="auto" w:fill="FFFFFF"/>
        </w:rPr>
        <w:t> </w:t>
      </w:r>
    </w:p>
    <w:p w:rsidR="002A0878" w:rsidP="002A0878" w:rsidRDefault="002A0878" w14:paraId="31FA397E"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O valor a pagar; e </w:t>
      </w:r>
      <w:r w:rsidR="002A0878">
        <w:rPr>
          <w:rStyle w:val="eop"/>
          <w:rFonts w:ascii="Calibri" w:hAnsi="Calibri" w:cs="Calibri"/>
          <w:color w:val="000000"/>
          <w:shd w:val="clear" w:color="auto" w:fill="FFFFFF"/>
        </w:rPr>
        <w:t> </w:t>
      </w:r>
    </w:p>
    <w:p w:rsidR="002A0878" w:rsidP="002A0878" w:rsidRDefault="002A0878" w14:paraId="677C733C"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Eventual destaque do valor de retenções tributárias cabíveis.</w:t>
      </w:r>
      <w:r w:rsidR="002A0878">
        <w:rPr>
          <w:rStyle w:val="eop"/>
          <w:rFonts w:ascii="Calibri" w:hAnsi="Calibri" w:cs="Calibri"/>
          <w:color w:val="000000"/>
          <w:shd w:val="clear" w:color="auto" w:fill="FFFFFF"/>
        </w:rPr>
        <w:t> </w:t>
      </w:r>
    </w:p>
    <w:p w:rsidR="002A0878" w:rsidP="002A0878" w:rsidRDefault="002A0878" w14:paraId="2C5DA42F"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2A0878">
        <w:rPr>
          <w:rStyle w:val="eop"/>
          <w:rFonts w:ascii="Calibri" w:hAnsi="Calibri" w:cs="Calibri"/>
          <w:color w:val="000000"/>
          <w:shd w:val="clear" w:color="auto" w:fill="FFFFFF"/>
        </w:rPr>
        <w:t> </w:t>
      </w:r>
    </w:p>
    <w:p w:rsidR="002A0878" w:rsidP="002A0878" w:rsidRDefault="002A0878" w14:paraId="1F705B52"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t>A nota fiscal ou o instrumento de cobrança equivalente deverá ser acompanhado da comprovação da regularidade fiscal disposta no art. 68 da Lei nº 14.133, de 2021. </w:t>
      </w:r>
    </w:p>
    <w:p w:rsidR="002A0878" w:rsidP="002A0878" w:rsidRDefault="002A0878" w14:paraId="346C0DC4"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color w:val="000000"/>
          <w:shd w:val="clear" w:color="auto" w:fill="FFFFFF"/>
        </w:rPr>
        <w:lastRenderedPageBreak/>
        <w:t xml:space="preserve">O pagamento será efetuado através do Sistema Integrado de Administração Financeira - SIAFI/MG, por meio de ordem bancária emitida por processamento eletrônico, a crédito do beneficiário em um dos bancos que o fornecedor indicar, no prazo de até </w:t>
      </w:r>
      <w:r w:rsidR="002A0878">
        <w:rPr>
          <w:rStyle w:val="normaltextrun"/>
          <w:rFonts w:ascii="Calibri" w:hAnsi="Calibri" w:cs="Calibri"/>
          <w:color w:val="000000"/>
          <w:shd w:val="clear" w:color="auto" w:fill="00FF00"/>
        </w:rPr>
        <w:t>30 (trinta) dias corridos</w:t>
      </w:r>
      <w:r w:rsidR="002A0878">
        <w:rPr>
          <w:rStyle w:val="normaltextrun"/>
          <w:rFonts w:ascii="Calibri" w:hAnsi="Calibri" w:cs="Calibri"/>
          <w:color w:val="000000"/>
          <w:shd w:val="clear" w:color="auto" w:fill="FFFFFF"/>
        </w:rPr>
        <w:t>, contados a partir da data final do período de adimplemento a que se referir, com base nos documentos fiscais devidamente conferidos e aprovados pelo Contratante.</w:t>
      </w:r>
      <w:r w:rsidR="002A0878">
        <w:rPr>
          <w:rStyle w:val="eop"/>
          <w:rFonts w:ascii="Calibri" w:hAnsi="Calibri" w:cs="Calibri"/>
          <w:color w:val="000000"/>
          <w:shd w:val="clear" w:color="auto" w:fill="FFFFFF"/>
        </w:rPr>
        <w:t> </w:t>
      </w:r>
    </w:p>
    <w:p w:rsidRPr="002A0878" w:rsidR="002A0878" w:rsidP="002A0878" w:rsidRDefault="002A0878" w14:paraId="3058DBCA"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2A0878">
        <w:rPr>
          <w:rStyle w:val="normaltextrun"/>
          <w:rFonts w:ascii="Calibri" w:hAnsi="Calibri" w:cs="Calibri"/>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w:t>
      </w:r>
      <w:r w:rsidR="002A0878">
        <w:rPr/>
        <w:t>de acordo com a variação do Sistema Especial de Liquidação e Custódia –SELIC</w:t>
      </w:r>
      <w:r w:rsidR="002A0878">
        <w:rPr>
          <w:rStyle w:val="normaltextrun"/>
          <w:rFonts w:ascii="Calibri" w:hAnsi="Calibri" w:cs="Calibri"/>
          <w:shd w:val="clear" w:color="auto" w:fill="FFFFFF"/>
        </w:rPr>
        <w:t>.</w:t>
      </w:r>
    </w:p>
    <w:p w:rsidRPr="002A0878" w:rsidR="002A0878" w:rsidP="002A0878" w:rsidRDefault="002A0878" w14:paraId="5BF4A814"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A0878">
        <w:rPr>
          <w:rStyle w:val="normaltextrun"/>
          <w:rFonts w:ascii="Calibri" w:hAnsi="Calibri" w:cs="Calibri"/>
          <w:shd w:val="clear" w:color="auto" w:fill="FFFFFF"/>
        </w:rPr>
        <w:t>Quando do pagamento, será efetuada a retenção tributária prevista na legislação aplicável.</w:t>
      </w:r>
      <w:r w:rsidR="002A0878">
        <w:rPr>
          <w:rStyle w:val="eop"/>
          <w:rFonts w:ascii="Calibri" w:hAnsi="Calibri" w:cs="Calibri"/>
          <w:shd w:val="clear" w:color="auto" w:fill="FFFFFF"/>
        </w:rPr>
        <w:t> </w:t>
      </w:r>
    </w:p>
    <w:p w:rsidR="002A0878" w:rsidP="002A0878" w:rsidRDefault="002A0878" w14:paraId="53E0DCFC" w14:textId="77777777">
      <w:pPr>
        <w:pStyle w:val="PargrafodaLista"/>
        <w:numPr>
          <w:ilvl w:val="1"/>
          <w:numId w:val="1"/>
        </w:numPr>
        <w:spacing w:before="120" w:after="120" w:line="360" w:lineRule="auto"/>
        <w:jc w:val="both"/>
        <w:rPr>
          <w:rStyle w:val="normaltextrun"/>
          <w:rFonts w:ascii="Calibri" w:hAnsi="Calibri" w:cs="Calibri"/>
          <w:color w:val="000000"/>
          <w:shd w:val="clear" w:color="auto" w:fill="FFFFFF"/>
        </w:rPr>
      </w:pPr>
      <w:r w:rsidR="002A0878">
        <w:rPr>
          <w:rStyle w:val="normaltextrun"/>
          <w:rFonts w:ascii="Calibri" w:hAnsi="Calibri" w:cs="Calibri"/>
          <w:color w:val="000000"/>
          <w:shd w:val="clear" w:color="auto" w:fill="FFFFFF"/>
        </w:rPr>
        <w:t>Independentemente do percentual de tributo inserido pelo Contratado na planilha de custo, quando houver, serão retidos na fonte, quando da realização do pagamento, os percentuais estabelecidos na legislação vigente.</w:t>
      </w:r>
    </w:p>
    <w:p w:rsidR="00134F83" w:rsidP="002A0878" w:rsidRDefault="002941C7" w14:paraId="748A8197"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941C7">
        <w:rPr>
          <w:rStyle w:val="normaltextrun"/>
          <w:rFonts w:ascii="Calibri" w:hAnsi="Calibri" w:cs="Calibri"/>
          <w:shd w:val="clear" w:color="auto" w:fill="FFFFFF"/>
        </w:rPr>
        <w:t>O C</w:t>
      </w:r>
      <w:r w:rsidR="00134F83">
        <w:rPr>
          <w:rStyle w:val="normaltextrun"/>
          <w:rFonts w:ascii="Calibri" w:hAnsi="Calibri" w:cs="Calibri"/>
          <w:shd w:val="clear" w:color="auto" w:fill="FFFFFF"/>
        </w:rPr>
        <w:t>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r w:rsidR="00134F83">
        <w:rPr>
          <w:rStyle w:val="normaltextrun"/>
          <w:rFonts w:ascii="Calibri" w:hAnsi="Calibri" w:cs="Calibri"/>
          <w:color w:val="000000"/>
          <w:shd w:val="clear" w:color="auto" w:fill="FFFFFF"/>
        </w:rPr>
        <w:t>.</w:t>
      </w:r>
      <w:r w:rsidR="00134F83">
        <w:rPr>
          <w:rStyle w:val="eop"/>
          <w:rFonts w:ascii="Calibri" w:hAnsi="Calibri" w:cs="Calibri"/>
          <w:color w:val="000000"/>
          <w:shd w:val="clear" w:color="auto" w:fill="FFFFFF"/>
        </w:rPr>
        <w:t> </w:t>
      </w:r>
    </w:p>
    <w:p w:rsidR="002A0878" w:rsidP="00134F83" w:rsidRDefault="002A0878" w14:paraId="640E907A" w14:textId="0C664317">
      <w:pPr>
        <w:spacing w:before="120" w:after="120" w:line="360" w:lineRule="auto"/>
        <w:jc w:val="both"/>
        <w:rPr>
          <w:rStyle w:val="normaltextrun"/>
          <w:rFonts w:ascii="Calibri" w:hAnsi="Calibri" w:cs="Calibri"/>
          <w:color w:val="000000"/>
          <w:shd w:val="clear" w:color="auto" w:fill="FFFFFF"/>
        </w:rPr>
      </w:pPr>
      <w:bookmarkStart w:name="art145§3" w:id="0"/>
      <w:bookmarkStart w:name="_GoBack" w:id="1"/>
      <w:bookmarkEnd w:id="0"/>
      <w:bookmarkEnd w:id="1"/>
    </w:p>
    <w:p w:rsidRPr="00134F83" w:rsidR="00134F83" w:rsidP="00134F83" w:rsidRDefault="00134F83" w14:paraId="1DC9771B" w14:textId="77777777">
      <w:pPr>
        <w:pStyle w:val="PargrafodaLista"/>
        <w:numPr>
          <w:ilvl w:val="0"/>
          <w:numId w:val="1"/>
        </w:numPr>
        <w:spacing w:before="120" w:after="120" w:line="360" w:lineRule="auto"/>
        <w:jc w:val="both"/>
        <w:rPr>
          <w:rStyle w:val="normaltextrun"/>
          <w:rFonts w:ascii="Calibri" w:hAnsi="Calibri" w:cs="Calibri"/>
          <w:b/>
          <w:color w:val="000000"/>
          <w:shd w:val="clear" w:color="auto" w:fill="FFFFFF"/>
        </w:rPr>
      </w:pPr>
      <w:r w:rsidRPr="5804D3C5" w:rsidR="00134F83">
        <w:rPr>
          <w:rStyle w:val="normaltextrun"/>
          <w:rFonts w:ascii="Calibri" w:hAnsi="Calibri" w:cs="Calibri"/>
          <w:b w:val="1"/>
          <w:bCs w:val="1"/>
          <w:color w:val="000000"/>
          <w:shd w:val="clear" w:color="auto" w:fill="FFFFFF"/>
        </w:rPr>
        <w:t>OBRIGAÇÕES ESPECÍFICAS DAS PARTES</w:t>
      </w:r>
    </w:p>
    <w:p w:rsidRPr="00134F83" w:rsidR="00134F83" w:rsidP="00134F83" w:rsidRDefault="00134F83" w14:paraId="54EB1808" w14:textId="77777777">
      <w:pPr>
        <w:pStyle w:val="PargrafodaLista"/>
        <w:numPr>
          <w:ilvl w:val="1"/>
          <w:numId w:val="1"/>
        </w:numPr>
        <w:spacing w:before="120" w:after="120" w:line="360" w:lineRule="auto"/>
        <w:jc w:val="both"/>
        <w:rPr>
          <w:rStyle w:val="normaltextrun"/>
          <w:rFonts w:ascii="Calibri" w:hAnsi="Calibri" w:cs="Calibri"/>
          <w:b/>
          <w:color w:val="000000"/>
          <w:shd w:val="clear" w:color="auto" w:fill="FFFFFF"/>
        </w:rPr>
      </w:pPr>
      <w:r w:rsidRPr="5804D3C5" w:rsidR="00134F83">
        <w:rPr>
          <w:rStyle w:val="normaltextrun"/>
          <w:rFonts w:ascii="Calibri" w:hAnsi="Calibri" w:cs="Calibri"/>
          <w:b w:val="1"/>
          <w:bCs w:val="1"/>
          <w:color w:val="000000"/>
          <w:shd w:val="clear" w:color="auto" w:fill="FFFFFF"/>
        </w:rPr>
        <w:t>Do Contratante:</w:t>
      </w:r>
    </w:p>
    <w:p w:rsidR="00134F83" w:rsidP="00134F83" w:rsidRDefault="00134F83" w14:paraId="5A05C0D9"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Exigir o cumprimento de todas as obrigações assumidas pelo Contratado, de acordo com o contrato e seus anexos.</w:t>
      </w:r>
    </w:p>
    <w:p w:rsidR="00134F83" w:rsidP="00134F83" w:rsidRDefault="00134F83" w14:paraId="29C42BC9"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Receber o objeto no prazo e condições estabelecidas no Termo de Referência;</w:t>
      </w:r>
      <w:r w:rsidR="00134F83">
        <w:rPr>
          <w:rStyle w:val="eop"/>
          <w:rFonts w:ascii="Calibri" w:hAnsi="Calibri" w:cs="Calibri"/>
          <w:color w:val="000000"/>
          <w:shd w:val="clear" w:color="auto" w:fill="FFFFFF"/>
        </w:rPr>
        <w:t> </w:t>
      </w:r>
    </w:p>
    <w:p w:rsidR="00134F83" w:rsidP="00134F83" w:rsidRDefault="00134F83" w14:paraId="65D08786"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Notificar o Contratado, por escrito, sobre vícios, defeitos ou incorreções verificadas no objeto fornecido, para que seja por ele substituído, reparado ou corrigido, no total ou em parte, às suas expensas.</w:t>
      </w:r>
    </w:p>
    <w:p w:rsidR="00134F83" w:rsidP="00134F83" w:rsidRDefault="00134F83" w14:paraId="0BEC00CA"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134F83">
        <w:rPr>
          <w:rStyle w:val="normaltextrun"/>
          <w:rFonts w:ascii="Calibri" w:hAnsi="Calibri" w:cs="Calibri"/>
          <w:color w:val="000000"/>
          <w:shd w:val="clear" w:color="auto" w:fill="FFFFFF"/>
        </w:rPr>
        <w:t>Acompanhar e fiscalizar a execução do contrato, e atestar nas notas fiscais/faturas o efetivo fornecimento do objeto deste Termo de Referência.</w:t>
      </w:r>
    </w:p>
    <w:p w:rsidR="00134F83" w:rsidP="00134F83" w:rsidRDefault="00134F83" w14:paraId="77E70871"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Rejeitar, no todo ou em parte os bens entregues, quando em desacordo com as especificações constantes na nota de empenho, no Termo de Referência e/ou na proposta comercial do Contratado.</w:t>
      </w:r>
      <w:r w:rsidR="00134F83">
        <w:rPr>
          <w:rStyle w:val="eop"/>
          <w:rFonts w:ascii="Calibri" w:hAnsi="Calibri" w:cs="Calibri"/>
          <w:color w:val="000000"/>
          <w:shd w:val="clear" w:color="auto" w:fill="FFFFFF"/>
        </w:rPr>
        <w:t> </w:t>
      </w:r>
    </w:p>
    <w:p w:rsidR="00134F83" w:rsidP="00134F83" w:rsidRDefault="00134F83" w14:paraId="753BC6B1"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lastRenderedPageBreak/>
        <w:t>Comunicar o Contratado para emissão de Nota Fiscal pertinente à parcela incontroversa da execução do objeto, para efeito de liquidação e pagamento, quando houver controvérsia parcial sobre a execução do objeto, quanto à dimensão, qualidade e quantidade, conforme o art. 143 da Lei nº 14.133, de 2021.</w:t>
      </w:r>
    </w:p>
    <w:p w:rsidR="00134F83" w:rsidP="00134F83" w:rsidRDefault="00134F83" w14:paraId="11426705"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Solicitar o reparo, a correção, a remoção ou a substituição dos materiais em que se verificarem vícios, defeitos ou incorreções.</w:t>
      </w:r>
      <w:r w:rsidR="00134F83">
        <w:rPr>
          <w:rStyle w:val="eop"/>
          <w:rFonts w:ascii="Calibri" w:hAnsi="Calibri" w:cs="Calibri"/>
          <w:color w:val="000000"/>
          <w:shd w:val="clear" w:color="auto" w:fill="FFFFFF"/>
        </w:rPr>
        <w:t> </w:t>
      </w:r>
    </w:p>
    <w:p w:rsidR="00134F83" w:rsidP="00134F83" w:rsidRDefault="00134F83" w14:paraId="3B76E1E4"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Efetuar o pagamento ao Contratado do valor correspondente ao fornecimento do objeto, no prazo, forma e condições estabelecidos no presente instrumento.</w:t>
      </w:r>
    </w:p>
    <w:p w:rsidR="00134F83" w:rsidP="00134F83" w:rsidRDefault="00134F83" w14:paraId="5AC4AEB5"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134F83">
        <w:rPr>
          <w:rStyle w:val="normaltextrun"/>
          <w:rFonts w:ascii="Calibri" w:hAnsi="Calibri" w:cs="Calibri"/>
          <w:color w:val="000000"/>
          <w:shd w:val="clear" w:color="auto" w:fill="FFFFFF"/>
        </w:rPr>
        <w:t>Prestar as informações e os esclarecimentos que venham a ser solicitados pelo Contratado.</w:t>
      </w:r>
    </w:p>
    <w:p w:rsidR="00134F83" w:rsidP="00134F83" w:rsidRDefault="00134F83" w14:paraId="466F4F83"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134F83">
        <w:rPr>
          <w:rStyle w:val="normaltextrun"/>
          <w:rFonts w:ascii="Calibri" w:hAnsi="Calibri" w:cs="Calibri"/>
          <w:color w:val="000000"/>
          <w:shd w:val="clear" w:color="auto" w:fill="FFFFFF"/>
        </w:rPr>
        <w:t>Aplicar ao Contratado as sanções legais e regulamentares. </w:t>
      </w:r>
    </w:p>
    <w:p w:rsidR="00134F83" w:rsidP="00134F83" w:rsidRDefault="00134F83" w14:paraId="374A34CC"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Exigir o cumprimento dos recolhimentos tributários, trabalhistas e previdenciários por meio dos documentos pertinentes.</w:t>
      </w:r>
      <w:r w:rsidR="00134F83">
        <w:rPr>
          <w:rStyle w:val="eop"/>
          <w:rFonts w:ascii="Calibri" w:hAnsi="Calibri" w:cs="Calibri"/>
          <w:color w:val="000000"/>
          <w:shd w:val="clear" w:color="auto" w:fill="FFFFFF"/>
        </w:rPr>
        <w:t> </w:t>
      </w:r>
    </w:p>
    <w:p w:rsidR="00181195" w:rsidP="00181195" w:rsidRDefault="00134F83" w14:paraId="34D858A4" w14:textId="77777777">
      <w:pPr>
        <w:pStyle w:val="PargrafodaLista"/>
        <w:numPr>
          <w:ilvl w:val="2"/>
          <w:numId w:val="1"/>
        </w:numPr>
        <w:spacing w:before="120" w:after="120" w:line="360" w:lineRule="auto"/>
        <w:jc w:val="both"/>
        <w:rPr>
          <w:rStyle w:val="eop"/>
          <w:rFonts w:ascii="Calibri" w:hAnsi="Calibri" w:cs="Calibri"/>
          <w:color w:val="000000"/>
          <w:shd w:val="clear" w:color="auto" w:fill="FFFFFF"/>
        </w:rPr>
      </w:pPr>
      <w:r w:rsidR="00134F83">
        <w:rPr>
          <w:rStyle w:val="normaltextrun"/>
          <w:rFonts w:ascii="Calibri" w:hAnsi="Calibri" w:cs="Calibri"/>
          <w:color w:val="000000"/>
          <w:shd w:val="clear" w:color="auto" w:fill="FFFFFF"/>
        </w:rPr>
        <w:t>Disponibilizar local adequado para o fornecimento do objeto.</w:t>
      </w:r>
      <w:r w:rsidR="00134F83">
        <w:rPr>
          <w:rStyle w:val="eop"/>
          <w:rFonts w:ascii="Calibri" w:hAnsi="Calibri" w:cs="Calibri"/>
          <w:color w:val="000000"/>
          <w:shd w:val="clear" w:color="auto" w:fill="FFFFFF"/>
        </w:rPr>
        <w:t> </w:t>
      </w:r>
    </w:p>
    <w:p w:rsidRPr="00181195" w:rsidR="00181195" w:rsidP="00181195" w:rsidRDefault="00181195" w14:paraId="6ACD5FF2" w14:textId="77777777">
      <w:pPr>
        <w:spacing w:before="120" w:after="120" w:line="360" w:lineRule="auto"/>
        <w:jc w:val="both"/>
        <w:rPr>
          <w:rStyle w:val="eop"/>
          <w:rFonts w:ascii="Calibri" w:hAnsi="Calibri" w:cs="Calibri"/>
          <w:color w:val="000000"/>
          <w:shd w:val="clear" w:color="auto" w:fill="FFFFFF"/>
        </w:rPr>
      </w:pPr>
    </w:p>
    <w:p w:rsidRPr="00181195" w:rsidR="00181195" w:rsidP="00181195" w:rsidRDefault="00181195" w14:paraId="63E6B4FB" w14:textId="77777777">
      <w:pPr>
        <w:pStyle w:val="PargrafodaLista"/>
        <w:numPr>
          <w:ilvl w:val="1"/>
          <w:numId w:val="1"/>
        </w:numPr>
        <w:spacing w:before="120" w:after="120" w:line="360" w:lineRule="auto"/>
        <w:jc w:val="both"/>
        <w:rPr>
          <w:rStyle w:val="eop"/>
          <w:rFonts w:ascii="Calibri" w:hAnsi="Calibri" w:cs="Calibri"/>
          <w:b/>
          <w:color w:val="000000"/>
          <w:shd w:val="clear" w:color="auto" w:fill="FFFFFF"/>
        </w:rPr>
      </w:pPr>
      <w:r w:rsidRPr="5804D3C5" w:rsidR="00181195">
        <w:rPr>
          <w:rStyle w:val="eop"/>
          <w:rFonts w:ascii="Calibri" w:hAnsi="Calibri" w:cs="Calibri"/>
          <w:b w:val="1"/>
          <w:bCs w:val="1"/>
          <w:color w:val="000000"/>
          <w:shd w:val="clear" w:color="auto" w:fill="FFFFFF"/>
        </w:rPr>
        <w:t>Do Contratado:</w:t>
      </w:r>
    </w:p>
    <w:p w:rsidR="00181195" w:rsidP="00181195" w:rsidRDefault="00181195" w14:paraId="24B9FAF2" w14:textId="77777777">
      <w:pPr>
        <w:pStyle w:val="PargrafodaLista"/>
        <w:numPr>
          <w:ilvl w:val="2"/>
          <w:numId w:val="1"/>
        </w:numPr>
        <w:spacing w:before="120" w:after="120" w:line="360" w:lineRule="auto"/>
        <w:jc w:val="both"/>
        <w:rPr>
          <w:rStyle w:val="normaltextrun"/>
          <w:rFonts w:ascii="Calibri" w:hAnsi="Calibri" w:cs="Calibri"/>
          <w:color w:val="000000"/>
          <w:shd w:val="clear" w:color="auto" w:fill="FFFFFF"/>
        </w:rPr>
      </w:pPr>
      <w:r w:rsidR="00181195">
        <w:rPr>
          <w:rStyle w:val="normaltextrun"/>
          <w:rFonts w:ascii="Calibri" w:hAnsi="Calibri" w:cs="Calibri"/>
          <w:color w:val="000000"/>
          <w:shd w:val="clear" w:color="auto" w:fill="FFFFFF"/>
        </w:rPr>
        <w:t>O Contratado deve cumprir todas as obrigações constantes deste instrumento e seus anexos, nas quantidades, prazos e condições pactuadas, assumindo exclusivamente seus os riscos e as despesas decorrentes da boa e perfeita execução do objeto, observando, ainda, as obrigações a seguir dispostas:</w:t>
      </w:r>
    </w:p>
    <w:p w:rsidRPr="00181195" w:rsidR="00181195" w:rsidP="00181195" w:rsidRDefault="00181195" w14:paraId="0DDCCFC3"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181195">
        <w:rPr>
          <w:rStyle w:val="normaltextrun"/>
          <w:rFonts w:ascii="Calibri" w:hAnsi="Calibri" w:cs="Calibri"/>
          <w:color w:val="000000"/>
          <w:bdr w:val="none" w:color="auto" w:sz="0" w:space="0" w:frame="1"/>
        </w:rPr>
        <w:t>Entregar o objeto acompanhado do manual do usuário, com uma versão em português, e da relação da rede de assistência técnica autorizada;</w:t>
      </w:r>
    </w:p>
    <w:p w:rsidR="00181195" w:rsidP="00181195" w:rsidRDefault="00181195" w14:paraId="6B1B2801"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Responsabilizar-se pelos vícios e danos decorrentes do objeto, de acordo com o Código de Defesa do Consumidor, Lei nº 8.078, de 1990;</w:t>
      </w:r>
      <w:r w:rsidR="00181195">
        <w:rPr>
          <w:rStyle w:val="eop"/>
          <w:rFonts w:ascii="Calibri" w:hAnsi="Calibri" w:cs="Calibri"/>
          <w:color w:val="000000"/>
          <w:shd w:val="clear" w:color="auto" w:fill="FFFFFF"/>
        </w:rPr>
        <w:t> </w:t>
      </w:r>
    </w:p>
    <w:p w:rsidRPr="00181195" w:rsidR="00181195" w:rsidP="00181195" w:rsidRDefault="002941C7" w14:paraId="0BDAA919"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2941C7">
        <w:rPr>
          <w:rStyle w:val="normaltextrun"/>
          <w:rFonts w:ascii="Calibri" w:hAnsi="Calibri" w:cs="Calibri"/>
          <w:color w:val="000000"/>
          <w:bdr w:val="none" w:color="auto" w:sz="0" w:space="0" w:frame="1"/>
        </w:rPr>
        <w:t>Comunicar ao C</w:t>
      </w:r>
      <w:r w:rsidR="00181195">
        <w:rPr>
          <w:rStyle w:val="normaltextrun"/>
          <w:rFonts w:ascii="Calibri" w:hAnsi="Calibri" w:cs="Calibri"/>
          <w:color w:val="000000"/>
          <w:bdr w:val="none" w:color="auto" w:sz="0" w:space="0" w:frame="1"/>
        </w:rPr>
        <w:t>ontratante, no prazo máximo de 24 (vinte e quatro) horas que antecede a data da entrega, os motivos que impossibilitem o cumprimento do prazo previsto, com a devida comprovação;</w:t>
      </w:r>
    </w:p>
    <w:p w:rsidR="00181195" w:rsidP="00181195" w:rsidRDefault="00181195" w14:paraId="5E95EBF0"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Atender às determinações regulares emitidas pelo fiscal ou gestor do contrato ou autoridade superior, conforme Inciso II, art. 137 da Lei n.º 14.133, de 2021, e prestar todo esclarecimento ou informação por eles solicitados;</w:t>
      </w:r>
      <w:r w:rsidR="00181195">
        <w:rPr>
          <w:rStyle w:val="eop"/>
          <w:rFonts w:ascii="Calibri" w:hAnsi="Calibri" w:cs="Calibri"/>
          <w:color w:val="000000"/>
          <w:shd w:val="clear" w:color="auto" w:fill="FFFFFF"/>
        </w:rPr>
        <w:t> </w:t>
      </w:r>
    </w:p>
    <w:p w:rsidR="00181195" w:rsidP="00181195" w:rsidRDefault="00181195" w14:paraId="38893772"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 xml:space="preserve">Reparar, corrigir, remover, reconstruir ou substituir, às suas expensas, no total ou em parte, no prazo fixado pelo fiscal do contrato, os bens nos </w:t>
      </w:r>
      <w:r w:rsidR="00181195">
        <w:rPr>
          <w:rStyle w:val="normaltextrun"/>
          <w:rFonts w:ascii="Calibri" w:hAnsi="Calibri" w:cs="Calibri"/>
          <w:color w:val="000000"/>
          <w:shd w:val="clear" w:color="auto" w:fill="FFFFFF"/>
        </w:rPr>
        <w:lastRenderedPageBreak/>
        <w:t>quais se verificarem vícios, defeitos ou incorreções resultantes da execução contratual e/ou fornecimento do objeto e/ou dos materiais empregados;</w:t>
      </w:r>
      <w:r w:rsidR="00181195">
        <w:rPr>
          <w:rStyle w:val="eop"/>
          <w:rFonts w:ascii="Calibri" w:hAnsi="Calibri" w:cs="Calibri"/>
          <w:color w:val="000000"/>
          <w:shd w:val="clear" w:color="auto" w:fill="FFFFFF"/>
        </w:rPr>
        <w:t> </w:t>
      </w:r>
    </w:p>
    <w:p w:rsidR="00181195" w:rsidP="00181195" w:rsidRDefault="00181195" w14:paraId="0320E16A"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Responsabilizar-se pelos vícios e danos decorrentes da execução do objeto, bem como por todo e qualquer dano causado à Administração ou terceiros, não reduzindo essa responsabilidade a fiscalização ou o acompanhamen</w:t>
      </w:r>
      <w:r w:rsidR="002941C7">
        <w:rPr>
          <w:rStyle w:val="normaltextrun"/>
          <w:rFonts w:ascii="Calibri" w:hAnsi="Calibri" w:cs="Calibri"/>
          <w:color w:val="000000"/>
          <w:shd w:val="clear" w:color="auto" w:fill="FFFFFF"/>
        </w:rPr>
        <w:t>to da execução contratual pelo C</w:t>
      </w:r>
      <w:r w:rsidR="00181195">
        <w:rPr>
          <w:rStyle w:val="normaltextrun"/>
          <w:rFonts w:ascii="Calibri" w:hAnsi="Calibri" w:cs="Calibri"/>
          <w:color w:val="000000"/>
          <w:shd w:val="clear" w:color="auto" w:fill="FFFFFF"/>
        </w:rPr>
        <w:t>ontratante, que ficará autorizado a descontar dos pagamentos devidos ou da garantia, caso exigida, o valor correspondente aos danos sofridos;</w:t>
      </w:r>
      <w:r w:rsidR="00181195">
        <w:rPr>
          <w:rStyle w:val="eop"/>
          <w:rFonts w:ascii="Calibri" w:hAnsi="Calibri" w:cs="Calibri"/>
          <w:color w:val="000000"/>
          <w:shd w:val="clear" w:color="auto" w:fill="FFFFFF"/>
        </w:rPr>
        <w:t> </w:t>
      </w:r>
    </w:p>
    <w:p w:rsidR="00181195" w:rsidP="00181195" w:rsidRDefault="00181195" w14:paraId="1F74608C"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Emitir faturas no valor pactuado, apresentando-as ao Contratante para ateste e pagamento;</w:t>
      </w:r>
      <w:r w:rsidR="00181195">
        <w:rPr>
          <w:rStyle w:val="eop"/>
          <w:rFonts w:ascii="Calibri" w:hAnsi="Calibri" w:cs="Calibri"/>
          <w:color w:val="000000"/>
          <w:shd w:val="clear" w:color="auto" w:fill="FFFFFF"/>
        </w:rPr>
        <w:t> </w:t>
      </w:r>
    </w:p>
    <w:p w:rsidR="00181195" w:rsidP="00181195" w:rsidRDefault="00181195" w14:paraId="4EA8A7D0"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Responsabilizar-se pela garantia dos produtos entregues e dos materiais empregados nos itens solicitados, dentro dos padrões adequados de qualidade, segurança, durabilidade e desempenho, conforme previsto na legislação em vigor e na forma exigida neste termo de referência;</w:t>
      </w:r>
      <w:r w:rsidR="00181195">
        <w:rPr>
          <w:rStyle w:val="eop"/>
          <w:rFonts w:ascii="Calibri" w:hAnsi="Calibri" w:cs="Calibri"/>
          <w:color w:val="000000"/>
          <w:shd w:val="clear" w:color="auto" w:fill="FFFFFF"/>
        </w:rPr>
        <w:t> </w:t>
      </w:r>
    </w:p>
    <w:p w:rsidR="00181195" w:rsidP="00181195" w:rsidRDefault="00181195" w14:paraId="373AB5F2"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Manter, durante toda a execução do objeto, em compatibilidade com as obrigações assumidas, todas as condições de habilitação e qualificação exigidas na contratação;</w:t>
      </w:r>
      <w:r w:rsidR="00181195">
        <w:rPr>
          <w:rStyle w:val="eop"/>
          <w:rFonts w:ascii="Calibri" w:hAnsi="Calibri" w:cs="Calibri"/>
          <w:color w:val="000000"/>
          <w:shd w:val="clear" w:color="auto" w:fill="FFFFFF"/>
        </w:rPr>
        <w:t> </w:t>
      </w:r>
    </w:p>
    <w:p w:rsidR="00181195" w:rsidP="00181195" w:rsidRDefault="00181195" w14:paraId="6262E785"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181195">
        <w:rPr>
          <w:rStyle w:val="normaltextrun"/>
          <w:rFonts w:ascii="Calibri" w:hAnsi="Calibri" w:cs="Calibri"/>
          <w:color w:val="000000"/>
          <w:shd w:val="clear" w:color="auto" w:fill="FFFFFF"/>
        </w:rPr>
        <w:t>Responsabilizar-se pelo cumprimento de todas as obrigações trabalhistas, previdenciárias, fiscais, comerciais e as demais previstas em legislação específica, cuja inadimplência não t</w:t>
      </w:r>
      <w:r w:rsidR="002941C7">
        <w:rPr>
          <w:rStyle w:val="normaltextrun"/>
          <w:rFonts w:ascii="Calibri" w:hAnsi="Calibri" w:cs="Calibri"/>
          <w:color w:val="000000"/>
          <w:shd w:val="clear" w:color="auto" w:fill="FFFFFF"/>
        </w:rPr>
        <w:t>ransfere a responsabilidade ao C</w:t>
      </w:r>
      <w:r w:rsidR="00181195">
        <w:rPr>
          <w:rStyle w:val="normaltextrun"/>
          <w:rFonts w:ascii="Calibri" w:hAnsi="Calibri" w:cs="Calibri"/>
          <w:color w:val="000000"/>
          <w:shd w:val="clear" w:color="auto" w:fill="FFFFFF"/>
        </w:rPr>
        <w:t>ontratante e não onerará o objeto do contrato;</w:t>
      </w:r>
    </w:p>
    <w:p w:rsidR="00181195" w:rsidP="00181195" w:rsidRDefault="00181195" w14:paraId="0758B4A8"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Comunicar ao Fiscal do contrato, no prazo de 24 (vinte e quatro) horas, qualquer ocorrência anormal ou acidente que se verifique no local da execução do objeto contratual;</w:t>
      </w:r>
      <w:r w:rsidR="00181195">
        <w:rPr>
          <w:rStyle w:val="eop"/>
          <w:rFonts w:ascii="Calibri" w:hAnsi="Calibri" w:cs="Calibri"/>
          <w:color w:val="000000"/>
          <w:shd w:val="clear" w:color="auto" w:fill="FFFFFF"/>
        </w:rPr>
        <w:t> </w:t>
      </w:r>
    </w:p>
    <w:p w:rsidR="00181195" w:rsidP="00181195" w:rsidRDefault="002941C7" w14:paraId="7117549D"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2941C7">
        <w:rPr>
          <w:rStyle w:val="normaltextrun"/>
          <w:rFonts w:ascii="Calibri" w:hAnsi="Calibri" w:cs="Calibri"/>
          <w:color w:val="000000"/>
          <w:shd w:val="clear" w:color="auto" w:fill="FFFFFF"/>
        </w:rPr>
        <w:t>Paralisar, por determinação do C</w:t>
      </w:r>
      <w:r w:rsidR="00181195">
        <w:rPr>
          <w:rStyle w:val="normaltextrun"/>
          <w:rFonts w:ascii="Calibri" w:hAnsi="Calibri" w:cs="Calibri"/>
          <w:color w:val="000000"/>
          <w:shd w:val="clear" w:color="auto" w:fill="FFFFFF"/>
        </w:rPr>
        <w:t>ontratante, qualquer atividade que não esteja sendo executada de acordo com a boa técnica ou que ponha em risco a segurança de pessoas ou bens de terceiros;</w:t>
      </w:r>
    </w:p>
    <w:p w:rsidR="00181195" w:rsidP="00181195" w:rsidRDefault="00181195" w14:paraId="27160518"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Cumprir, durante todo o período de execução do contrato, a reserva de cargos prevista em lei para pessoa com deficiência, para reabilitado da Previdência Social ou para aprendiz, bem como as reservas de cargos previstas em outras normas específicas, conforme art. 116 da Lei nº 14.133, de 2021;</w:t>
      </w:r>
      <w:r w:rsidR="00181195">
        <w:rPr>
          <w:rStyle w:val="eop"/>
          <w:rFonts w:ascii="Calibri" w:hAnsi="Calibri" w:cs="Calibri"/>
          <w:color w:val="000000"/>
          <w:shd w:val="clear" w:color="auto" w:fill="FFFFFF"/>
        </w:rPr>
        <w:t> </w:t>
      </w:r>
    </w:p>
    <w:p w:rsidR="00181195" w:rsidP="00181195" w:rsidRDefault="00181195" w14:paraId="12CE3F84"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 xml:space="preserve">Comprovar a reserva de cargos a que se refere a cláusula acima, quando solicitado pelo fiscal do contrato, com a indicação dos empregados que </w:t>
      </w:r>
      <w:r w:rsidR="00181195">
        <w:rPr>
          <w:rStyle w:val="normaltextrun"/>
          <w:rFonts w:ascii="Calibri" w:hAnsi="Calibri" w:cs="Calibri"/>
          <w:color w:val="000000"/>
          <w:shd w:val="clear" w:color="auto" w:fill="FFFFFF"/>
        </w:rPr>
        <w:lastRenderedPageBreak/>
        <w:t>preencheram as referidas vagas, conforme parágrafo único, art. 116 da Lei nº 14.133, de 2021;</w:t>
      </w:r>
      <w:r w:rsidR="00181195">
        <w:rPr>
          <w:rStyle w:val="eop"/>
          <w:rFonts w:ascii="Calibri" w:hAnsi="Calibri" w:cs="Calibri"/>
          <w:color w:val="000000"/>
          <w:shd w:val="clear" w:color="auto" w:fill="FFFFFF"/>
        </w:rPr>
        <w:t> </w:t>
      </w:r>
    </w:p>
    <w:p w:rsidRPr="00181195" w:rsidR="00181195" w:rsidP="00181195" w:rsidRDefault="00181195" w14:paraId="0D675D9C"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181195">
        <w:rPr>
          <w:rStyle w:val="normaltextrun"/>
          <w:rFonts w:ascii="Calibri" w:hAnsi="Calibri" w:cs="Calibri"/>
          <w:color w:val="000000"/>
          <w:bdr w:val="none" w:color="auto" w:sz="0" w:space="0" w:frame="1"/>
        </w:rPr>
        <w:t>Guardar sigilo sobre todas as informações obtidas em decorrência do cumprimento do contrato;</w:t>
      </w:r>
    </w:p>
    <w:p w:rsidR="00181195" w:rsidP="00181195" w:rsidRDefault="00181195" w14:paraId="517ED50E"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d, art. 124 da Lei nº 14.133, de 2021.</w:t>
      </w:r>
      <w:r w:rsidR="00181195">
        <w:rPr>
          <w:rStyle w:val="eop"/>
          <w:rFonts w:ascii="Calibri" w:hAnsi="Calibri" w:cs="Calibri"/>
          <w:color w:val="000000"/>
          <w:shd w:val="clear" w:color="auto" w:fill="FFFFFF"/>
        </w:rPr>
        <w:t> </w:t>
      </w:r>
    </w:p>
    <w:p w:rsidR="00181195" w:rsidP="00181195" w:rsidRDefault="00181195" w14:paraId="09C05A73"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Cumprir, além dos postulados legais vigentes de âmbito federal, estadual ou munici</w:t>
      </w:r>
      <w:r w:rsidR="002941C7">
        <w:rPr>
          <w:rStyle w:val="normaltextrun"/>
          <w:rFonts w:ascii="Calibri" w:hAnsi="Calibri" w:cs="Calibri"/>
          <w:color w:val="000000"/>
          <w:shd w:val="clear" w:color="auto" w:fill="FFFFFF"/>
        </w:rPr>
        <w:t>pal, as normas de segurança do C</w:t>
      </w:r>
      <w:r w:rsidR="00181195">
        <w:rPr>
          <w:rStyle w:val="normaltextrun"/>
          <w:rFonts w:ascii="Calibri" w:hAnsi="Calibri" w:cs="Calibri"/>
          <w:color w:val="000000"/>
          <w:shd w:val="clear" w:color="auto" w:fill="FFFFFF"/>
        </w:rPr>
        <w:t>ontratante;</w:t>
      </w:r>
      <w:r w:rsidR="00181195">
        <w:rPr>
          <w:rStyle w:val="eop"/>
          <w:rFonts w:ascii="Calibri" w:hAnsi="Calibri" w:cs="Calibri"/>
          <w:color w:val="000000"/>
          <w:shd w:val="clear" w:color="auto" w:fill="FFFFFF"/>
        </w:rPr>
        <w:t> </w:t>
      </w:r>
    </w:p>
    <w:p w:rsidR="00181195" w:rsidP="00181195" w:rsidRDefault="00181195" w14:paraId="335A9185"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r w:rsidR="00181195">
        <w:rPr>
          <w:rStyle w:val="eop"/>
          <w:rFonts w:ascii="Calibri" w:hAnsi="Calibri" w:cs="Calibri"/>
          <w:color w:val="000000"/>
          <w:shd w:val="clear" w:color="auto" w:fill="FFFFFF"/>
        </w:rPr>
        <w:t> </w:t>
      </w:r>
    </w:p>
    <w:p w:rsidR="00181195" w:rsidP="00181195" w:rsidRDefault="00181195" w14:paraId="348D6772" w14:textId="16842E30">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 xml:space="preserve">Orientar e treinar seus empregados sobre os deveres previstos na Lei nº 13.709, </w:t>
      </w:r>
      <w:r w:rsidR="72A80A78">
        <w:rPr>
          <w:rStyle w:val="normaltextrun"/>
          <w:rFonts w:ascii="Calibri" w:hAnsi="Calibri" w:cs="Calibri"/>
          <w:color w:val="000000"/>
          <w:shd w:val="clear" w:color="auto" w:fill="FFFFFF"/>
        </w:rPr>
        <w:t xml:space="preserve">de </w:t>
      </w:r>
      <w:r w:rsidR="00181195">
        <w:rPr>
          <w:rStyle w:val="normaltextrun"/>
          <w:rFonts w:ascii="Calibri" w:hAnsi="Calibri" w:cs="Calibri"/>
          <w:color w:val="000000"/>
          <w:shd w:val="clear" w:color="auto" w:fill="FFFFFF"/>
        </w:rPr>
        <w:t>2018, adotando medidas eficazes para proteção de dados pessoais a que tenha acesso por força da execução deste contrato;</w:t>
      </w:r>
      <w:r w:rsidR="00181195">
        <w:rPr>
          <w:rStyle w:val="eop"/>
          <w:rFonts w:ascii="Calibri" w:hAnsi="Calibri" w:cs="Calibri"/>
          <w:color w:val="000000"/>
          <w:shd w:val="clear" w:color="auto" w:fill="FFFFFF"/>
        </w:rPr>
        <w:t> </w:t>
      </w:r>
    </w:p>
    <w:p w:rsidR="00181195" w:rsidP="00181195" w:rsidRDefault="00181195" w14:paraId="2FC648DF"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Conduzir os trabalhos com estrita observância às normas da legislação pertinente, cumprindo as determinações dos Poderes Públicos, mantendo sempre limpo o local de execução do objeto e nas melhores condições de segurança, higiene e disciplina;</w:t>
      </w:r>
    </w:p>
    <w:p w:rsidR="00181195" w:rsidP="00181195" w:rsidRDefault="00181195" w14:paraId="64E65F49" w14:textId="77777777">
      <w:pPr>
        <w:pStyle w:val="PargrafodaLista"/>
        <w:numPr>
          <w:ilvl w:val="3"/>
          <w:numId w:val="1"/>
        </w:numPr>
        <w:spacing w:before="120" w:after="120" w:line="360" w:lineRule="auto"/>
        <w:jc w:val="both"/>
        <w:rPr>
          <w:rStyle w:val="normaltextrun"/>
          <w:rFonts w:ascii="Calibri" w:hAnsi="Calibri" w:cs="Calibri"/>
          <w:color w:val="000000"/>
          <w:shd w:val="clear" w:color="auto" w:fill="FFFFFF"/>
        </w:rPr>
      </w:pPr>
      <w:r w:rsidR="00181195">
        <w:rPr>
          <w:rStyle w:val="normaltextrun"/>
          <w:rFonts w:ascii="Calibri" w:hAnsi="Calibri" w:cs="Calibri"/>
          <w:color w:val="000000"/>
          <w:shd w:val="clear" w:color="auto" w:fill="FFFFFF"/>
        </w:rPr>
        <w:t>Submete</w:t>
      </w:r>
      <w:r w:rsidR="002941C7">
        <w:rPr>
          <w:rStyle w:val="normaltextrun"/>
          <w:rFonts w:ascii="Calibri" w:hAnsi="Calibri" w:cs="Calibri"/>
          <w:color w:val="000000"/>
          <w:shd w:val="clear" w:color="auto" w:fill="FFFFFF"/>
        </w:rPr>
        <w:t>r previamente, por escrito, ao C</w:t>
      </w:r>
      <w:r w:rsidR="00181195">
        <w:rPr>
          <w:rStyle w:val="normaltextrun"/>
          <w:rFonts w:ascii="Calibri" w:hAnsi="Calibri" w:cs="Calibri"/>
          <w:color w:val="000000"/>
          <w:shd w:val="clear" w:color="auto" w:fill="FFFFFF"/>
        </w:rPr>
        <w:t>ontratante, para análise e aprovação, quaisquer mudanças nos métodos executivos que fujam às especificações do memorial descritivo ou instrumento congênere;</w:t>
      </w:r>
    </w:p>
    <w:p w:rsidR="00181195" w:rsidP="00181195" w:rsidRDefault="00181195" w14:paraId="74E27046" w14:textId="77777777">
      <w:pPr>
        <w:pStyle w:val="PargrafodaLista"/>
        <w:numPr>
          <w:ilvl w:val="3"/>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Não permitir a utilização de qualquer trabalho do menor de dezesseis anos, exceto na condição de aprendiz para os maiores de quatorze anos, nem permitir a utilização do trabalho do menor de dezoito anos em trabalho noturno, perigoso ou insalubre.</w:t>
      </w:r>
      <w:r w:rsidR="00181195">
        <w:rPr>
          <w:rStyle w:val="eop"/>
          <w:rFonts w:ascii="Calibri" w:hAnsi="Calibri" w:cs="Calibri"/>
          <w:color w:val="000000"/>
          <w:shd w:val="clear" w:color="auto" w:fill="FFFFFF"/>
        </w:rPr>
        <w:t> </w:t>
      </w:r>
    </w:p>
    <w:p w:rsidRPr="00181195" w:rsidR="00181195" w:rsidP="00181195" w:rsidRDefault="00181195" w14:paraId="2DFA17D4" w14:textId="77777777">
      <w:pPr>
        <w:spacing w:before="120" w:after="120" w:line="360" w:lineRule="auto"/>
        <w:jc w:val="both"/>
        <w:rPr>
          <w:rStyle w:val="eop"/>
          <w:rFonts w:ascii="Calibri" w:hAnsi="Calibri" w:cs="Calibri"/>
          <w:color w:val="000000"/>
          <w:shd w:val="clear" w:color="auto" w:fill="FFFFFF"/>
        </w:rPr>
      </w:pPr>
    </w:p>
    <w:p w:rsidRPr="00181195" w:rsidR="00181195" w:rsidP="00181195" w:rsidRDefault="00181195" w14:paraId="6E70F728" w14:textId="77777777">
      <w:pPr>
        <w:pStyle w:val="PargrafodaLista"/>
        <w:numPr>
          <w:ilvl w:val="0"/>
          <w:numId w:val="1"/>
        </w:numPr>
        <w:spacing w:before="120" w:after="120" w:line="360" w:lineRule="auto"/>
        <w:jc w:val="both"/>
        <w:rPr>
          <w:rStyle w:val="eop"/>
          <w:rFonts w:ascii="Calibri" w:hAnsi="Calibri" w:cs="Calibri"/>
          <w:b/>
          <w:color w:val="000000"/>
          <w:shd w:val="clear" w:color="auto" w:fill="FFFFFF"/>
        </w:rPr>
      </w:pPr>
      <w:r w:rsidRPr="5804D3C5" w:rsidR="00181195">
        <w:rPr>
          <w:rStyle w:val="eop"/>
          <w:rFonts w:ascii="Calibri" w:hAnsi="Calibri" w:cs="Calibri"/>
          <w:b w:val="1"/>
          <w:bCs w:val="1"/>
          <w:color w:val="000000"/>
          <w:shd w:val="clear" w:color="auto" w:fill="FFFFFF"/>
        </w:rPr>
        <w:t>SANÇÕES ADMINISTRATIVAS</w:t>
      </w:r>
    </w:p>
    <w:p w:rsidRPr="00181195" w:rsidR="00181195" w:rsidP="00181195" w:rsidRDefault="002941C7" w14:paraId="7EC69CE2"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2941C7">
        <w:rPr>
          <w:rStyle w:val="normaltextrun"/>
          <w:rFonts w:ascii="Calibri" w:hAnsi="Calibri" w:cs="Calibri"/>
          <w:shd w:val="clear" w:color="auto" w:fill="FFFFFF"/>
        </w:rPr>
        <w:lastRenderedPageBreak/>
        <w:t>O Contratado</w:t>
      </w:r>
      <w:r w:rsidR="00181195">
        <w:rPr>
          <w:rStyle w:val="normaltextrun"/>
          <w:rFonts w:ascii="Calibri" w:hAnsi="Calibri" w:cs="Calibri"/>
          <w:shd w:val="clear" w:color="auto" w:fill="FFFFFF"/>
        </w:rPr>
        <w:t xml:space="preserve"> que cometer qualquer das infrações, previstas na Lei nº 14.133, de 2021, ficará sujeita, sem prejuízo da responsabilidade civil e criminal, às sanções dispostas no seu art. 156, sendo observados ainda, quando couber, o disposto nos arts. 157 a 163 da mesma Lei.</w:t>
      </w:r>
      <w:r w:rsidR="00181195">
        <w:rPr>
          <w:rStyle w:val="eop"/>
          <w:rFonts w:ascii="Calibri" w:hAnsi="Calibri" w:cs="Calibri"/>
          <w:shd w:val="clear" w:color="auto" w:fill="FFFFFF"/>
        </w:rPr>
        <w:t> </w:t>
      </w:r>
    </w:p>
    <w:p w:rsidRPr="00181195" w:rsidR="00181195" w:rsidP="00181195" w:rsidRDefault="00181195" w14:paraId="247D84E9"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shd w:val="clear" w:color="auto" w:fill="FFFFFF"/>
        </w:rPr>
        <w:t>A aplicação de qualquer das penalidades previstas realizar-se-á em processo administrativo incidental ao processo de contratação ou ao processo de execução contratual que assegurará o contraditório e a ampla defesa ao Contratado.</w:t>
      </w:r>
      <w:r w:rsidR="00181195">
        <w:rPr>
          <w:rStyle w:val="eop"/>
          <w:rFonts w:ascii="Calibri" w:hAnsi="Calibri" w:cs="Calibri"/>
          <w:shd w:val="clear" w:color="auto" w:fill="FFFFFF"/>
        </w:rPr>
        <w:t> </w:t>
      </w:r>
    </w:p>
    <w:p w:rsidRPr="00181195" w:rsidR="00181195" w:rsidP="00181195" w:rsidRDefault="00181195" w14:paraId="7E60AD64"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shd w:val="clear" w:color="auto" w:fill="FFFFFF"/>
        </w:rPr>
        <w:t>A autoridade competente, na aplicação das sanções, levará em consideração a natureza e a gravidade da conduta do infrator, as peculiaridades do caso concreto, as circunstâncias agravantes ou atenuantes, bem como o dano causado à Administração, observado o princípio da proporcionalidade.</w:t>
      </w:r>
      <w:r w:rsidR="00181195">
        <w:rPr>
          <w:rStyle w:val="eop"/>
          <w:rFonts w:ascii="Calibri" w:hAnsi="Calibri" w:cs="Calibri"/>
          <w:shd w:val="clear" w:color="auto" w:fill="FFFFFF"/>
        </w:rPr>
        <w:t> </w:t>
      </w:r>
    </w:p>
    <w:p w:rsidRPr="00181195" w:rsidR="00181195" w:rsidP="00181195" w:rsidRDefault="00181195" w14:paraId="5DE8D1DC"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shd w:val="clear" w:color="auto" w:fill="FFFFFF"/>
        </w:rPr>
        <w:t>Não serão aplicadas sanções administrativas na ocorrência de casos fortuitos, força maior ou razões de interesse público, devidamente comprovados.</w:t>
      </w:r>
      <w:r w:rsidR="00181195">
        <w:rPr>
          <w:rStyle w:val="eop"/>
          <w:rFonts w:ascii="Calibri" w:hAnsi="Calibri" w:cs="Calibri"/>
          <w:shd w:val="clear" w:color="auto" w:fill="FFFFFF"/>
        </w:rPr>
        <w:t> </w:t>
      </w:r>
    </w:p>
    <w:p w:rsidRPr="00181195" w:rsidR="00181195" w:rsidP="00181195" w:rsidRDefault="00181195" w14:paraId="47C7BA91"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shd w:val="clear" w:color="auto" w:fill="FFFFFF"/>
        </w:rPr>
        <w:t xml:space="preserve">A aplicação de sanções administrativas não reduz nem isenta a obrigação </w:t>
      </w:r>
      <w:r w:rsidR="002941C7">
        <w:rPr>
          <w:rStyle w:val="normaltextrun"/>
          <w:rFonts w:ascii="Calibri" w:hAnsi="Calibri" w:cs="Calibri"/>
          <w:shd w:val="clear" w:color="auto" w:fill="FFFFFF"/>
        </w:rPr>
        <w:t>do Contratado</w:t>
      </w:r>
      <w:r w:rsidR="00181195">
        <w:rPr>
          <w:rStyle w:val="normaltextrun"/>
          <w:rFonts w:ascii="Calibri" w:hAnsi="Calibri" w:cs="Calibri"/>
          <w:shd w:val="clear" w:color="auto" w:fill="FFFFFF"/>
        </w:rPr>
        <w:t xml:space="preserve"> de indenizar integralmente eventuais danos causados a Administração ou a terceiros, que poderão ser apurados no mesmo processo administrativo sancionatório.</w:t>
      </w:r>
      <w:r w:rsidR="00181195">
        <w:rPr>
          <w:rStyle w:val="eop"/>
          <w:rFonts w:ascii="Calibri" w:hAnsi="Calibri" w:cs="Calibri"/>
          <w:shd w:val="clear" w:color="auto" w:fill="FFFFFF"/>
        </w:rPr>
        <w:t> </w:t>
      </w:r>
    </w:p>
    <w:p w:rsidRPr="00181195" w:rsidR="00181195" w:rsidP="00181195" w:rsidRDefault="00181195" w14:paraId="544D17C1"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shd w:val="clear" w:color="auto" w:fill="FFFFFF"/>
        </w:rPr>
        <w:t>Durante o processo de aplicação de penalidade, se houver indícios de prática de infração administrativa tipificada pela Lei Federal nº 12.846, de 2013, e pelo Decreto Estadual nº 46.782, de 2015, como ato lesivo à administração pública nacional ou estrangeira, cópias do processo administrativo necessárias à apuração da responsabilidade do Contratado deverão ser remetidas à Controladoria-Geral do Estado, com despacho fundamentado, para ciência e decisão sobre a eventual instauração de investigação preliminar ou Processo Administrativo de Responsabilização – PAR, observadas ainda as disposições contidas no art. 159 da Lei nº 14.133, de 2021.</w:t>
      </w:r>
      <w:r w:rsidR="00181195">
        <w:rPr>
          <w:rStyle w:val="eop"/>
          <w:rFonts w:ascii="Calibri" w:hAnsi="Calibri" w:cs="Calibri"/>
          <w:shd w:val="clear" w:color="auto" w:fill="FFFFFF"/>
        </w:rPr>
        <w:t> </w:t>
      </w:r>
    </w:p>
    <w:p w:rsidRPr="00181195" w:rsidR="00181195" w:rsidP="00181195" w:rsidRDefault="00181195" w14:paraId="2C95211B" w14:textId="77777777">
      <w:pPr>
        <w:spacing w:before="120" w:after="120" w:line="360" w:lineRule="auto"/>
        <w:jc w:val="both"/>
        <w:rPr>
          <w:rStyle w:val="eop"/>
          <w:rFonts w:ascii="Calibri" w:hAnsi="Calibri" w:cs="Calibri"/>
          <w:color w:val="000000"/>
          <w:shd w:val="clear" w:color="auto" w:fill="FFFFFF"/>
        </w:rPr>
      </w:pPr>
    </w:p>
    <w:p w:rsidRPr="002941C7" w:rsidR="00181195" w:rsidP="00181195" w:rsidRDefault="00181195" w14:paraId="7023C20D" w14:textId="77777777">
      <w:pPr>
        <w:pStyle w:val="PargrafodaLista"/>
        <w:numPr>
          <w:ilvl w:val="0"/>
          <w:numId w:val="1"/>
        </w:numPr>
        <w:spacing w:before="120" w:after="120" w:line="360" w:lineRule="auto"/>
        <w:jc w:val="both"/>
        <w:rPr>
          <w:rStyle w:val="eop"/>
          <w:rFonts w:ascii="Calibri" w:hAnsi="Calibri" w:cs="Calibri"/>
          <w:b/>
          <w:color w:val="000000"/>
          <w:shd w:val="clear" w:color="auto" w:fill="FFFFFF"/>
        </w:rPr>
      </w:pPr>
      <w:r w:rsidRPr="5804D3C5" w:rsidR="00181195">
        <w:rPr>
          <w:rStyle w:val="eop"/>
          <w:rFonts w:ascii="Calibri" w:hAnsi="Calibri" w:cs="Calibri"/>
          <w:b w:val="1"/>
          <w:bCs w:val="1"/>
          <w:shd w:val="clear" w:color="auto" w:fill="FFFFFF"/>
        </w:rPr>
        <w:t>ESTIMATIVA DO VALOR DA CONTRATAÇÃO</w:t>
      </w:r>
    </w:p>
    <w:p w:rsidR="00181195" w:rsidP="00181195" w:rsidRDefault="00181195" w14:paraId="26D8643C" w14:textId="77777777">
      <w:pPr>
        <w:pStyle w:val="PargrafodaLista"/>
        <w:numPr>
          <w:ilvl w:val="1"/>
          <w:numId w:val="1"/>
        </w:numPr>
        <w:spacing w:before="120" w:after="120" w:line="360" w:lineRule="auto"/>
        <w:jc w:val="both"/>
        <w:rPr>
          <w:rStyle w:val="eop"/>
          <w:rFonts w:ascii="Calibri" w:hAnsi="Calibri" w:cs="Calibri"/>
          <w:color w:val="000000"/>
          <w:shd w:val="clear" w:color="auto" w:fill="FFFFFF"/>
        </w:rPr>
      </w:pPr>
      <w:r w:rsidR="00181195">
        <w:rPr>
          <w:rStyle w:val="normaltextrun"/>
          <w:rFonts w:ascii="Calibri" w:hAnsi="Calibri" w:cs="Calibri"/>
          <w:color w:val="000000"/>
          <w:shd w:val="clear" w:color="auto" w:fill="FFFFFF"/>
        </w:rPr>
        <w:t xml:space="preserve">O custo estimado total da contratação é de </w:t>
      </w:r>
      <w:r w:rsidR="00181195">
        <w:rPr>
          <w:rStyle w:val="normaltextrun"/>
          <w:rFonts w:ascii="Calibri" w:hAnsi="Calibri" w:cs="Calibri"/>
          <w:color w:val="000000"/>
          <w:shd w:val="clear" w:color="auto" w:fill="00FF00"/>
        </w:rPr>
        <w:t>R$... (por extenso)</w:t>
      </w:r>
      <w:r w:rsidR="00181195">
        <w:rPr>
          <w:rStyle w:val="normaltextrun"/>
          <w:rFonts w:ascii="Calibri" w:hAnsi="Calibri" w:cs="Calibri"/>
          <w:color w:val="000000"/>
          <w:shd w:val="clear" w:color="auto" w:fill="FFFFFF"/>
        </w:rPr>
        <w:t xml:space="preserve">, conforme custos unitários apostos </w:t>
      </w:r>
      <w:r w:rsidR="00181195">
        <w:rPr>
          <w:rStyle w:val="normaltextrun"/>
          <w:rFonts w:ascii="Calibri" w:hAnsi="Calibri" w:cs="Calibri"/>
          <w:color w:val="000000"/>
          <w:shd w:val="clear" w:color="auto" w:fill="00FF00"/>
        </w:rPr>
        <w:t xml:space="preserve">[no quadro constante do subitem 1.1 deste Termo de referência] </w:t>
      </w:r>
      <w:r w:rsidR="00181195">
        <w:rPr>
          <w:rStyle w:val="normaltextrun"/>
          <w:rFonts w:ascii="Calibri" w:hAnsi="Calibri" w:cs="Calibri"/>
          <w:color w:val="000000"/>
          <w:shd w:val="clear" w:color="auto" w:fill="FFFFFF"/>
        </w:rPr>
        <w:t xml:space="preserve">ou </w:t>
      </w:r>
      <w:r w:rsidR="00181195">
        <w:rPr>
          <w:rStyle w:val="normaltextrun"/>
          <w:rFonts w:ascii="Calibri" w:hAnsi="Calibri" w:cs="Calibri"/>
          <w:color w:val="000000"/>
          <w:shd w:val="clear" w:color="auto" w:fill="00FF00"/>
        </w:rPr>
        <w:t>[em anexo]</w:t>
      </w:r>
      <w:r w:rsidR="00181195">
        <w:rPr>
          <w:rStyle w:val="normaltextrun"/>
          <w:rFonts w:ascii="Calibri" w:hAnsi="Calibri" w:cs="Calibri"/>
          <w:color w:val="000000"/>
          <w:shd w:val="clear" w:color="auto" w:fill="FFFFFF"/>
        </w:rPr>
        <w:t>.</w:t>
      </w:r>
      <w:r w:rsidR="00181195">
        <w:rPr>
          <w:rStyle w:val="eop"/>
          <w:rFonts w:ascii="Calibri" w:hAnsi="Calibri" w:cs="Calibri"/>
          <w:color w:val="000000"/>
          <w:shd w:val="clear" w:color="auto" w:fill="FFFFFF"/>
        </w:rPr>
        <w:t> </w:t>
      </w:r>
    </w:p>
    <w:p w:rsidRPr="002941C7" w:rsidR="002941C7" w:rsidP="002941C7" w:rsidRDefault="002941C7" w14:paraId="568A20D8" w14:textId="77777777">
      <w:pPr>
        <w:spacing w:before="120" w:after="120" w:line="360" w:lineRule="auto"/>
        <w:jc w:val="both"/>
        <w:rPr>
          <w:rStyle w:val="eop"/>
          <w:rFonts w:ascii="Calibri" w:hAnsi="Calibri" w:cs="Calibri"/>
          <w:b/>
          <w:color w:val="000000"/>
          <w:sz w:val="24"/>
          <w:shd w:val="clear" w:color="auto" w:fill="FFFFFF"/>
        </w:rPr>
      </w:pPr>
      <w:r w:rsidRPr="002941C7">
        <w:rPr>
          <w:rStyle w:val="eop"/>
          <w:rFonts w:ascii="Calibri" w:hAnsi="Calibri" w:cs="Calibri"/>
          <w:b/>
          <w:color w:val="000000"/>
          <w:sz w:val="24"/>
          <w:highlight w:val="green"/>
          <w:shd w:val="clear" w:color="auto" w:fill="FFFFFF"/>
        </w:rPr>
        <w:t>OU</w:t>
      </w:r>
    </w:p>
    <w:p w:rsidRPr="002941C7" w:rsidR="002941C7" w:rsidP="002941C7" w:rsidRDefault="00181195" w14:paraId="0C1AF083" w14:textId="77777777">
      <w:pPr>
        <w:spacing w:before="120" w:after="120" w:line="360" w:lineRule="auto"/>
        <w:ind w:left="1418"/>
        <w:jc w:val="both"/>
        <w:rPr>
          <w:rStyle w:val="normaltextrun"/>
          <w:rFonts w:ascii="Calibri" w:hAnsi="Calibri" w:cs="Calibri"/>
          <w:color w:val="000000"/>
          <w:shd w:val="clear" w:color="auto" w:fill="FFFFFF"/>
        </w:rPr>
      </w:pPr>
      <w:r w:rsidRPr="002941C7">
        <w:rPr>
          <w:rStyle w:val="normaltextrun"/>
          <w:rFonts w:ascii="Calibri" w:hAnsi="Calibri" w:cs="Calibri"/>
          <w:color w:val="000000"/>
          <w:shd w:val="clear" w:color="auto" w:fill="FFFFFF"/>
        </w:rPr>
        <w:t xml:space="preserve">O valor de referência para aplicação do maior desconto corresponde a </w:t>
      </w:r>
      <w:r w:rsidRPr="002941C7">
        <w:rPr>
          <w:rStyle w:val="normaltextrun"/>
          <w:rFonts w:ascii="Calibri" w:hAnsi="Calibri" w:cs="Calibri"/>
          <w:color w:val="000000"/>
          <w:shd w:val="clear" w:color="auto" w:fill="00FF00"/>
        </w:rPr>
        <w:t>R$....</w:t>
      </w:r>
    </w:p>
    <w:p w:rsidRPr="002941C7" w:rsidR="002941C7" w:rsidP="002941C7" w:rsidRDefault="002941C7" w14:paraId="0089969A" w14:textId="77777777">
      <w:pPr>
        <w:spacing w:before="120" w:after="120" w:line="360" w:lineRule="auto"/>
        <w:jc w:val="both"/>
        <w:rPr>
          <w:rStyle w:val="normaltextrun"/>
          <w:rFonts w:ascii="Calibri" w:hAnsi="Calibri" w:cs="Calibri"/>
          <w:b/>
          <w:color w:val="000000"/>
          <w:sz w:val="24"/>
          <w:shd w:val="clear" w:color="auto" w:fill="FFFFFF"/>
        </w:rPr>
      </w:pPr>
      <w:r w:rsidRPr="002941C7">
        <w:rPr>
          <w:rStyle w:val="normaltextrun"/>
          <w:rFonts w:ascii="Calibri" w:hAnsi="Calibri" w:cs="Calibri"/>
          <w:b/>
          <w:color w:val="000000"/>
          <w:sz w:val="24"/>
          <w:highlight w:val="green"/>
          <w:shd w:val="clear" w:color="auto" w:fill="FFFFFF"/>
        </w:rPr>
        <w:lastRenderedPageBreak/>
        <w:t>OU</w:t>
      </w:r>
    </w:p>
    <w:p w:rsidR="002941C7" w:rsidP="002941C7" w:rsidRDefault="00181195" w14:paraId="39635096" w14:textId="77777777">
      <w:pPr>
        <w:spacing w:before="120" w:after="120" w:line="360" w:lineRule="auto"/>
        <w:ind w:left="1418"/>
        <w:jc w:val="both"/>
        <w:rPr>
          <w:rStyle w:val="eop"/>
          <w:rFonts w:ascii="Calibri" w:hAnsi="Calibri" w:cs="Calibri"/>
          <w:color w:val="000000"/>
          <w:shd w:val="clear" w:color="auto" w:fill="FFFFFF"/>
        </w:rPr>
      </w:pPr>
      <w:r w:rsidRPr="002941C7">
        <w:rPr>
          <w:rStyle w:val="normaltextrun"/>
          <w:rFonts w:ascii="Calibri" w:hAnsi="Calibri" w:cs="Calibri"/>
          <w:color w:val="000000"/>
          <w:shd w:val="clear" w:color="auto" w:fill="FFFFFF"/>
        </w:rPr>
        <w:t xml:space="preserve">O custo estimado da contratação possui caráter sigiloso, tendo em vista que </w:t>
      </w:r>
      <w:r w:rsidRPr="002941C7">
        <w:rPr>
          <w:rStyle w:val="normaltextrun"/>
          <w:rFonts w:ascii="Calibri" w:hAnsi="Calibri" w:cs="Calibri"/>
          <w:color w:val="000000"/>
          <w:shd w:val="clear" w:color="auto" w:fill="00FF00"/>
        </w:rPr>
        <w:t>[Inserir justificativa]</w:t>
      </w:r>
      <w:r w:rsidRPr="002941C7">
        <w:rPr>
          <w:rStyle w:val="normaltextrun"/>
          <w:rFonts w:ascii="Calibri" w:hAnsi="Calibri" w:cs="Calibri"/>
          <w:color w:val="000000"/>
          <w:shd w:val="clear" w:color="auto" w:fill="FFFFFF"/>
        </w:rPr>
        <w:t xml:space="preserve">. </w:t>
      </w:r>
      <w:r w:rsidRPr="002941C7">
        <w:rPr>
          <w:rStyle w:val="eop"/>
          <w:rFonts w:ascii="Calibri" w:hAnsi="Calibri" w:cs="Calibri"/>
          <w:color w:val="000000"/>
          <w:shd w:val="clear" w:color="auto" w:fill="FFFFFF"/>
        </w:rPr>
        <w:t> </w:t>
      </w:r>
    </w:p>
    <w:p w:rsidRPr="002941C7" w:rsidR="002941C7" w:rsidP="002941C7" w:rsidRDefault="002941C7" w14:paraId="32175EA4" w14:textId="77777777">
      <w:pPr>
        <w:spacing w:before="120" w:after="120" w:line="360" w:lineRule="auto"/>
        <w:jc w:val="both"/>
        <w:rPr>
          <w:rStyle w:val="eop"/>
          <w:rFonts w:ascii="Calibri" w:hAnsi="Calibri" w:cs="Calibri"/>
          <w:color w:val="000000"/>
          <w:shd w:val="clear" w:color="auto" w:fill="FFFFFF"/>
        </w:rPr>
      </w:pPr>
    </w:p>
    <w:p w:rsidR="00181195" w:rsidP="002941C7" w:rsidRDefault="00181195" w14:paraId="459677D8" w14:textId="77777777">
      <w:pPr>
        <w:pStyle w:val="PargrafodaLista"/>
        <w:numPr>
          <w:ilvl w:val="1"/>
          <w:numId w:val="1"/>
        </w:numPr>
        <w:spacing w:before="120" w:after="120" w:line="360" w:lineRule="auto"/>
        <w:jc w:val="both"/>
        <w:rPr>
          <w:rStyle w:val="normaltextrun"/>
          <w:rFonts w:ascii="Calibri" w:hAnsi="Calibri" w:cs="Calibri"/>
          <w:color w:val="000000"/>
          <w:highlight w:val="green"/>
          <w:shd w:val="clear" w:color="auto" w:fill="FFFFFF"/>
        </w:rPr>
      </w:pPr>
      <w:r w:rsidRPr="002941C7" w:rsidR="00181195">
        <w:rPr>
          <w:rStyle w:val="normaltextrun"/>
          <w:rFonts w:ascii="Calibri" w:hAnsi="Calibri" w:cs="Calibri"/>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002941C7" w:rsidP="002941C7" w:rsidRDefault="002941C7" w14:paraId="38807123" w14:textId="77777777">
      <w:pPr>
        <w:spacing w:before="120" w:after="120" w:line="360" w:lineRule="auto"/>
        <w:jc w:val="both"/>
        <w:rPr>
          <w:rStyle w:val="normaltextrun"/>
          <w:rFonts w:ascii="Calibri" w:hAnsi="Calibri" w:cs="Calibri"/>
          <w:color w:val="000000"/>
          <w:highlight w:val="green"/>
          <w:shd w:val="clear" w:color="auto" w:fill="FFFFFF"/>
        </w:rPr>
      </w:pPr>
    </w:p>
    <w:p w:rsidRPr="002941C7" w:rsidR="002941C7" w:rsidP="002941C7" w:rsidRDefault="002941C7" w14:paraId="3281131F" w14:textId="77777777">
      <w:pPr>
        <w:pStyle w:val="PargrafodaLista"/>
        <w:numPr>
          <w:ilvl w:val="0"/>
          <w:numId w:val="1"/>
        </w:numPr>
        <w:spacing w:before="120" w:after="120" w:line="360" w:lineRule="auto"/>
        <w:jc w:val="both"/>
        <w:rPr>
          <w:rStyle w:val="eop"/>
          <w:b/>
        </w:rPr>
      </w:pPr>
      <w:r w:rsidRPr="5804D3C5" w:rsidR="002941C7">
        <w:rPr>
          <w:rStyle w:val="eop"/>
          <w:b w:val="1"/>
          <w:bCs w:val="1"/>
        </w:rPr>
        <w:t>ADEQUAÇÃO ORÇAMENTÁRIA</w:t>
      </w:r>
    </w:p>
    <w:p w:rsidRPr="002941C7" w:rsidR="002941C7" w:rsidP="002941C7" w:rsidRDefault="002941C7" w14:paraId="1CC76A13" w14:textId="77777777">
      <w:pPr>
        <w:pStyle w:val="PargrafodaLista"/>
        <w:numPr>
          <w:ilvl w:val="1"/>
          <w:numId w:val="1"/>
        </w:numPr>
        <w:spacing w:before="120" w:after="120" w:line="360" w:lineRule="auto"/>
        <w:jc w:val="both"/>
        <w:rPr>
          <w:rStyle w:val="eop"/>
        </w:rPr>
      </w:pPr>
      <w:r w:rsidR="002941C7">
        <w:rPr>
          <w:rStyle w:val="normaltextrun"/>
          <w:rFonts w:ascii="Calibri" w:hAnsi="Calibri" w:cs="Calibri"/>
          <w:shd w:val="clear" w:color="auto" w:fill="FFFFFF"/>
        </w:rPr>
        <w:t xml:space="preserve">As despesas decorrentes da presente contratação correrão por conta da dotação orçamentária do orçamento em vigor, aprovado pela </w:t>
      </w:r>
      <w:r w:rsidR="002941C7">
        <w:rPr>
          <w:rStyle w:val="normaltextrun"/>
          <w:rFonts w:ascii="Calibri" w:hAnsi="Calibri" w:cs="Calibri"/>
          <w:shd w:val="clear" w:color="auto" w:fill="00FF00"/>
        </w:rPr>
        <w:t>[inserir a Lei Orçamentária Anual relativa ao exercício financeiro vigente]</w:t>
      </w:r>
      <w:r w:rsidR="002941C7">
        <w:rPr>
          <w:rStyle w:val="normaltextrun"/>
          <w:rFonts w:ascii="Calibri" w:hAnsi="Calibri" w:cs="Calibri"/>
          <w:shd w:val="clear" w:color="auto" w:fill="FFFFFF"/>
        </w:rPr>
        <w:t>.</w:t>
      </w:r>
      <w:r w:rsidR="002941C7">
        <w:rPr>
          <w:rStyle w:val="eop"/>
          <w:rFonts w:ascii="Calibri" w:hAnsi="Calibri" w:cs="Calibri"/>
          <w:shd w:val="clear" w:color="auto" w:fill="FFFFFF"/>
        </w:rPr>
        <w:t> </w:t>
      </w:r>
    </w:p>
    <w:p w:rsidRPr="002941C7" w:rsidR="002941C7" w:rsidP="002941C7" w:rsidRDefault="002941C7" w14:paraId="293D1E44" w14:textId="77777777">
      <w:pPr>
        <w:pStyle w:val="PargrafodaLista"/>
        <w:numPr>
          <w:ilvl w:val="2"/>
          <w:numId w:val="1"/>
        </w:numPr>
        <w:spacing w:before="120" w:after="120" w:line="360" w:lineRule="auto"/>
        <w:jc w:val="both"/>
        <w:rPr>
          <w:rStyle w:val="eop"/>
        </w:rPr>
      </w:pPr>
      <w:r w:rsidR="002941C7">
        <w:rPr>
          <w:rStyle w:val="normaltextrun"/>
          <w:rFonts w:ascii="Calibri" w:hAnsi="Calibri" w:cs="Calibri"/>
          <w:color w:val="000000"/>
          <w:shd w:val="clear" w:color="auto" w:fill="FFFFFF"/>
        </w:rPr>
        <w:t xml:space="preserve">A contratação será atendida pela seguinte dotação: </w:t>
      </w:r>
      <w:r w:rsidR="002941C7">
        <w:rPr>
          <w:rStyle w:val="normaltextrun"/>
          <w:rFonts w:ascii="Calibri" w:hAnsi="Calibri" w:cs="Calibri"/>
          <w:color w:val="000000"/>
          <w:shd w:val="clear" w:color="auto" w:fill="00FF00"/>
        </w:rPr>
        <w:t>[inserir a dotação orçamentária]</w:t>
      </w:r>
      <w:r w:rsidR="002941C7">
        <w:rPr>
          <w:rStyle w:val="normaltextrun"/>
          <w:rFonts w:ascii="Calibri" w:hAnsi="Calibri" w:cs="Calibri"/>
          <w:color w:val="000000"/>
          <w:shd w:val="clear" w:color="auto" w:fill="FFFFFF"/>
        </w:rPr>
        <w:t>.</w:t>
      </w:r>
      <w:r w:rsidR="002941C7">
        <w:rPr>
          <w:rStyle w:val="eop"/>
          <w:rFonts w:ascii="Calibri" w:hAnsi="Calibri" w:cs="Calibri"/>
          <w:color w:val="000000"/>
          <w:shd w:val="clear" w:color="auto" w:fill="FFFFFF"/>
        </w:rPr>
        <w:t> </w:t>
      </w:r>
    </w:p>
    <w:p w:rsidRPr="002941C7" w:rsidR="002941C7" w:rsidP="002941C7" w:rsidRDefault="002941C7" w14:paraId="28BED57F" w14:textId="77777777">
      <w:pPr>
        <w:pStyle w:val="PargrafodaLista"/>
        <w:numPr>
          <w:ilvl w:val="1"/>
          <w:numId w:val="1"/>
        </w:numPr>
        <w:spacing w:before="120" w:after="120" w:line="360" w:lineRule="auto"/>
        <w:jc w:val="both"/>
        <w:rPr>
          <w:rStyle w:val="eop"/>
          <w:rFonts w:ascii="Calibri" w:hAnsi="Calibri" w:cs="Calibri"/>
        </w:rPr>
      </w:pPr>
      <w:r w:rsidR="002941C7">
        <w:rPr>
          <w:rStyle w:val="normaltextrun"/>
          <w:rFonts w:ascii="Calibri" w:hAnsi="Calibri" w:cs="Calibri"/>
          <w:shd w:val="clear" w:color="auto" w:fill="FFFFFF"/>
        </w:rPr>
        <w:t xml:space="preserve">A dotação relativa ao exercício financeiro subsequente será indicada após aprovação da Lei Orçamentária respectiva e liberação dos créditos correspondentes, </w:t>
      </w:r>
      <w:r w:rsidRPr="002941C7" w:rsidR="002941C7">
        <w:rPr>
          <w:rStyle w:val="normaltextrun"/>
          <w:rFonts w:ascii="Calibri" w:hAnsi="Calibri" w:cs="Calibri"/>
          <w:shd w:val="clear" w:color="auto" w:fill="FFFFFF"/>
        </w:rPr>
        <w:t>mediante apostilamento.</w:t>
      </w:r>
      <w:r w:rsidRPr="002941C7" w:rsidR="002941C7">
        <w:rPr>
          <w:rStyle w:val="eop"/>
          <w:rFonts w:ascii="Calibri" w:hAnsi="Calibri" w:cs="Calibri"/>
          <w:shd w:val="clear" w:color="auto" w:fill="FFFFFF"/>
        </w:rPr>
        <w:t> </w:t>
      </w:r>
    </w:p>
    <w:p w:rsidRPr="002941C7" w:rsidR="002941C7" w:rsidP="002941C7" w:rsidRDefault="002941C7" w14:paraId="3C1124DB" w14:textId="77777777">
      <w:pPr>
        <w:spacing w:before="120" w:after="120" w:line="360" w:lineRule="auto"/>
        <w:jc w:val="both"/>
        <w:rPr>
          <w:rStyle w:val="eop"/>
          <w:rFonts w:ascii="Calibri" w:hAnsi="Calibri" w:cs="Calibri"/>
        </w:rPr>
      </w:pPr>
    </w:p>
    <w:p w:rsidRPr="002941C7" w:rsidR="002941C7" w:rsidP="002941C7" w:rsidRDefault="002941C7" w14:paraId="78BFB67A" w14:textId="77777777">
      <w:pPr>
        <w:pStyle w:val="paragraph"/>
        <w:spacing w:before="120" w:beforeAutospacing="0" w:after="120" w:afterAutospacing="0" w:line="360" w:lineRule="auto"/>
        <w:jc w:val="both"/>
        <w:textAlignment w:val="baseline"/>
        <w:rPr>
          <w:rFonts w:ascii="Calibri" w:hAnsi="Calibri" w:cs="Calibri"/>
          <w:sz w:val="18"/>
          <w:szCs w:val="18"/>
        </w:rPr>
      </w:pPr>
      <w:r w:rsidRPr="002941C7">
        <w:rPr>
          <w:rStyle w:val="normaltextrun"/>
          <w:rFonts w:ascii="Calibri" w:hAnsi="Calibri" w:cs="Calibri"/>
          <w:sz w:val="22"/>
          <w:szCs w:val="22"/>
        </w:rPr>
        <w:t>[Local], [dia] de [mês], de [ano].</w:t>
      </w:r>
      <w:r w:rsidRPr="002941C7">
        <w:rPr>
          <w:rStyle w:val="eop"/>
          <w:rFonts w:ascii="Calibri" w:hAnsi="Calibri" w:cs="Calibri"/>
          <w:sz w:val="22"/>
          <w:szCs w:val="22"/>
        </w:rPr>
        <w:t> </w:t>
      </w:r>
    </w:p>
    <w:p w:rsidRPr="002941C7" w:rsidR="002941C7" w:rsidP="002941C7" w:rsidRDefault="002941C7" w14:paraId="6DC86D1D"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eop"/>
          <w:rFonts w:ascii="Calibri" w:hAnsi="Calibri" w:cs="Calibri"/>
          <w:i/>
          <w:iCs/>
          <w:sz w:val="22"/>
          <w:szCs w:val="22"/>
        </w:rPr>
        <w:t> </w:t>
      </w:r>
    </w:p>
    <w:p w:rsidRPr="002941C7" w:rsidR="002941C7" w:rsidP="002941C7" w:rsidRDefault="002941C7" w14:paraId="3D0EE90C"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___________________________</w:t>
      </w:r>
      <w:r w:rsidRPr="002941C7">
        <w:rPr>
          <w:rStyle w:val="eop"/>
          <w:rFonts w:ascii="Calibri" w:hAnsi="Calibri" w:cs="Calibri"/>
          <w:i/>
          <w:iCs/>
          <w:sz w:val="22"/>
          <w:szCs w:val="22"/>
        </w:rPr>
        <w:t> </w:t>
      </w:r>
    </w:p>
    <w:p w:rsidRPr="002941C7" w:rsidR="002941C7" w:rsidP="002941C7" w:rsidRDefault="002941C7" w14:paraId="000F406A"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Nome Elaborador:</w:t>
      </w:r>
      <w:r w:rsidRPr="002941C7">
        <w:rPr>
          <w:rStyle w:val="eop"/>
          <w:rFonts w:ascii="Calibri" w:hAnsi="Calibri" w:cs="Calibri"/>
          <w:i/>
          <w:iCs/>
          <w:sz w:val="22"/>
          <w:szCs w:val="22"/>
        </w:rPr>
        <w:t> </w:t>
      </w:r>
    </w:p>
    <w:p w:rsidRPr="002941C7" w:rsidR="002941C7" w:rsidP="002941C7" w:rsidRDefault="002941C7" w14:paraId="6426C7D2"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Masp:</w:t>
      </w:r>
      <w:r w:rsidRPr="002941C7">
        <w:rPr>
          <w:rStyle w:val="eop"/>
          <w:rFonts w:ascii="Calibri" w:hAnsi="Calibri" w:cs="Calibri"/>
          <w:i/>
          <w:iCs/>
          <w:sz w:val="22"/>
          <w:szCs w:val="22"/>
        </w:rPr>
        <w:t> </w:t>
      </w:r>
    </w:p>
    <w:p w:rsidRPr="002941C7" w:rsidR="002941C7" w:rsidP="002941C7" w:rsidRDefault="002941C7" w14:paraId="3ECCAEAA"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eop"/>
          <w:rFonts w:ascii="Calibri" w:hAnsi="Calibri" w:cs="Calibri"/>
          <w:i/>
          <w:iCs/>
          <w:sz w:val="22"/>
          <w:szCs w:val="22"/>
        </w:rPr>
        <w:t> </w:t>
      </w:r>
    </w:p>
    <w:p w:rsidRPr="002941C7" w:rsidR="002941C7" w:rsidP="002941C7" w:rsidRDefault="002941C7" w14:paraId="4D557C09"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___________________________</w:t>
      </w:r>
      <w:r w:rsidRPr="002941C7">
        <w:rPr>
          <w:rStyle w:val="eop"/>
          <w:rFonts w:ascii="Calibri" w:hAnsi="Calibri" w:cs="Calibri"/>
          <w:i/>
          <w:iCs/>
          <w:sz w:val="22"/>
          <w:szCs w:val="22"/>
        </w:rPr>
        <w:t> </w:t>
      </w:r>
    </w:p>
    <w:p w:rsidRPr="002941C7" w:rsidR="002941C7" w:rsidP="002941C7" w:rsidRDefault="002941C7" w14:paraId="63843BA9"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Nome Aprovador:</w:t>
      </w:r>
      <w:r w:rsidRPr="002941C7">
        <w:rPr>
          <w:rStyle w:val="eop"/>
          <w:rFonts w:ascii="Calibri" w:hAnsi="Calibri" w:cs="Calibri"/>
          <w:i/>
          <w:iCs/>
          <w:sz w:val="22"/>
          <w:szCs w:val="22"/>
        </w:rPr>
        <w:t> </w:t>
      </w:r>
    </w:p>
    <w:p w:rsidRPr="002941C7" w:rsidR="002941C7" w:rsidP="002941C7" w:rsidRDefault="002941C7" w14:paraId="62F1ACCA" w14:textId="77777777">
      <w:pPr>
        <w:pStyle w:val="paragraph"/>
        <w:spacing w:before="120" w:beforeAutospacing="0" w:after="120" w:afterAutospacing="0" w:line="360" w:lineRule="auto"/>
        <w:jc w:val="both"/>
        <w:textAlignment w:val="baseline"/>
        <w:rPr>
          <w:rFonts w:ascii="Calibri" w:hAnsi="Calibri" w:cs="Calibri"/>
          <w:i/>
          <w:iCs/>
          <w:color w:val="FF0000"/>
          <w:sz w:val="18"/>
          <w:szCs w:val="18"/>
        </w:rPr>
      </w:pPr>
      <w:r w:rsidRPr="002941C7">
        <w:rPr>
          <w:rStyle w:val="normaltextrun"/>
          <w:rFonts w:ascii="Calibri" w:hAnsi="Calibri" w:cs="Calibri"/>
          <w:sz w:val="22"/>
          <w:szCs w:val="22"/>
        </w:rPr>
        <w:t>Masp:</w:t>
      </w:r>
      <w:r w:rsidRPr="002941C7">
        <w:rPr>
          <w:rStyle w:val="eop"/>
          <w:rFonts w:ascii="Calibri" w:hAnsi="Calibri" w:cs="Calibri"/>
          <w:i/>
          <w:iCs/>
          <w:sz w:val="22"/>
          <w:szCs w:val="22"/>
        </w:rPr>
        <w:t> </w:t>
      </w:r>
    </w:p>
    <w:p w:rsidRPr="002941C7" w:rsidR="002941C7" w:rsidP="002941C7" w:rsidRDefault="002941C7" w14:paraId="6C7EBEE3" w14:textId="77777777">
      <w:pPr>
        <w:spacing w:before="120" w:after="120" w:line="360" w:lineRule="auto"/>
        <w:jc w:val="both"/>
        <w:rPr>
          <w:rStyle w:val="eop"/>
        </w:rPr>
      </w:pPr>
    </w:p>
    <w:sectPr w:rsidRPr="002941C7" w:rsidR="002941C7">
      <w:headerReference w:type="default" r:id="rId10"/>
      <w:footerReference w:type="default" r:id="rId11"/>
      <w:pgSz w:w="11906" w:h="16838" w:orient="portrait"/>
      <w:pgMar w:top="1417" w:right="1701" w:bottom="1417" w:left="1701"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A5F2665" w16cex:dateUtc="2023-01-31T17:29:35.722Z"/>
</w16cex:commentsExtensible>
</file>

<file path=word/commentsIds.xml><?xml version="1.0" encoding="utf-8"?>
<w16cid:commentsIds xmlns:mc="http://schemas.openxmlformats.org/markup-compatibility/2006" xmlns:w16cid="http://schemas.microsoft.com/office/word/2016/wordml/cid" mc:Ignorable="w16cid">
  <w16cid:commentId w16cid:paraId="0D3AC0A8" w16cid:durableId="6A5F266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04A" w:rsidRDefault="00BB604A" w14:paraId="7A438DEB" w14:textId="77777777">
      <w:pPr>
        <w:spacing w:after="0" w:line="240" w:lineRule="auto"/>
      </w:pPr>
      <w:r>
        <w:separator/>
      </w:r>
    </w:p>
  </w:endnote>
  <w:endnote w:type="continuationSeparator" w:id="0">
    <w:p w:rsidR="00BB604A" w:rsidRDefault="00BB604A" w14:paraId="345E0FE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658"/>
      <w:gridCol w:w="2002"/>
      <w:gridCol w:w="2830"/>
    </w:tblGrid>
    <w:tr w:rsidR="4C899783" w:rsidTr="4C899783" w14:paraId="7D738BA9" w14:textId="77777777">
      <w:trPr>
        <w:trHeight w:val="300"/>
      </w:trPr>
      <w:tc>
        <w:tcPr>
          <w:tcW w:w="3658" w:type="dxa"/>
        </w:tcPr>
        <w:p w:rsidR="4C899783" w:rsidP="002453DC" w:rsidRDefault="002453DC" w14:paraId="36B7C7F3" w14:textId="4E6C5794">
          <w:r>
            <w:rPr>
              <w:rFonts w:ascii="Calibri" w:hAnsi="Calibri" w:eastAsia="Calibri" w:cs="Calibri"/>
              <w:sz w:val="16"/>
              <w:szCs w:val="16"/>
            </w:rPr>
            <w:t>PROPOSTA SCCGOV -</w:t>
          </w:r>
          <w:r w:rsidRPr="4C899783" w:rsidR="4C899783">
            <w:rPr>
              <w:rFonts w:ascii="Calibri" w:hAnsi="Calibri" w:eastAsia="Calibri" w:cs="Calibri"/>
              <w:sz w:val="16"/>
              <w:szCs w:val="16"/>
            </w:rPr>
            <w:t xml:space="preserve"> C</w:t>
          </w:r>
          <w:r>
            <w:rPr>
              <w:rFonts w:ascii="Calibri" w:hAnsi="Calibri" w:eastAsia="Calibri" w:cs="Calibri"/>
              <w:sz w:val="16"/>
              <w:szCs w:val="16"/>
            </w:rPr>
            <w:t>ECOMP</w:t>
          </w:r>
          <w:r w:rsidRPr="4C899783" w:rsidR="4C899783">
            <w:rPr>
              <w:rFonts w:ascii="Calibri" w:hAnsi="Calibri" w:eastAsia="Calibri" w:cs="Calibri"/>
              <w:sz w:val="16"/>
              <w:szCs w:val="16"/>
            </w:rPr>
            <w:t xml:space="preserve"> – </w:t>
          </w:r>
          <w:r>
            <w:rPr>
              <w:rFonts w:ascii="Calibri" w:hAnsi="Calibri" w:eastAsia="Calibri" w:cs="Calibri"/>
              <w:sz w:val="16"/>
              <w:szCs w:val="16"/>
            </w:rPr>
            <w:t>AJUR</w:t>
          </w:r>
        </w:p>
      </w:tc>
      <w:tc>
        <w:tcPr>
          <w:tcW w:w="2002" w:type="dxa"/>
        </w:tcPr>
        <w:p w:rsidR="4C899783" w:rsidRDefault="00703216" w14:paraId="4D75C844" w14:textId="012142D2">
          <w:r>
            <w:rPr>
              <w:rFonts w:ascii="Calibri" w:hAnsi="Calibri" w:eastAsia="Calibri" w:cs="Calibri"/>
              <w:sz w:val="16"/>
              <w:szCs w:val="16"/>
            </w:rPr>
            <w:t>Atualização: 31</w:t>
          </w:r>
          <w:r w:rsidRPr="4C899783" w:rsidR="4C899783">
            <w:rPr>
              <w:rFonts w:ascii="Calibri" w:hAnsi="Calibri" w:eastAsia="Calibri" w:cs="Calibri"/>
              <w:sz w:val="16"/>
              <w:szCs w:val="16"/>
            </w:rPr>
            <w:t>/01/2023</w:t>
          </w:r>
        </w:p>
      </w:tc>
      <w:tc>
        <w:tcPr>
          <w:tcW w:w="2830" w:type="dxa"/>
        </w:tcPr>
        <w:p w:rsidR="4C899783" w:rsidP="4C899783" w:rsidRDefault="4C899783" w14:paraId="7136F5F3" w14:textId="1D0CC0B9">
          <w:pPr>
            <w:pStyle w:val="Cabealho"/>
            <w:ind w:right="-115"/>
            <w:jc w:val="right"/>
          </w:pPr>
        </w:p>
      </w:tc>
    </w:tr>
  </w:tbl>
  <w:p w:rsidR="4C899783" w:rsidP="4C899783" w:rsidRDefault="4C899783" w14:paraId="091C56B8" w14:textId="03714C8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04A" w:rsidRDefault="00BB604A" w14:paraId="3AA90FFF" w14:textId="77777777">
      <w:pPr>
        <w:spacing w:after="0" w:line="240" w:lineRule="auto"/>
      </w:pPr>
      <w:r>
        <w:separator/>
      </w:r>
    </w:p>
  </w:footnote>
  <w:footnote w:type="continuationSeparator" w:id="0">
    <w:p w:rsidR="00BB604A" w:rsidRDefault="00BB604A" w14:paraId="21688AA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57"/>
      <w:gridCol w:w="2402"/>
      <w:gridCol w:w="2830"/>
    </w:tblGrid>
    <w:tr w:rsidR="4C899783" w:rsidTr="4C899783" w14:paraId="6166FECA" w14:textId="77777777">
      <w:trPr>
        <w:trHeight w:val="300"/>
      </w:trPr>
      <w:tc>
        <w:tcPr>
          <w:tcW w:w="3257" w:type="dxa"/>
        </w:tcPr>
        <w:p w:rsidR="4C899783" w:rsidP="4C899783" w:rsidRDefault="4C899783" w14:paraId="7CCA51C1" w14:textId="62647B5F">
          <w:pPr>
            <w:spacing w:after="0"/>
            <w:rPr>
              <w:rFonts w:ascii="Calibri" w:hAnsi="Calibri" w:eastAsia="Calibri" w:cs="Calibri"/>
              <w:sz w:val="16"/>
              <w:szCs w:val="16"/>
            </w:rPr>
          </w:pPr>
          <w:r w:rsidRPr="4C899783">
            <w:rPr>
              <w:rFonts w:ascii="Calibri" w:hAnsi="Calibri" w:eastAsia="Calibri" w:cs="Calibri"/>
              <w:sz w:val="16"/>
              <w:szCs w:val="16"/>
            </w:rPr>
            <w:t>MODELO – TERMO DE REFERÊNCIA – BENS</w:t>
          </w:r>
        </w:p>
        <w:p w:rsidR="4C899783" w:rsidP="4C899783" w:rsidRDefault="4C899783" w14:paraId="0AD856D6" w14:textId="70D9263C">
          <w:pPr>
            <w:pStyle w:val="Cabealho"/>
            <w:ind w:left="-115"/>
          </w:pPr>
        </w:p>
      </w:tc>
      <w:tc>
        <w:tcPr>
          <w:tcW w:w="2402" w:type="dxa"/>
        </w:tcPr>
        <w:p w:rsidR="4C899783" w:rsidP="4C899783" w:rsidRDefault="4C899783" w14:paraId="4883E2EE" w14:textId="52065A5E">
          <w:pPr>
            <w:pStyle w:val="Cabealho"/>
            <w:jc w:val="center"/>
          </w:pPr>
        </w:p>
      </w:tc>
      <w:tc>
        <w:tcPr>
          <w:tcW w:w="2830" w:type="dxa"/>
        </w:tcPr>
        <w:p w:rsidR="4C899783" w:rsidP="4C899783" w:rsidRDefault="4C899783" w14:paraId="5B6516DC" w14:textId="070D8677">
          <w:pPr>
            <w:pStyle w:val="Cabealho"/>
            <w:ind w:right="-115"/>
            <w:jc w:val="right"/>
          </w:pPr>
        </w:p>
      </w:tc>
    </w:tr>
  </w:tbl>
  <w:p w:rsidR="4C899783" w:rsidP="4C899783" w:rsidRDefault="4C899783" w14:paraId="42BCFC17" w14:textId="1BA5B13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33F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FD32E1"/>
    <w:multiLevelType w:val="multilevel"/>
    <w:tmpl w:val="5CEC4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B57494"/>
    <w:multiLevelType w:val="multilevel"/>
    <w:tmpl w:val="778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3E9265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7A4E57"/>
    <w:multiLevelType w:val="multilevel"/>
    <w:tmpl w:val="5BAE7C16"/>
    <w:lvl w:ilvl="0">
      <w:start w:val="5"/>
      <w:numFmt w:val="decimal"/>
      <w:lvlText w:val="%1"/>
      <w:lvlJc w:val="left"/>
      <w:pPr>
        <w:ind w:left="435" w:hanging="435"/>
      </w:pPr>
      <w:rPr>
        <w:rFonts w:hint="default" w:ascii="Calibri" w:hAnsi="Calibri" w:cs="Calibri"/>
      </w:rPr>
    </w:lvl>
    <w:lvl w:ilvl="1">
      <w:start w:val="3"/>
      <w:numFmt w:val="decimal"/>
      <w:lvlText w:val="%1.%2"/>
      <w:lvlJc w:val="left"/>
      <w:pPr>
        <w:ind w:left="435" w:hanging="435"/>
      </w:pPr>
      <w:rPr>
        <w:rFonts w:hint="default" w:ascii="Calibri" w:hAnsi="Calibri" w:cs="Calibri"/>
      </w:rPr>
    </w:lvl>
    <w:lvl w:ilvl="2">
      <w:start w:val="2"/>
      <w:numFmt w:val="decimal"/>
      <w:lvlText w:val="%1.%2.%3"/>
      <w:lvlJc w:val="left"/>
      <w:pPr>
        <w:ind w:left="720" w:hanging="720"/>
      </w:pPr>
      <w:rPr>
        <w:rFonts w:hint="default" w:ascii="Calibri" w:hAnsi="Calibri" w:cs="Calibri"/>
      </w:rPr>
    </w:lvl>
    <w:lvl w:ilvl="3">
      <w:start w:val="1"/>
      <w:numFmt w:val="decimal"/>
      <w:lvlText w:val="%1.%2.%3.%4"/>
      <w:lvlJc w:val="left"/>
      <w:pPr>
        <w:ind w:left="720" w:hanging="720"/>
      </w:pPr>
      <w:rPr>
        <w:rFonts w:hint="default" w:ascii="Calibri" w:hAnsi="Calibri" w:cs="Calibri"/>
      </w:rPr>
    </w:lvl>
    <w:lvl w:ilvl="4">
      <w:start w:val="1"/>
      <w:numFmt w:val="decimal"/>
      <w:lvlText w:val="%1.%2.%3.%4.%5"/>
      <w:lvlJc w:val="left"/>
      <w:pPr>
        <w:ind w:left="1080" w:hanging="1080"/>
      </w:pPr>
      <w:rPr>
        <w:rFonts w:hint="default" w:ascii="Calibri" w:hAnsi="Calibri" w:cs="Calibri"/>
      </w:rPr>
    </w:lvl>
    <w:lvl w:ilvl="5">
      <w:start w:val="1"/>
      <w:numFmt w:val="decimal"/>
      <w:lvlText w:val="%1.%2.%3.%4.%5.%6"/>
      <w:lvlJc w:val="left"/>
      <w:pPr>
        <w:ind w:left="1080" w:hanging="1080"/>
      </w:pPr>
      <w:rPr>
        <w:rFonts w:hint="default" w:ascii="Calibri" w:hAnsi="Calibri" w:cs="Calibri"/>
      </w:rPr>
    </w:lvl>
    <w:lvl w:ilvl="6">
      <w:start w:val="1"/>
      <w:numFmt w:val="decimal"/>
      <w:lvlText w:val="%1.%2.%3.%4.%5.%6.%7"/>
      <w:lvlJc w:val="left"/>
      <w:pPr>
        <w:ind w:left="1440" w:hanging="1440"/>
      </w:pPr>
      <w:rPr>
        <w:rFonts w:hint="default" w:ascii="Calibri" w:hAnsi="Calibri" w:cs="Calibri"/>
      </w:rPr>
    </w:lvl>
    <w:lvl w:ilvl="7">
      <w:start w:val="1"/>
      <w:numFmt w:val="decimal"/>
      <w:lvlText w:val="%1.%2.%3.%4.%5.%6.%7.%8"/>
      <w:lvlJc w:val="left"/>
      <w:pPr>
        <w:ind w:left="1440" w:hanging="1440"/>
      </w:pPr>
      <w:rPr>
        <w:rFonts w:hint="default" w:ascii="Calibri" w:hAnsi="Calibri" w:cs="Calibri"/>
      </w:rPr>
    </w:lvl>
    <w:lvl w:ilvl="8">
      <w:start w:val="1"/>
      <w:numFmt w:val="decimal"/>
      <w:lvlText w:val="%1.%2.%3.%4.%5.%6.%7.%8.%9"/>
      <w:lvlJc w:val="left"/>
      <w:pPr>
        <w:ind w:left="1440" w:hanging="1440"/>
      </w:pPr>
      <w:rPr>
        <w:rFonts w:hint="default" w:ascii="Calibri" w:hAnsi="Calibri" w:cs="Calibri"/>
      </w:rPr>
    </w:lvl>
  </w:abstractNum>
  <w:abstractNum w:abstractNumId="5" w15:restartNumberingAfterBreak="0">
    <w:nsid w:val="3B2B2ADB"/>
    <w:multiLevelType w:val="multilevel"/>
    <w:tmpl w:val="77824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547028"/>
    <w:multiLevelType w:val="multilevel"/>
    <w:tmpl w:val="160C3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14281F"/>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B07127B"/>
    <w:multiLevelType w:val="multilevel"/>
    <w:tmpl w:val="0416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pStyle w:val="Nivel4"/>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 w15:restartNumberingAfterBreak="0">
    <w:nsid w:val="60F850C1"/>
    <w:multiLevelType w:val="multilevel"/>
    <w:tmpl w:val="A33235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7"/>
  </w:num>
  <w:num w:numId="4">
    <w:abstractNumId w:val="6"/>
  </w:num>
  <w:num w:numId="5">
    <w:abstractNumId w:val="9"/>
  </w:num>
  <w:num w:numId="6">
    <w:abstractNumId w:val="3"/>
  </w:num>
  <w:num w:numId="7">
    <w:abstractNumId w:val="1"/>
  </w:num>
  <w:num w:numId="8">
    <w:abstractNumId w:val="4"/>
  </w:num>
  <w:num w:numId="9">
    <w:abstractNumId w:val="5"/>
    <w:lvlOverride w:ilvl="0">
      <w:startOverride w:val="174"/>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B7"/>
    <w:rsid w:val="00134F83"/>
    <w:rsid w:val="0013795D"/>
    <w:rsid w:val="00144F62"/>
    <w:rsid w:val="00181195"/>
    <w:rsid w:val="001C0E1E"/>
    <w:rsid w:val="002453DC"/>
    <w:rsid w:val="002941C7"/>
    <w:rsid w:val="002A0878"/>
    <w:rsid w:val="002B10E5"/>
    <w:rsid w:val="00320A52"/>
    <w:rsid w:val="00392D7D"/>
    <w:rsid w:val="003F5398"/>
    <w:rsid w:val="004C217F"/>
    <w:rsid w:val="005C6006"/>
    <w:rsid w:val="00687D36"/>
    <w:rsid w:val="00703216"/>
    <w:rsid w:val="007C66B7"/>
    <w:rsid w:val="007E8F0C"/>
    <w:rsid w:val="00805ECA"/>
    <w:rsid w:val="008D7882"/>
    <w:rsid w:val="00930D75"/>
    <w:rsid w:val="00982B13"/>
    <w:rsid w:val="00A50D5C"/>
    <w:rsid w:val="00BA2389"/>
    <w:rsid w:val="00BB604A"/>
    <w:rsid w:val="00BD64FC"/>
    <w:rsid w:val="00CA7DFE"/>
    <w:rsid w:val="00CF0FB6"/>
    <w:rsid w:val="00D02E84"/>
    <w:rsid w:val="00D56793"/>
    <w:rsid w:val="00D76EE7"/>
    <w:rsid w:val="00E142FB"/>
    <w:rsid w:val="00E56E9A"/>
    <w:rsid w:val="00E60CE6"/>
    <w:rsid w:val="00EA4872"/>
    <w:rsid w:val="00F172FB"/>
    <w:rsid w:val="00F34708"/>
    <w:rsid w:val="00F83F85"/>
    <w:rsid w:val="00F865AF"/>
    <w:rsid w:val="010D8021"/>
    <w:rsid w:val="07867E09"/>
    <w:rsid w:val="07D256F0"/>
    <w:rsid w:val="080452F1"/>
    <w:rsid w:val="0864ACC8"/>
    <w:rsid w:val="091C22D3"/>
    <w:rsid w:val="09224E6A"/>
    <w:rsid w:val="09481435"/>
    <w:rsid w:val="0962C01D"/>
    <w:rsid w:val="0A747745"/>
    <w:rsid w:val="0ABE1ECB"/>
    <w:rsid w:val="0AFE907E"/>
    <w:rsid w:val="0B353618"/>
    <w:rsid w:val="0B46CEAB"/>
    <w:rsid w:val="0B9BC79C"/>
    <w:rsid w:val="0E38ED54"/>
    <w:rsid w:val="0E567927"/>
    <w:rsid w:val="0F38E37B"/>
    <w:rsid w:val="0FF9DA57"/>
    <w:rsid w:val="10E3B8C9"/>
    <w:rsid w:val="11A47FD6"/>
    <w:rsid w:val="11CB6A9D"/>
    <w:rsid w:val="14E229D7"/>
    <w:rsid w:val="165C8ABB"/>
    <w:rsid w:val="17E43310"/>
    <w:rsid w:val="1925F95C"/>
    <w:rsid w:val="1A974422"/>
    <w:rsid w:val="1AE568CB"/>
    <w:rsid w:val="1AE67F9C"/>
    <w:rsid w:val="1BAEDD2B"/>
    <w:rsid w:val="1C29D506"/>
    <w:rsid w:val="1C8007F1"/>
    <w:rsid w:val="1CD0EF3A"/>
    <w:rsid w:val="1D29E47D"/>
    <w:rsid w:val="202D7626"/>
    <w:rsid w:val="20512FEB"/>
    <w:rsid w:val="2133AB21"/>
    <w:rsid w:val="22380F4C"/>
    <w:rsid w:val="2254427F"/>
    <w:rsid w:val="237F9B21"/>
    <w:rsid w:val="249760F3"/>
    <w:rsid w:val="25D7D270"/>
    <w:rsid w:val="2843B8AD"/>
    <w:rsid w:val="2AD34C01"/>
    <w:rsid w:val="2CDDFFD0"/>
    <w:rsid w:val="2D1729D0"/>
    <w:rsid w:val="2DDE7213"/>
    <w:rsid w:val="2DF6ADC9"/>
    <w:rsid w:val="2EEB2CE7"/>
    <w:rsid w:val="2F048F3D"/>
    <w:rsid w:val="323C2FFF"/>
    <w:rsid w:val="32E20845"/>
    <w:rsid w:val="334DCB37"/>
    <w:rsid w:val="334DF477"/>
    <w:rsid w:val="3469DC93"/>
    <w:rsid w:val="35B497AE"/>
    <w:rsid w:val="35D526E9"/>
    <w:rsid w:val="37C2793F"/>
    <w:rsid w:val="398477B9"/>
    <w:rsid w:val="3A4D02D4"/>
    <w:rsid w:val="3A4EF476"/>
    <w:rsid w:val="3AD0476E"/>
    <w:rsid w:val="3B097F11"/>
    <w:rsid w:val="3E3FAFC4"/>
    <w:rsid w:val="3F20955F"/>
    <w:rsid w:val="4018A535"/>
    <w:rsid w:val="41875596"/>
    <w:rsid w:val="42DE93F7"/>
    <w:rsid w:val="432CEE5F"/>
    <w:rsid w:val="44C8BEC0"/>
    <w:rsid w:val="44FE7428"/>
    <w:rsid w:val="4591994F"/>
    <w:rsid w:val="484AFF31"/>
    <w:rsid w:val="49452A5B"/>
    <w:rsid w:val="49DB474B"/>
    <w:rsid w:val="4C06620C"/>
    <w:rsid w:val="4C4CBAFC"/>
    <w:rsid w:val="4C899783"/>
    <w:rsid w:val="4C8A291F"/>
    <w:rsid w:val="4CAAA550"/>
    <w:rsid w:val="4CD3D0A5"/>
    <w:rsid w:val="4EA43B30"/>
    <w:rsid w:val="4F57A8BC"/>
    <w:rsid w:val="4F5F3FB1"/>
    <w:rsid w:val="4FD1C615"/>
    <w:rsid w:val="501C96C9"/>
    <w:rsid w:val="50F56BF2"/>
    <w:rsid w:val="537B7A68"/>
    <w:rsid w:val="538F95AC"/>
    <w:rsid w:val="53AC40B5"/>
    <w:rsid w:val="55174AC9"/>
    <w:rsid w:val="56E3E177"/>
    <w:rsid w:val="5712C28D"/>
    <w:rsid w:val="5762BAA1"/>
    <w:rsid w:val="5804D3C5"/>
    <w:rsid w:val="588F7EB8"/>
    <w:rsid w:val="5968AC27"/>
    <w:rsid w:val="5A4E0E3C"/>
    <w:rsid w:val="5A765E19"/>
    <w:rsid w:val="5AE02389"/>
    <w:rsid w:val="5BAC12FE"/>
    <w:rsid w:val="5C69C3F9"/>
    <w:rsid w:val="5CF691DD"/>
    <w:rsid w:val="5E6C9C73"/>
    <w:rsid w:val="5F605F66"/>
    <w:rsid w:val="602C5FE0"/>
    <w:rsid w:val="61A43D35"/>
    <w:rsid w:val="65F58EF3"/>
    <w:rsid w:val="660001E7"/>
    <w:rsid w:val="6780CBF1"/>
    <w:rsid w:val="6826E541"/>
    <w:rsid w:val="6865ED52"/>
    <w:rsid w:val="68F55C53"/>
    <w:rsid w:val="691C9C52"/>
    <w:rsid w:val="699CD642"/>
    <w:rsid w:val="69E19593"/>
    <w:rsid w:val="6A15E44B"/>
    <w:rsid w:val="6AB86CB3"/>
    <w:rsid w:val="6ADB7A4C"/>
    <w:rsid w:val="6B0E939C"/>
    <w:rsid w:val="6E121B58"/>
    <w:rsid w:val="6E43E15B"/>
    <w:rsid w:val="717B821D"/>
    <w:rsid w:val="71FC7D19"/>
    <w:rsid w:val="724B540F"/>
    <w:rsid w:val="72A80A78"/>
    <w:rsid w:val="74F9EF47"/>
    <w:rsid w:val="756CAE03"/>
    <w:rsid w:val="75B6F9CC"/>
    <w:rsid w:val="75C5B960"/>
    <w:rsid w:val="7666C59E"/>
    <w:rsid w:val="767BE306"/>
    <w:rsid w:val="76F72C07"/>
    <w:rsid w:val="771EC532"/>
    <w:rsid w:val="77F11C98"/>
    <w:rsid w:val="78BA9593"/>
    <w:rsid w:val="7AA7FB00"/>
    <w:rsid w:val="7AF3FFB7"/>
    <w:rsid w:val="7B4A28E7"/>
    <w:rsid w:val="7DC92D63"/>
    <w:rsid w:val="7E574A83"/>
    <w:rsid w:val="7E769907"/>
    <w:rsid w:val="7EE0CB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2C78"/>
  <w15:chartTrackingRefBased/>
  <w15:docId w15:val="{CF32F1FA-652A-44F3-8C9F-41E24D1BF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table" w:styleId="Tabelacomgrade">
    <w:name w:val="Table Grid"/>
    <w:basedOn w:val="Tabelanormal"/>
    <w:uiPriority w:val="39"/>
    <w:rsid w:val="007C66B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grafodaLista">
    <w:name w:val="List Paragraph"/>
    <w:basedOn w:val="Normal"/>
    <w:uiPriority w:val="34"/>
    <w:qFormat/>
    <w:rsid w:val="00930D75"/>
    <w:pPr>
      <w:ind w:left="720"/>
      <w:contextualSpacing/>
    </w:pPr>
  </w:style>
  <w:style w:type="character" w:styleId="normaltextrun" w:customStyle="1">
    <w:name w:val="normaltextrun"/>
    <w:basedOn w:val="Fontepargpadro"/>
    <w:rsid w:val="00930D75"/>
  </w:style>
  <w:style w:type="character" w:styleId="eop" w:customStyle="1">
    <w:name w:val="eop"/>
    <w:basedOn w:val="Fontepargpadro"/>
    <w:rsid w:val="00930D75"/>
  </w:style>
  <w:style w:type="paragraph" w:styleId="paragraph" w:customStyle="1">
    <w:name w:val="paragraph"/>
    <w:basedOn w:val="Normal"/>
    <w:rsid w:val="00930D75"/>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yperlink">
    <w:name w:val="Hyperlink"/>
    <w:basedOn w:val="Fontepargpadro"/>
    <w:uiPriority w:val="99"/>
    <w:unhideWhenUsed/>
    <w:rsid w:val="0013795D"/>
    <w:rPr>
      <w:color w:val="0563C1" w:themeColor="hyperlink"/>
      <w:u w:val="single"/>
    </w:rPr>
  </w:style>
  <w:style w:type="paragraph" w:styleId="Textodebalo">
    <w:name w:val="Balloon Text"/>
    <w:basedOn w:val="Normal"/>
    <w:link w:val="TextodebaloChar"/>
    <w:uiPriority w:val="99"/>
    <w:semiHidden/>
    <w:unhideWhenUsed/>
    <w:rsid w:val="004C217F"/>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4C217F"/>
    <w:rPr>
      <w:rFonts w:ascii="Segoe UI" w:hAnsi="Segoe UI" w:cs="Segoe UI"/>
      <w:sz w:val="18"/>
      <w:szCs w:val="18"/>
    </w:rPr>
  </w:style>
  <w:style w:type="character" w:styleId="findhit" w:customStyle="1">
    <w:name w:val="findhit"/>
    <w:basedOn w:val="Fontepargpadro"/>
    <w:rsid w:val="00144F62"/>
  </w:style>
  <w:style w:type="character" w:styleId="Refdecomentrio">
    <w:name w:val="annotation reference"/>
    <w:basedOn w:val="Fontepargpadro"/>
    <w:uiPriority w:val="99"/>
    <w:semiHidden/>
    <w:unhideWhenUsed/>
    <w:rsid w:val="002A0878"/>
    <w:rPr>
      <w:sz w:val="16"/>
      <w:szCs w:val="16"/>
    </w:rPr>
  </w:style>
  <w:style w:type="paragraph" w:styleId="Textodecomentrio">
    <w:name w:val="annotation text"/>
    <w:basedOn w:val="Normal"/>
    <w:link w:val="TextodecomentrioChar"/>
    <w:uiPriority w:val="99"/>
    <w:semiHidden/>
    <w:unhideWhenUsed/>
    <w:rsid w:val="002A0878"/>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2A0878"/>
    <w:rPr>
      <w:sz w:val="20"/>
      <w:szCs w:val="20"/>
    </w:rPr>
  </w:style>
  <w:style w:type="paragraph" w:styleId="Assuntodocomentrio">
    <w:name w:val="annotation subject"/>
    <w:basedOn w:val="Textodecomentrio"/>
    <w:next w:val="Textodecomentrio"/>
    <w:link w:val="AssuntodocomentrioChar"/>
    <w:uiPriority w:val="99"/>
    <w:semiHidden/>
    <w:unhideWhenUsed/>
    <w:rsid w:val="002A0878"/>
    <w:rPr>
      <w:b/>
      <w:bCs/>
    </w:rPr>
  </w:style>
  <w:style w:type="character" w:styleId="AssuntodocomentrioChar" w:customStyle="1">
    <w:name w:val="Assunto do comentário Char"/>
    <w:basedOn w:val="TextodecomentrioChar"/>
    <w:link w:val="Assuntodocomentrio"/>
    <w:uiPriority w:val="99"/>
    <w:semiHidden/>
    <w:rsid w:val="002A0878"/>
    <w:rPr>
      <w:b/>
      <w:bCs/>
      <w:sz w:val="20"/>
      <w:szCs w:val="20"/>
    </w:rPr>
  </w:style>
  <w:style w:type="paragraph" w:styleId="NormalWeb">
    <w:name w:val="Normal (Web)"/>
    <w:basedOn w:val="Normal"/>
    <w:uiPriority w:val="99"/>
    <w:unhideWhenUsed/>
    <w:rsid w:val="00134F8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Forte">
    <w:name w:val="Strong"/>
    <w:basedOn w:val="Fontepargpadro"/>
    <w:uiPriority w:val="22"/>
    <w:qFormat/>
    <w:rsid w:val="00982B13"/>
    <w:rPr>
      <w:b/>
      <w:bCs/>
    </w:rPr>
  </w:style>
  <w:style w:type="paragraph" w:styleId="textojustificado" w:customStyle="1">
    <w:name w:val="texto_justificad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citacao" w:customStyle="1">
    <w:name w:val="citacao"/>
    <w:basedOn w:val="Normal"/>
    <w:rsid w:val="00982B13"/>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CabealhoChar" w:customStyle="1">
    <w:name w:val="Cabeçalho Char"/>
    <w:basedOn w:val="Fontepargpadro"/>
    <w:link w:val="Cabealho"/>
    <w:uiPriority w:val="99"/>
  </w:style>
  <w:style w:type="paragraph" w:styleId="Cabealho">
    <w:name w:val="header"/>
    <w:basedOn w:val="Normal"/>
    <w:link w:val="CabealhoChar"/>
    <w:uiPriority w:val="99"/>
    <w:unhideWhenUsed/>
    <w:pPr>
      <w:tabs>
        <w:tab w:val="center" w:pos="4680"/>
        <w:tab w:val="right" w:pos="9360"/>
      </w:tabs>
      <w:spacing w:after="0" w:line="240" w:lineRule="auto"/>
    </w:pPr>
  </w:style>
  <w:style w:type="character" w:styleId="RodapChar" w:customStyle="1">
    <w:name w:val="Rodapé Char"/>
    <w:basedOn w:val="Fontepargpadro"/>
    <w:link w:val="Rodap"/>
    <w:uiPriority w:val="99"/>
  </w:style>
  <w:style w:type="paragraph" w:styleId="Rodap">
    <w:name w:val="footer"/>
    <w:basedOn w:val="Normal"/>
    <w:link w:val="RodapChar"/>
    <w:uiPriority w:val="99"/>
    <w:unhideWhenUsed/>
    <w:pPr>
      <w:tabs>
        <w:tab w:val="center" w:pos="4680"/>
        <w:tab w:val="right" w:pos="9360"/>
      </w:tabs>
      <w:spacing w:after="0" w:line="240" w:lineRule="auto"/>
    </w:pPr>
  </w:style>
  <w:style w:type="paragraph" w:styleId="Nivel4" w:customStyle="1">
    <w:name w:val="Nivel 4"/>
    <w:basedOn w:val="Normal"/>
    <w:uiPriority w:val="1"/>
    <w:qFormat/>
    <w:rsid w:val="1C29D506"/>
    <w:pPr>
      <w:numPr>
        <w:ilvl w:val="3"/>
        <w:numId w:val="2"/>
      </w:numPr>
      <w:spacing w:before="120" w:after="120"/>
      <w:jc w:val="both"/>
    </w:pPr>
    <w:rPr>
      <w:rFonts w:ascii="Arial" w:hAnsi="Arial" w:cs="Arial" w:eastAsiaTheme="minorEastAsi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4255">
      <w:bodyDiv w:val="1"/>
      <w:marLeft w:val="0"/>
      <w:marRight w:val="0"/>
      <w:marTop w:val="0"/>
      <w:marBottom w:val="0"/>
      <w:divBdr>
        <w:top w:val="none" w:sz="0" w:space="0" w:color="auto"/>
        <w:left w:val="none" w:sz="0" w:space="0" w:color="auto"/>
        <w:bottom w:val="none" w:sz="0" w:space="0" w:color="auto"/>
        <w:right w:val="none" w:sz="0" w:space="0" w:color="auto"/>
      </w:divBdr>
      <w:divsChild>
        <w:div w:id="1988776313">
          <w:marLeft w:val="0"/>
          <w:marRight w:val="0"/>
          <w:marTop w:val="0"/>
          <w:marBottom w:val="0"/>
          <w:divBdr>
            <w:top w:val="none" w:sz="0" w:space="0" w:color="auto"/>
            <w:left w:val="none" w:sz="0" w:space="0" w:color="auto"/>
            <w:bottom w:val="none" w:sz="0" w:space="0" w:color="auto"/>
            <w:right w:val="none" w:sz="0" w:space="0" w:color="auto"/>
          </w:divBdr>
        </w:div>
        <w:div w:id="1007903599">
          <w:marLeft w:val="0"/>
          <w:marRight w:val="0"/>
          <w:marTop w:val="0"/>
          <w:marBottom w:val="0"/>
          <w:divBdr>
            <w:top w:val="none" w:sz="0" w:space="0" w:color="auto"/>
            <w:left w:val="none" w:sz="0" w:space="0" w:color="auto"/>
            <w:bottom w:val="none" w:sz="0" w:space="0" w:color="auto"/>
            <w:right w:val="none" w:sz="0" w:space="0" w:color="auto"/>
          </w:divBdr>
        </w:div>
        <w:div w:id="1225026828">
          <w:marLeft w:val="0"/>
          <w:marRight w:val="0"/>
          <w:marTop w:val="0"/>
          <w:marBottom w:val="0"/>
          <w:divBdr>
            <w:top w:val="none" w:sz="0" w:space="0" w:color="auto"/>
            <w:left w:val="none" w:sz="0" w:space="0" w:color="auto"/>
            <w:bottom w:val="none" w:sz="0" w:space="0" w:color="auto"/>
            <w:right w:val="none" w:sz="0" w:space="0" w:color="auto"/>
          </w:divBdr>
        </w:div>
        <w:div w:id="93521544">
          <w:marLeft w:val="0"/>
          <w:marRight w:val="0"/>
          <w:marTop w:val="0"/>
          <w:marBottom w:val="0"/>
          <w:divBdr>
            <w:top w:val="none" w:sz="0" w:space="0" w:color="auto"/>
            <w:left w:val="none" w:sz="0" w:space="0" w:color="auto"/>
            <w:bottom w:val="none" w:sz="0" w:space="0" w:color="auto"/>
            <w:right w:val="none" w:sz="0" w:space="0" w:color="auto"/>
          </w:divBdr>
        </w:div>
        <w:div w:id="544368037">
          <w:marLeft w:val="0"/>
          <w:marRight w:val="0"/>
          <w:marTop w:val="0"/>
          <w:marBottom w:val="0"/>
          <w:divBdr>
            <w:top w:val="none" w:sz="0" w:space="0" w:color="auto"/>
            <w:left w:val="none" w:sz="0" w:space="0" w:color="auto"/>
            <w:bottom w:val="none" w:sz="0" w:space="0" w:color="auto"/>
            <w:right w:val="none" w:sz="0" w:space="0" w:color="auto"/>
          </w:divBdr>
        </w:div>
        <w:div w:id="268438106">
          <w:marLeft w:val="0"/>
          <w:marRight w:val="0"/>
          <w:marTop w:val="0"/>
          <w:marBottom w:val="0"/>
          <w:divBdr>
            <w:top w:val="none" w:sz="0" w:space="0" w:color="auto"/>
            <w:left w:val="none" w:sz="0" w:space="0" w:color="auto"/>
            <w:bottom w:val="none" w:sz="0" w:space="0" w:color="auto"/>
            <w:right w:val="none" w:sz="0" w:space="0" w:color="auto"/>
          </w:divBdr>
        </w:div>
        <w:div w:id="859128705">
          <w:marLeft w:val="0"/>
          <w:marRight w:val="0"/>
          <w:marTop w:val="0"/>
          <w:marBottom w:val="0"/>
          <w:divBdr>
            <w:top w:val="none" w:sz="0" w:space="0" w:color="auto"/>
            <w:left w:val="none" w:sz="0" w:space="0" w:color="auto"/>
            <w:bottom w:val="none" w:sz="0" w:space="0" w:color="auto"/>
            <w:right w:val="none" w:sz="0" w:space="0" w:color="auto"/>
          </w:divBdr>
        </w:div>
        <w:div w:id="1276905674">
          <w:marLeft w:val="0"/>
          <w:marRight w:val="0"/>
          <w:marTop w:val="0"/>
          <w:marBottom w:val="0"/>
          <w:divBdr>
            <w:top w:val="none" w:sz="0" w:space="0" w:color="auto"/>
            <w:left w:val="none" w:sz="0" w:space="0" w:color="auto"/>
            <w:bottom w:val="none" w:sz="0" w:space="0" w:color="auto"/>
            <w:right w:val="none" w:sz="0" w:space="0" w:color="auto"/>
          </w:divBdr>
        </w:div>
        <w:div w:id="1050416720">
          <w:marLeft w:val="0"/>
          <w:marRight w:val="0"/>
          <w:marTop w:val="0"/>
          <w:marBottom w:val="0"/>
          <w:divBdr>
            <w:top w:val="none" w:sz="0" w:space="0" w:color="auto"/>
            <w:left w:val="none" w:sz="0" w:space="0" w:color="auto"/>
            <w:bottom w:val="none" w:sz="0" w:space="0" w:color="auto"/>
            <w:right w:val="none" w:sz="0" w:space="0" w:color="auto"/>
          </w:divBdr>
        </w:div>
      </w:divsChild>
    </w:div>
    <w:div w:id="135074120">
      <w:bodyDiv w:val="1"/>
      <w:marLeft w:val="0"/>
      <w:marRight w:val="0"/>
      <w:marTop w:val="0"/>
      <w:marBottom w:val="0"/>
      <w:divBdr>
        <w:top w:val="none" w:sz="0" w:space="0" w:color="auto"/>
        <w:left w:val="none" w:sz="0" w:space="0" w:color="auto"/>
        <w:bottom w:val="none" w:sz="0" w:space="0" w:color="auto"/>
        <w:right w:val="none" w:sz="0" w:space="0" w:color="auto"/>
      </w:divBdr>
      <w:divsChild>
        <w:div w:id="1589191776">
          <w:marLeft w:val="0"/>
          <w:marRight w:val="0"/>
          <w:marTop w:val="0"/>
          <w:marBottom w:val="0"/>
          <w:divBdr>
            <w:top w:val="none" w:sz="0" w:space="0" w:color="auto"/>
            <w:left w:val="none" w:sz="0" w:space="0" w:color="auto"/>
            <w:bottom w:val="none" w:sz="0" w:space="0" w:color="auto"/>
            <w:right w:val="none" w:sz="0" w:space="0" w:color="auto"/>
          </w:divBdr>
        </w:div>
        <w:div w:id="90468810">
          <w:marLeft w:val="0"/>
          <w:marRight w:val="0"/>
          <w:marTop w:val="0"/>
          <w:marBottom w:val="0"/>
          <w:divBdr>
            <w:top w:val="none" w:sz="0" w:space="0" w:color="auto"/>
            <w:left w:val="none" w:sz="0" w:space="0" w:color="auto"/>
            <w:bottom w:val="none" w:sz="0" w:space="0" w:color="auto"/>
            <w:right w:val="none" w:sz="0" w:space="0" w:color="auto"/>
          </w:divBdr>
        </w:div>
        <w:div w:id="2018344519">
          <w:marLeft w:val="0"/>
          <w:marRight w:val="0"/>
          <w:marTop w:val="0"/>
          <w:marBottom w:val="0"/>
          <w:divBdr>
            <w:top w:val="none" w:sz="0" w:space="0" w:color="auto"/>
            <w:left w:val="none" w:sz="0" w:space="0" w:color="auto"/>
            <w:bottom w:val="none" w:sz="0" w:space="0" w:color="auto"/>
            <w:right w:val="none" w:sz="0" w:space="0" w:color="auto"/>
          </w:divBdr>
        </w:div>
      </w:divsChild>
    </w:div>
    <w:div w:id="216015162">
      <w:bodyDiv w:val="1"/>
      <w:marLeft w:val="0"/>
      <w:marRight w:val="0"/>
      <w:marTop w:val="0"/>
      <w:marBottom w:val="0"/>
      <w:divBdr>
        <w:top w:val="none" w:sz="0" w:space="0" w:color="auto"/>
        <w:left w:val="none" w:sz="0" w:space="0" w:color="auto"/>
        <w:bottom w:val="none" w:sz="0" w:space="0" w:color="auto"/>
        <w:right w:val="none" w:sz="0" w:space="0" w:color="auto"/>
      </w:divBdr>
      <w:divsChild>
        <w:div w:id="1315185676">
          <w:marLeft w:val="0"/>
          <w:marRight w:val="0"/>
          <w:marTop w:val="0"/>
          <w:marBottom w:val="0"/>
          <w:divBdr>
            <w:top w:val="none" w:sz="0" w:space="0" w:color="auto"/>
            <w:left w:val="none" w:sz="0" w:space="0" w:color="auto"/>
            <w:bottom w:val="none" w:sz="0" w:space="0" w:color="auto"/>
            <w:right w:val="none" w:sz="0" w:space="0" w:color="auto"/>
          </w:divBdr>
        </w:div>
        <w:div w:id="1837916428">
          <w:marLeft w:val="0"/>
          <w:marRight w:val="0"/>
          <w:marTop w:val="0"/>
          <w:marBottom w:val="0"/>
          <w:divBdr>
            <w:top w:val="none" w:sz="0" w:space="0" w:color="auto"/>
            <w:left w:val="none" w:sz="0" w:space="0" w:color="auto"/>
            <w:bottom w:val="none" w:sz="0" w:space="0" w:color="auto"/>
            <w:right w:val="none" w:sz="0" w:space="0" w:color="auto"/>
          </w:divBdr>
        </w:div>
        <w:div w:id="877623103">
          <w:marLeft w:val="0"/>
          <w:marRight w:val="0"/>
          <w:marTop w:val="0"/>
          <w:marBottom w:val="0"/>
          <w:divBdr>
            <w:top w:val="none" w:sz="0" w:space="0" w:color="auto"/>
            <w:left w:val="none" w:sz="0" w:space="0" w:color="auto"/>
            <w:bottom w:val="none" w:sz="0" w:space="0" w:color="auto"/>
            <w:right w:val="none" w:sz="0" w:space="0" w:color="auto"/>
          </w:divBdr>
        </w:div>
        <w:div w:id="1386297211">
          <w:marLeft w:val="0"/>
          <w:marRight w:val="0"/>
          <w:marTop w:val="0"/>
          <w:marBottom w:val="0"/>
          <w:divBdr>
            <w:top w:val="none" w:sz="0" w:space="0" w:color="auto"/>
            <w:left w:val="none" w:sz="0" w:space="0" w:color="auto"/>
            <w:bottom w:val="none" w:sz="0" w:space="0" w:color="auto"/>
            <w:right w:val="none" w:sz="0" w:space="0" w:color="auto"/>
          </w:divBdr>
        </w:div>
      </w:divsChild>
    </w:div>
    <w:div w:id="416753765">
      <w:bodyDiv w:val="1"/>
      <w:marLeft w:val="0"/>
      <w:marRight w:val="0"/>
      <w:marTop w:val="0"/>
      <w:marBottom w:val="0"/>
      <w:divBdr>
        <w:top w:val="none" w:sz="0" w:space="0" w:color="auto"/>
        <w:left w:val="none" w:sz="0" w:space="0" w:color="auto"/>
        <w:bottom w:val="none" w:sz="0" w:space="0" w:color="auto"/>
        <w:right w:val="none" w:sz="0" w:space="0" w:color="auto"/>
      </w:divBdr>
      <w:divsChild>
        <w:div w:id="1469858778">
          <w:marLeft w:val="0"/>
          <w:marRight w:val="0"/>
          <w:marTop w:val="0"/>
          <w:marBottom w:val="0"/>
          <w:divBdr>
            <w:top w:val="none" w:sz="0" w:space="0" w:color="auto"/>
            <w:left w:val="none" w:sz="0" w:space="0" w:color="auto"/>
            <w:bottom w:val="none" w:sz="0" w:space="0" w:color="auto"/>
            <w:right w:val="none" w:sz="0" w:space="0" w:color="auto"/>
          </w:divBdr>
        </w:div>
      </w:divsChild>
    </w:div>
    <w:div w:id="481585299">
      <w:bodyDiv w:val="1"/>
      <w:marLeft w:val="0"/>
      <w:marRight w:val="0"/>
      <w:marTop w:val="0"/>
      <w:marBottom w:val="0"/>
      <w:divBdr>
        <w:top w:val="none" w:sz="0" w:space="0" w:color="auto"/>
        <w:left w:val="none" w:sz="0" w:space="0" w:color="auto"/>
        <w:bottom w:val="none" w:sz="0" w:space="0" w:color="auto"/>
        <w:right w:val="none" w:sz="0" w:space="0" w:color="auto"/>
      </w:divBdr>
      <w:divsChild>
        <w:div w:id="1579093410">
          <w:marLeft w:val="0"/>
          <w:marRight w:val="0"/>
          <w:marTop w:val="0"/>
          <w:marBottom w:val="0"/>
          <w:divBdr>
            <w:top w:val="none" w:sz="0" w:space="0" w:color="auto"/>
            <w:left w:val="none" w:sz="0" w:space="0" w:color="auto"/>
            <w:bottom w:val="none" w:sz="0" w:space="0" w:color="auto"/>
            <w:right w:val="none" w:sz="0" w:space="0" w:color="auto"/>
          </w:divBdr>
        </w:div>
        <w:div w:id="256863984">
          <w:marLeft w:val="0"/>
          <w:marRight w:val="0"/>
          <w:marTop w:val="0"/>
          <w:marBottom w:val="0"/>
          <w:divBdr>
            <w:top w:val="none" w:sz="0" w:space="0" w:color="auto"/>
            <w:left w:val="none" w:sz="0" w:space="0" w:color="auto"/>
            <w:bottom w:val="none" w:sz="0" w:space="0" w:color="auto"/>
            <w:right w:val="none" w:sz="0" w:space="0" w:color="auto"/>
          </w:divBdr>
        </w:div>
      </w:divsChild>
    </w:div>
    <w:div w:id="1113014709">
      <w:bodyDiv w:val="1"/>
      <w:marLeft w:val="0"/>
      <w:marRight w:val="0"/>
      <w:marTop w:val="0"/>
      <w:marBottom w:val="0"/>
      <w:divBdr>
        <w:top w:val="none" w:sz="0" w:space="0" w:color="auto"/>
        <w:left w:val="none" w:sz="0" w:space="0" w:color="auto"/>
        <w:bottom w:val="none" w:sz="0" w:space="0" w:color="auto"/>
        <w:right w:val="none" w:sz="0" w:space="0" w:color="auto"/>
      </w:divBdr>
    </w:div>
    <w:div w:id="1424689586">
      <w:bodyDiv w:val="1"/>
      <w:marLeft w:val="0"/>
      <w:marRight w:val="0"/>
      <w:marTop w:val="0"/>
      <w:marBottom w:val="0"/>
      <w:divBdr>
        <w:top w:val="none" w:sz="0" w:space="0" w:color="auto"/>
        <w:left w:val="none" w:sz="0" w:space="0" w:color="auto"/>
        <w:bottom w:val="none" w:sz="0" w:space="0" w:color="auto"/>
        <w:right w:val="none" w:sz="0" w:space="0" w:color="auto"/>
      </w:divBdr>
      <w:divsChild>
        <w:div w:id="406002026">
          <w:marLeft w:val="0"/>
          <w:marRight w:val="0"/>
          <w:marTop w:val="0"/>
          <w:marBottom w:val="0"/>
          <w:divBdr>
            <w:top w:val="none" w:sz="0" w:space="0" w:color="auto"/>
            <w:left w:val="none" w:sz="0" w:space="0" w:color="auto"/>
            <w:bottom w:val="none" w:sz="0" w:space="0" w:color="auto"/>
            <w:right w:val="none" w:sz="0" w:space="0" w:color="auto"/>
          </w:divBdr>
        </w:div>
        <w:div w:id="18284686">
          <w:marLeft w:val="0"/>
          <w:marRight w:val="0"/>
          <w:marTop w:val="0"/>
          <w:marBottom w:val="0"/>
          <w:divBdr>
            <w:top w:val="none" w:sz="0" w:space="0" w:color="auto"/>
            <w:left w:val="none" w:sz="0" w:space="0" w:color="auto"/>
            <w:bottom w:val="none" w:sz="0" w:space="0" w:color="auto"/>
            <w:right w:val="none" w:sz="0" w:space="0" w:color="auto"/>
          </w:divBdr>
        </w:div>
      </w:divsChild>
    </w:div>
    <w:div w:id="1440568026">
      <w:bodyDiv w:val="1"/>
      <w:marLeft w:val="0"/>
      <w:marRight w:val="0"/>
      <w:marTop w:val="0"/>
      <w:marBottom w:val="0"/>
      <w:divBdr>
        <w:top w:val="none" w:sz="0" w:space="0" w:color="auto"/>
        <w:left w:val="none" w:sz="0" w:space="0" w:color="auto"/>
        <w:bottom w:val="none" w:sz="0" w:space="0" w:color="auto"/>
        <w:right w:val="none" w:sz="0" w:space="0" w:color="auto"/>
      </w:divBdr>
      <w:divsChild>
        <w:div w:id="618687962">
          <w:marLeft w:val="0"/>
          <w:marRight w:val="0"/>
          <w:marTop w:val="0"/>
          <w:marBottom w:val="0"/>
          <w:divBdr>
            <w:top w:val="none" w:sz="0" w:space="0" w:color="auto"/>
            <w:left w:val="none" w:sz="0" w:space="0" w:color="auto"/>
            <w:bottom w:val="none" w:sz="0" w:space="0" w:color="auto"/>
            <w:right w:val="none" w:sz="0" w:space="0" w:color="auto"/>
          </w:divBdr>
        </w:div>
        <w:div w:id="1375960261">
          <w:marLeft w:val="0"/>
          <w:marRight w:val="0"/>
          <w:marTop w:val="0"/>
          <w:marBottom w:val="0"/>
          <w:divBdr>
            <w:top w:val="none" w:sz="0" w:space="0" w:color="auto"/>
            <w:left w:val="none" w:sz="0" w:space="0" w:color="auto"/>
            <w:bottom w:val="none" w:sz="0" w:space="0" w:color="auto"/>
            <w:right w:val="none" w:sz="0" w:space="0" w:color="auto"/>
          </w:divBdr>
        </w:div>
        <w:div w:id="66995113">
          <w:marLeft w:val="0"/>
          <w:marRight w:val="0"/>
          <w:marTop w:val="0"/>
          <w:marBottom w:val="0"/>
          <w:divBdr>
            <w:top w:val="none" w:sz="0" w:space="0" w:color="auto"/>
            <w:left w:val="none" w:sz="0" w:space="0" w:color="auto"/>
            <w:bottom w:val="none" w:sz="0" w:space="0" w:color="auto"/>
            <w:right w:val="none" w:sz="0" w:space="0" w:color="auto"/>
          </w:divBdr>
        </w:div>
        <w:div w:id="923953721">
          <w:marLeft w:val="0"/>
          <w:marRight w:val="0"/>
          <w:marTop w:val="0"/>
          <w:marBottom w:val="0"/>
          <w:divBdr>
            <w:top w:val="none" w:sz="0" w:space="0" w:color="auto"/>
            <w:left w:val="none" w:sz="0" w:space="0" w:color="auto"/>
            <w:bottom w:val="none" w:sz="0" w:space="0" w:color="auto"/>
            <w:right w:val="none" w:sz="0" w:space="0" w:color="auto"/>
          </w:divBdr>
        </w:div>
        <w:div w:id="1178692015">
          <w:marLeft w:val="0"/>
          <w:marRight w:val="0"/>
          <w:marTop w:val="0"/>
          <w:marBottom w:val="0"/>
          <w:divBdr>
            <w:top w:val="none" w:sz="0" w:space="0" w:color="auto"/>
            <w:left w:val="none" w:sz="0" w:space="0" w:color="auto"/>
            <w:bottom w:val="none" w:sz="0" w:space="0" w:color="auto"/>
            <w:right w:val="none" w:sz="0" w:space="0" w:color="auto"/>
          </w:divBdr>
        </w:div>
        <w:div w:id="792091266">
          <w:marLeft w:val="0"/>
          <w:marRight w:val="0"/>
          <w:marTop w:val="0"/>
          <w:marBottom w:val="0"/>
          <w:divBdr>
            <w:top w:val="none" w:sz="0" w:space="0" w:color="auto"/>
            <w:left w:val="none" w:sz="0" w:space="0" w:color="auto"/>
            <w:bottom w:val="none" w:sz="0" w:space="0" w:color="auto"/>
            <w:right w:val="none" w:sz="0" w:space="0" w:color="auto"/>
          </w:divBdr>
        </w:div>
        <w:div w:id="745996392">
          <w:marLeft w:val="0"/>
          <w:marRight w:val="0"/>
          <w:marTop w:val="0"/>
          <w:marBottom w:val="0"/>
          <w:divBdr>
            <w:top w:val="none" w:sz="0" w:space="0" w:color="auto"/>
            <w:left w:val="none" w:sz="0" w:space="0" w:color="auto"/>
            <w:bottom w:val="none" w:sz="0" w:space="0" w:color="auto"/>
            <w:right w:val="none" w:sz="0" w:space="0" w:color="auto"/>
          </w:divBdr>
        </w:div>
        <w:div w:id="1666082160">
          <w:marLeft w:val="0"/>
          <w:marRight w:val="0"/>
          <w:marTop w:val="0"/>
          <w:marBottom w:val="0"/>
          <w:divBdr>
            <w:top w:val="none" w:sz="0" w:space="0" w:color="auto"/>
            <w:left w:val="none" w:sz="0" w:space="0" w:color="auto"/>
            <w:bottom w:val="none" w:sz="0" w:space="0" w:color="auto"/>
            <w:right w:val="none" w:sz="0" w:space="0" w:color="auto"/>
          </w:divBdr>
        </w:div>
        <w:div w:id="420834681">
          <w:marLeft w:val="0"/>
          <w:marRight w:val="0"/>
          <w:marTop w:val="0"/>
          <w:marBottom w:val="0"/>
          <w:divBdr>
            <w:top w:val="none" w:sz="0" w:space="0" w:color="auto"/>
            <w:left w:val="none" w:sz="0" w:space="0" w:color="auto"/>
            <w:bottom w:val="none" w:sz="0" w:space="0" w:color="auto"/>
            <w:right w:val="none" w:sz="0" w:space="0" w:color="auto"/>
          </w:divBdr>
        </w:div>
        <w:div w:id="1405109492">
          <w:marLeft w:val="0"/>
          <w:marRight w:val="0"/>
          <w:marTop w:val="0"/>
          <w:marBottom w:val="0"/>
          <w:divBdr>
            <w:top w:val="none" w:sz="0" w:space="0" w:color="auto"/>
            <w:left w:val="none" w:sz="0" w:space="0" w:color="auto"/>
            <w:bottom w:val="none" w:sz="0" w:space="0" w:color="auto"/>
            <w:right w:val="none" w:sz="0" w:space="0" w:color="auto"/>
          </w:divBdr>
        </w:div>
      </w:divsChild>
    </w:div>
    <w:div w:id="2046517291">
      <w:bodyDiv w:val="1"/>
      <w:marLeft w:val="0"/>
      <w:marRight w:val="0"/>
      <w:marTop w:val="0"/>
      <w:marBottom w:val="0"/>
      <w:divBdr>
        <w:top w:val="none" w:sz="0" w:space="0" w:color="auto"/>
        <w:left w:val="none" w:sz="0" w:space="0" w:color="auto"/>
        <w:bottom w:val="none" w:sz="0" w:space="0" w:color="auto"/>
        <w:right w:val="none" w:sz="0" w:space="0" w:color="auto"/>
      </w:divBdr>
    </w:div>
    <w:div w:id="2060087768">
      <w:bodyDiv w:val="1"/>
      <w:marLeft w:val="0"/>
      <w:marRight w:val="0"/>
      <w:marTop w:val="0"/>
      <w:marBottom w:val="0"/>
      <w:divBdr>
        <w:top w:val="none" w:sz="0" w:space="0" w:color="auto"/>
        <w:left w:val="none" w:sz="0" w:space="0" w:color="auto"/>
        <w:bottom w:val="none" w:sz="0" w:space="0" w:color="auto"/>
        <w:right w:val="none" w:sz="0" w:space="0" w:color="auto"/>
      </w:divBdr>
      <w:divsChild>
        <w:div w:id="696853890">
          <w:marLeft w:val="0"/>
          <w:marRight w:val="0"/>
          <w:marTop w:val="0"/>
          <w:marBottom w:val="0"/>
          <w:divBdr>
            <w:top w:val="none" w:sz="0" w:space="0" w:color="auto"/>
            <w:left w:val="none" w:sz="0" w:space="0" w:color="auto"/>
            <w:bottom w:val="none" w:sz="0" w:space="0" w:color="auto"/>
            <w:right w:val="none" w:sz="0" w:space="0" w:color="auto"/>
          </w:divBdr>
        </w:div>
        <w:div w:id="167868554">
          <w:marLeft w:val="0"/>
          <w:marRight w:val="0"/>
          <w:marTop w:val="0"/>
          <w:marBottom w:val="0"/>
          <w:divBdr>
            <w:top w:val="none" w:sz="0" w:space="0" w:color="auto"/>
            <w:left w:val="none" w:sz="0" w:space="0" w:color="auto"/>
            <w:bottom w:val="none" w:sz="0" w:space="0" w:color="auto"/>
            <w:right w:val="none" w:sz="0" w:space="0" w:color="auto"/>
          </w:divBdr>
        </w:div>
      </w:divsChild>
    </w:div>
    <w:div w:id="21066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microsoft.com/office/2016/09/relationships/commentsIds" Target="commentsIds.xml" Id="Ref1af42117bd4a1f" /><Relationship Type="http://schemas.microsoft.com/office/2018/08/relationships/commentsExtensible" Target="commentsExtensible.xml" Id="R19399ef319d64b7b"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f4338ef-addb-4c87-aefe-1895241b335f" xsi:nil="true"/>
    <TaxCatchAll xmlns="b91e7f20-fe0a-487d-91a9-605ac1c64acf" xsi:nil="true"/>
    <lcf76f155ced4ddcb4097134ff3c332f xmlns="6f4338ef-addb-4c87-aefe-1895241b33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08D58FADB61F04EBBB4F355C06EFBED" ma:contentTypeVersion="17" ma:contentTypeDescription="Crie um novo documento." ma:contentTypeScope="" ma:versionID="e325266d964bbcdac6f3bbf8c127f8c3">
  <xsd:schema xmlns:xsd="http://www.w3.org/2001/XMLSchema" xmlns:xs="http://www.w3.org/2001/XMLSchema" xmlns:p="http://schemas.microsoft.com/office/2006/metadata/properties" xmlns:ns2="6f4338ef-addb-4c87-aefe-1895241b335f" xmlns:ns3="b91e7f20-fe0a-487d-91a9-605ac1c64acf" targetNamespace="http://schemas.microsoft.com/office/2006/metadata/properties" ma:root="true" ma:fieldsID="1730d99c2c381da5b7a807eb664ee10d" ns2:_="" ns3:_="">
    <xsd:import namespace="6f4338ef-addb-4c87-aefe-1895241b335f"/>
    <xsd:import namespace="b91e7f20-fe0a-487d-91a9-605ac1c64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338ef-addb-4c87-aefe-1895241b3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_Flow_SignoffStatus" ma:index="21" nillable="true" ma:displayName="Status de liberação" ma:internalName="Status_x0020_de_x0020_libera_x00e7__x00e3_o">
      <xsd:simpleType>
        <xsd:restriction base="dms:Text"/>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91e7f20-fe0a-487d-91a9-605ac1c64ac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e5f21be6-edbd-48e4-b322-ff818bd16644}" ma:internalName="TaxCatchAll" ma:showField="CatchAllData" ma:web="b91e7f20-fe0a-487d-91a9-605ac1c64a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946315-416E-44EE-B3AD-FFDD12E879FF}">
  <ds:schemaRefs>
    <ds:schemaRef ds:uri="http://schemas.microsoft.com/office/2006/metadata/properties"/>
    <ds:schemaRef ds:uri="http://schemas.microsoft.com/office/infopath/2007/PartnerControls"/>
    <ds:schemaRef ds:uri="6f4338ef-addb-4c87-aefe-1895241b335f"/>
    <ds:schemaRef ds:uri="b91e7f20-fe0a-487d-91a9-605ac1c64acf"/>
  </ds:schemaRefs>
</ds:datastoreItem>
</file>

<file path=customXml/itemProps2.xml><?xml version="1.0" encoding="utf-8"?>
<ds:datastoreItem xmlns:ds="http://schemas.openxmlformats.org/officeDocument/2006/customXml" ds:itemID="{A7211515-F2D8-470B-A360-BF7852E1B2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338ef-addb-4c87-aefe-1895241b335f"/>
    <ds:schemaRef ds:uri="b91e7f20-fe0a-487d-91a9-605ac1c64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CA7B4C-2071-4AC6-9545-A80351C73D3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Paula Alves Lima (CSC)</lastModifiedBy>
  <revision>12</revision>
  <dcterms:created xsi:type="dcterms:W3CDTF">2023-01-26T14:39:00.0000000Z</dcterms:created>
  <dcterms:modified xsi:type="dcterms:W3CDTF">2023-02-17T11:40:18.5313022Z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0x010100B08D58FADB61F04EBBB4F355C06EFBED</vt:lpwstr>
  </property>
  <property fmtid="{D5CDD505-2E9C-101B-9397-08002B2CF9AE}" pid="3" name="MediaServiceImageTags">
    <vt:lpwstr/>
  </property>
</Properties>
</file>