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1578" w14:textId="77777777" w:rsidR="00F63B4F" w:rsidRPr="007D51B5" w:rsidRDefault="00F63B4F" w:rsidP="00E836CA">
      <w:pPr>
        <w:pStyle w:val="textolegal"/>
        <w:jc w:val="center"/>
        <w:outlineLvl w:val="0"/>
        <w:rPr>
          <w:rFonts w:asciiTheme="minorHAnsi" w:hAnsiTheme="minorHAnsi" w:cs="Calibri"/>
          <w:b/>
          <w:sz w:val="22"/>
          <w:szCs w:val="22"/>
        </w:rPr>
      </w:pPr>
      <w:bookmarkStart w:id="0" w:name="_Toc219867924"/>
      <w:bookmarkStart w:id="1" w:name="_Toc219868531"/>
    </w:p>
    <w:p w14:paraId="62A39560" w14:textId="1E67EA45" w:rsidR="00416426" w:rsidRPr="007D51B5" w:rsidRDefault="00AE2FC6" w:rsidP="00E836CA">
      <w:pPr>
        <w:pStyle w:val="textolegal"/>
        <w:jc w:val="center"/>
        <w:outlineLvl w:val="0"/>
        <w:rPr>
          <w:rFonts w:asciiTheme="minorHAnsi" w:hAnsiTheme="minorHAnsi" w:cs="Calibri"/>
          <w:b/>
          <w:sz w:val="22"/>
          <w:szCs w:val="22"/>
        </w:rPr>
      </w:pPr>
      <w:r>
        <w:rPr>
          <w:rFonts w:asciiTheme="minorHAnsi" w:hAnsiTheme="minorHAnsi" w:cs="Calibri"/>
          <w:b/>
          <w:color w:val="FF0000"/>
          <w:sz w:val="22"/>
          <w:szCs w:val="22"/>
          <w:highlight w:val="lightGray"/>
        </w:rPr>
        <w:t>(número)º</w:t>
      </w:r>
      <w:r>
        <w:rPr>
          <w:rFonts w:asciiTheme="minorHAnsi" w:hAnsiTheme="minorHAnsi" w:cs="Calibri"/>
          <w:b/>
          <w:sz w:val="22"/>
          <w:szCs w:val="22"/>
          <w:highlight w:val="lightGray"/>
        </w:rPr>
        <w:t xml:space="preserve"> </w:t>
      </w:r>
      <w:r>
        <w:rPr>
          <w:rFonts w:asciiTheme="minorHAnsi" w:hAnsiTheme="minorHAnsi" w:cs="Calibri"/>
          <w:b/>
          <w:sz w:val="22"/>
          <w:szCs w:val="22"/>
        </w:rPr>
        <w:t xml:space="preserve">TERMO ADITIVO </w:t>
      </w:r>
      <w:r w:rsidR="00C02598">
        <w:rPr>
          <w:rFonts w:asciiTheme="minorHAnsi" w:hAnsiTheme="minorHAnsi" w:cs="Calibri"/>
          <w:b/>
          <w:sz w:val="22"/>
          <w:szCs w:val="22"/>
        </w:rPr>
        <w:t xml:space="preserve">AO </w:t>
      </w:r>
      <w:r w:rsidR="00E71C94">
        <w:rPr>
          <w:rFonts w:asciiTheme="minorHAnsi" w:hAnsiTheme="minorHAnsi" w:cs="Calibri"/>
          <w:b/>
          <w:sz w:val="22"/>
          <w:szCs w:val="22"/>
        </w:rPr>
        <w:t>CONTRATO DE GESTÃO</w:t>
      </w:r>
      <w:r w:rsidR="005C28A3" w:rsidRPr="007D51B5">
        <w:rPr>
          <w:rFonts w:asciiTheme="minorHAnsi" w:hAnsiTheme="minorHAnsi" w:cs="Calibri"/>
          <w:b/>
          <w:sz w:val="22"/>
          <w:szCs w:val="22"/>
        </w:rPr>
        <w:t xml:space="preserve"> Nº</w:t>
      </w:r>
      <w:r w:rsidR="00800A1D" w:rsidRPr="007D51B5">
        <w:rPr>
          <w:rFonts w:asciiTheme="minorHAnsi" w:hAnsiTheme="minorHAnsi" w:cs="Calibri"/>
          <w:b/>
          <w:sz w:val="22"/>
          <w:szCs w:val="22"/>
        </w:rPr>
        <w:t xml:space="preserve"> </w:t>
      </w:r>
      <w:r w:rsidR="005C28A3" w:rsidRPr="007D51B5">
        <w:rPr>
          <w:rFonts w:asciiTheme="minorHAnsi" w:hAnsiTheme="minorHAnsi" w:cs="Calibri"/>
          <w:b/>
          <w:sz w:val="22"/>
          <w:szCs w:val="22"/>
          <w:highlight w:val="lightGray"/>
        </w:rPr>
        <w:t>número</w:t>
      </w:r>
      <w:r w:rsidR="005C28A3" w:rsidRPr="007D51B5">
        <w:rPr>
          <w:rFonts w:asciiTheme="minorHAnsi" w:hAnsiTheme="minorHAnsi" w:cs="Calibri"/>
          <w:b/>
          <w:sz w:val="22"/>
          <w:szCs w:val="22"/>
        </w:rPr>
        <w:t>/</w:t>
      </w:r>
      <w:r w:rsidR="005C28A3" w:rsidRPr="007D51B5">
        <w:rPr>
          <w:rFonts w:asciiTheme="minorHAnsi" w:hAnsiTheme="minorHAnsi" w:cs="Calibri"/>
          <w:b/>
          <w:sz w:val="22"/>
          <w:szCs w:val="22"/>
          <w:highlight w:val="lightGray"/>
        </w:rPr>
        <w:t>ano</w:t>
      </w:r>
      <w:bookmarkEnd w:id="0"/>
      <w:bookmarkEnd w:id="1"/>
    </w:p>
    <w:p w14:paraId="38A67C96" w14:textId="77777777" w:rsidR="00416426" w:rsidRPr="007D51B5" w:rsidRDefault="00416426" w:rsidP="00E836CA">
      <w:pPr>
        <w:pStyle w:val="textolegal"/>
        <w:jc w:val="center"/>
        <w:rPr>
          <w:rFonts w:asciiTheme="minorHAnsi" w:hAnsiTheme="minorHAnsi" w:cs="Calibri"/>
          <w:b/>
          <w:sz w:val="22"/>
          <w:szCs w:val="22"/>
        </w:rPr>
      </w:pPr>
    </w:p>
    <w:p w14:paraId="6E046301" w14:textId="3F160894" w:rsidR="00AE2FC6" w:rsidRDefault="00AE2FC6" w:rsidP="00AE2FC6">
      <w:pPr>
        <w:pStyle w:val="textolegal"/>
        <w:ind w:left="5670"/>
        <w:rPr>
          <w:rFonts w:asciiTheme="minorHAnsi" w:hAnsiTheme="minorHAnsi" w:cs="Calibri"/>
          <w:color w:val="FF0000"/>
          <w:sz w:val="22"/>
          <w:szCs w:val="22"/>
        </w:rPr>
      </w:pPr>
      <w:r>
        <w:rPr>
          <w:rFonts w:asciiTheme="minorHAnsi" w:hAnsiTheme="minorHAnsi" w:cs="Calibri"/>
          <w:sz w:val="22"/>
          <w:szCs w:val="22"/>
        </w:rPr>
        <w:t xml:space="preserve">TERMO ADITIVO AO CONTRATO DE GESTÃO </w:t>
      </w:r>
      <w:r w:rsidR="003331DD" w:rsidRPr="003331DD">
        <w:rPr>
          <w:rFonts w:asciiTheme="minorHAnsi" w:hAnsiTheme="minorHAnsi" w:cs="Calibri"/>
          <w:sz w:val="22"/>
          <w:szCs w:val="22"/>
        </w:rPr>
        <w:t xml:space="preserve">Nº </w:t>
      </w:r>
      <w:r w:rsidR="003331DD" w:rsidRPr="003331DD">
        <w:rPr>
          <w:rFonts w:asciiTheme="minorHAnsi" w:hAnsiTheme="minorHAnsi" w:cs="Calibri"/>
          <w:sz w:val="22"/>
          <w:szCs w:val="22"/>
          <w:highlight w:val="lightGray"/>
        </w:rPr>
        <w:t>número/ano</w:t>
      </w:r>
      <w:r w:rsidR="003331DD" w:rsidRPr="003331DD">
        <w:rPr>
          <w:rFonts w:asciiTheme="minorHAnsi" w:hAnsiTheme="minorHAnsi" w:cs="Calibri"/>
          <w:sz w:val="22"/>
          <w:szCs w:val="22"/>
        </w:rPr>
        <w:t xml:space="preserve"> </w:t>
      </w:r>
      <w:r>
        <w:rPr>
          <w:rFonts w:asciiTheme="minorHAnsi" w:hAnsiTheme="minorHAnsi" w:cs="Calibri"/>
          <w:sz w:val="22"/>
          <w:szCs w:val="22"/>
        </w:rPr>
        <w:t xml:space="preserve">QUE ENTRE SI CELEBRAM O ESTADO DE MINAS GERAIS, REPRESENTADO </w:t>
      </w:r>
      <w:r>
        <w:rPr>
          <w:rFonts w:asciiTheme="minorHAnsi" w:hAnsiTheme="minorHAnsi" w:cs="Calibri"/>
          <w:sz w:val="22"/>
          <w:szCs w:val="22"/>
          <w:highlight w:val="lightGray"/>
        </w:rPr>
        <w:t>PELO(A) NOME DO OEP</w:t>
      </w:r>
      <w:r>
        <w:rPr>
          <w:rFonts w:asciiTheme="minorHAnsi" w:hAnsiTheme="minorHAnsi" w:cs="Calibri"/>
          <w:sz w:val="22"/>
          <w:szCs w:val="22"/>
        </w:rPr>
        <w:t>, E O</w:t>
      </w:r>
      <w:r>
        <w:rPr>
          <w:rFonts w:asciiTheme="minorHAnsi" w:hAnsiTheme="minorHAnsi" w:cs="Calibri"/>
          <w:sz w:val="22"/>
          <w:szCs w:val="22"/>
          <w:highlight w:val="lightGray"/>
        </w:rPr>
        <w:t>(A) NOME DA OS</w:t>
      </w:r>
      <w:r>
        <w:rPr>
          <w:rFonts w:asciiTheme="minorHAnsi" w:hAnsiTheme="minorHAnsi" w:cs="Calibri"/>
          <w:sz w:val="22"/>
          <w:szCs w:val="22"/>
        </w:rPr>
        <w:t xml:space="preserve">, </w:t>
      </w:r>
      <w:r>
        <w:rPr>
          <w:rFonts w:asciiTheme="minorHAnsi" w:hAnsiTheme="minorHAnsi" w:cs="Calibri"/>
          <w:color w:val="FF0000"/>
          <w:sz w:val="22"/>
          <w:szCs w:val="22"/>
        </w:rPr>
        <w:t>COM INTERVENIÊNCIA DO(A) (NOME DO OEI, se houver).</w:t>
      </w:r>
    </w:p>
    <w:p w14:paraId="39571B65" w14:textId="77777777" w:rsidR="00AE2FC6" w:rsidRDefault="00AE2FC6" w:rsidP="00AE2FC6">
      <w:pPr>
        <w:pStyle w:val="textolegal"/>
        <w:ind w:left="5670"/>
        <w:rPr>
          <w:rFonts w:asciiTheme="minorHAnsi" w:hAnsiTheme="minorHAnsi" w:cs="Calibri"/>
          <w:color w:val="FF0000"/>
          <w:sz w:val="22"/>
          <w:szCs w:val="22"/>
        </w:rPr>
      </w:pPr>
      <w:r>
        <w:rPr>
          <w:rFonts w:asciiTheme="minorHAnsi" w:hAnsiTheme="minorHAnsi" w:cs="Calibri"/>
          <w:color w:val="FF0000"/>
          <w:sz w:val="22"/>
          <w:szCs w:val="22"/>
          <w:highlight w:val="lightGray"/>
        </w:rPr>
        <w:t>Orientação: Manter o trecho referente à interveniência apenas se for o caso.</w:t>
      </w:r>
    </w:p>
    <w:p w14:paraId="59D92B06" w14:textId="2A8E8645" w:rsidR="00AE2FC6" w:rsidRDefault="00AE2FC6" w:rsidP="00AE2FC6">
      <w:pPr>
        <w:pStyle w:val="TextosemFormatao"/>
        <w:tabs>
          <w:tab w:val="left" w:pos="180"/>
          <w:tab w:val="left" w:pos="9000"/>
        </w:tabs>
        <w:jc w:val="both"/>
        <w:rPr>
          <w:rFonts w:asciiTheme="minorHAnsi" w:hAnsiTheme="minorHAnsi" w:cs="Calibri"/>
          <w:sz w:val="22"/>
          <w:szCs w:val="22"/>
        </w:rPr>
      </w:pPr>
      <w:r>
        <w:rPr>
          <w:rFonts w:asciiTheme="minorHAnsi" w:hAnsiTheme="minorHAnsi" w:cs="Calibri"/>
          <w:sz w:val="22"/>
          <w:szCs w:val="22"/>
        </w:rPr>
        <w:t xml:space="preserve">O ESTADO DE MINAS GERAIS, por intermédio da </w:t>
      </w:r>
      <w:r>
        <w:rPr>
          <w:rFonts w:asciiTheme="minorHAnsi" w:hAnsiTheme="minorHAnsi" w:cs="Calibri"/>
          <w:sz w:val="22"/>
          <w:szCs w:val="22"/>
          <w:highlight w:val="lightGray"/>
        </w:rPr>
        <w:t>nome do Órgão Estatal Parceiro</w:t>
      </w:r>
      <w:r>
        <w:rPr>
          <w:rFonts w:asciiTheme="minorHAnsi" w:hAnsiTheme="minorHAnsi" w:cs="Calibri"/>
          <w:sz w:val="22"/>
          <w:szCs w:val="22"/>
        </w:rPr>
        <w:t xml:space="preserve">, doravante denominado ÓRGÃO ESTATAL PARCEIRO (OEP), </w:t>
      </w:r>
      <w:r w:rsidR="006F4028" w:rsidRPr="00BA2010">
        <w:rPr>
          <w:rFonts w:asciiTheme="minorHAnsi" w:hAnsiTheme="minorHAnsi" w:cs="Calibri"/>
          <w:sz w:val="22"/>
          <w:szCs w:val="22"/>
        </w:rPr>
        <w:t xml:space="preserve">CNPJ nº </w:t>
      </w:r>
      <w:r w:rsidR="006F4028" w:rsidRPr="00BA2010">
        <w:rPr>
          <w:rFonts w:asciiTheme="minorHAnsi" w:hAnsiTheme="minorHAnsi" w:cs="Calibri"/>
          <w:sz w:val="22"/>
          <w:szCs w:val="22"/>
          <w:highlight w:val="lightGray"/>
        </w:rPr>
        <w:t>número do CNPJ</w:t>
      </w:r>
      <w:r w:rsidR="006F4028" w:rsidRPr="00BA2010">
        <w:rPr>
          <w:rFonts w:asciiTheme="minorHAnsi" w:hAnsiTheme="minorHAnsi" w:cs="Calibri"/>
          <w:sz w:val="22"/>
          <w:szCs w:val="22"/>
        </w:rPr>
        <w:t>,</w:t>
      </w:r>
      <w:r w:rsidR="006F4028">
        <w:rPr>
          <w:rFonts w:asciiTheme="minorHAnsi" w:hAnsiTheme="minorHAnsi" w:cs="Calibri"/>
          <w:sz w:val="22"/>
          <w:szCs w:val="22"/>
        </w:rPr>
        <w:t xml:space="preserve"> </w:t>
      </w:r>
      <w:r>
        <w:rPr>
          <w:rFonts w:asciiTheme="minorHAnsi" w:hAnsiTheme="minorHAnsi" w:cs="Calibri"/>
          <w:sz w:val="22"/>
          <w:szCs w:val="22"/>
        </w:rPr>
        <w:t>com sede no</w:t>
      </w:r>
      <w:r>
        <w:rPr>
          <w:rFonts w:asciiTheme="minorHAnsi" w:hAnsiTheme="minorHAnsi" w:cs="Calibri"/>
          <w:sz w:val="22"/>
          <w:szCs w:val="22"/>
          <w:highlight w:val="lightGray"/>
        </w:rPr>
        <w:t>(a) endereço completo do OEP (rua, número, complemento, bairro, município, UF)</w:t>
      </w:r>
      <w:r>
        <w:rPr>
          <w:rFonts w:asciiTheme="minorHAnsi" w:hAnsiTheme="minorHAnsi" w:cs="Calibri"/>
          <w:sz w:val="22"/>
          <w:szCs w:val="22"/>
        </w:rPr>
        <w:t xml:space="preserve">, neste ato representado por seu dirigente máximo, </w:t>
      </w:r>
      <w:r>
        <w:rPr>
          <w:rFonts w:asciiTheme="minorHAnsi" w:hAnsiTheme="minorHAnsi" w:cs="Calibri"/>
          <w:sz w:val="22"/>
          <w:szCs w:val="22"/>
          <w:highlight w:val="lightGray"/>
        </w:rPr>
        <w:t>nome completo do dirigente, nacionalidade, estado civil</w:t>
      </w:r>
      <w:r>
        <w:rPr>
          <w:rFonts w:asciiTheme="minorHAnsi" w:hAnsiTheme="minorHAnsi" w:cs="Calibri"/>
          <w:sz w:val="22"/>
          <w:szCs w:val="22"/>
        </w:rPr>
        <w:t xml:space="preserve">, portador da CI nº </w:t>
      </w:r>
      <w:r>
        <w:rPr>
          <w:rFonts w:asciiTheme="minorHAnsi" w:hAnsiTheme="minorHAnsi" w:cs="Calibri"/>
          <w:sz w:val="22"/>
          <w:szCs w:val="22"/>
          <w:highlight w:val="lightGray"/>
        </w:rPr>
        <w:t>número da identidade – órgão expedidor/UF</w:t>
      </w:r>
      <w:r>
        <w:rPr>
          <w:rFonts w:asciiTheme="minorHAnsi" w:hAnsiTheme="minorHAnsi" w:cs="Calibri"/>
          <w:sz w:val="22"/>
          <w:szCs w:val="22"/>
        </w:rPr>
        <w:t xml:space="preserve"> e do CPF nº </w:t>
      </w:r>
      <w:r>
        <w:rPr>
          <w:rFonts w:asciiTheme="minorHAnsi" w:hAnsiTheme="minorHAnsi" w:cs="Calibri"/>
          <w:sz w:val="22"/>
          <w:szCs w:val="22"/>
          <w:highlight w:val="lightGray"/>
        </w:rPr>
        <w:t>número do CPF</w:t>
      </w:r>
      <w:r>
        <w:rPr>
          <w:rFonts w:asciiTheme="minorHAnsi" w:hAnsiTheme="minorHAnsi" w:cs="Calibri"/>
          <w:sz w:val="22"/>
          <w:szCs w:val="22"/>
        </w:rPr>
        <w:t xml:space="preserve">, residente e domiciliado em </w:t>
      </w:r>
      <w:r>
        <w:rPr>
          <w:rFonts w:asciiTheme="minorHAnsi" w:hAnsiTheme="minorHAnsi" w:cs="Calibri"/>
          <w:sz w:val="22"/>
          <w:szCs w:val="22"/>
          <w:highlight w:val="lightGray"/>
        </w:rPr>
        <w:t>município/UF</w:t>
      </w:r>
      <w:r>
        <w:rPr>
          <w:rFonts w:asciiTheme="minorHAnsi" w:hAnsiTheme="minorHAnsi" w:cs="Calibri"/>
          <w:sz w:val="22"/>
          <w:szCs w:val="22"/>
        </w:rPr>
        <w:t>, e o</w:t>
      </w:r>
      <w:r>
        <w:rPr>
          <w:rFonts w:asciiTheme="minorHAnsi" w:hAnsiTheme="minorHAnsi" w:cs="Calibri"/>
          <w:sz w:val="22"/>
          <w:szCs w:val="22"/>
          <w:highlight w:val="lightGray"/>
        </w:rPr>
        <w:t>(a) nome da OS</w:t>
      </w:r>
      <w:r>
        <w:rPr>
          <w:rFonts w:asciiTheme="minorHAnsi" w:hAnsiTheme="minorHAnsi" w:cs="Calibri"/>
          <w:sz w:val="22"/>
          <w:szCs w:val="22"/>
        </w:rPr>
        <w:t>, doravante denominad</w:t>
      </w:r>
      <w:r>
        <w:rPr>
          <w:rFonts w:asciiTheme="minorHAnsi" w:hAnsiTheme="minorHAnsi" w:cs="Calibri"/>
          <w:sz w:val="22"/>
          <w:szCs w:val="22"/>
          <w:highlight w:val="lightGray"/>
        </w:rPr>
        <w:t>a</w:t>
      </w:r>
      <w:r>
        <w:rPr>
          <w:rFonts w:asciiTheme="minorHAnsi" w:hAnsiTheme="minorHAnsi" w:cs="Calibri"/>
          <w:sz w:val="22"/>
          <w:szCs w:val="22"/>
        </w:rPr>
        <w:t xml:space="preserve"> Organização Social (OS), pessoa jurídica de direito privado, sem fins lucrativos, CGC/CNPJ nº </w:t>
      </w:r>
      <w:r>
        <w:rPr>
          <w:rFonts w:asciiTheme="minorHAnsi" w:hAnsiTheme="minorHAnsi" w:cs="Calibri"/>
          <w:sz w:val="22"/>
          <w:szCs w:val="22"/>
          <w:highlight w:val="lightGray"/>
        </w:rPr>
        <w:t>número do CNPJ</w:t>
      </w:r>
      <w:r>
        <w:rPr>
          <w:rFonts w:asciiTheme="minorHAnsi" w:hAnsiTheme="minorHAnsi" w:cs="Calibri"/>
          <w:sz w:val="22"/>
          <w:szCs w:val="22"/>
        </w:rPr>
        <w:t xml:space="preserve">, conforme qualificação publicada no Diário Oficial dos Poderes do Estado de </w:t>
      </w:r>
      <w:r>
        <w:rPr>
          <w:rFonts w:asciiTheme="minorHAnsi" w:hAnsiTheme="minorHAnsi" w:cs="Calibri"/>
          <w:sz w:val="22"/>
          <w:szCs w:val="22"/>
          <w:highlight w:val="lightGray"/>
        </w:rPr>
        <w:t>dia/mês/ano</w:t>
      </w:r>
      <w:r>
        <w:rPr>
          <w:rFonts w:asciiTheme="minorHAnsi" w:hAnsiTheme="minorHAnsi" w:cs="Calibri"/>
          <w:sz w:val="22"/>
          <w:szCs w:val="22"/>
        </w:rPr>
        <w:t xml:space="preserve">, com sede na </w:t>
      </w:r>
      <w:r>
        <w:rPr>
          <w:rFonts w:asciiTheme="minorHAnsi" w:hAnsiTheme="minorHAnsi" w:cs="Calibri"/>
          <w:sz w:val="22"/>
          <w:szCs w:val="22"/>
          <w:highlight w:val="lightGray"/>
        </w:rPr>
        <w:t>endereço completo da OS (rua, número, complemento, bairro, município, UF)</w:t>
      </w:r>
      <w:r>
        <w:rPr>
          <w:rFonts w:asciiTheme="minorHAnsi" w:hAnsiTheme="minorHAnsi" w:cs="Calibri"/>
          <w:sz w:val="22"/>
          <w:szCs w:val="22"/>
        </w:rPr>
        <w:t xml:space="preserve">, neste ato representada na forma de seu estatuto pelo </w:t>
      </w:r>
      <w:r>
        <w:rPr>
          <w:rFonts w:asciiTheme="minorHAnsi" w:hAnsiTheme="minorHAnsi" w:cs="Calibri"/>
          <w:sz w:val="22"/>
          <w:szCs w:val="22"/>
          <w:highlight w:val="lightGray"/>
        </w:rPr>
        <w:t>seu/sua cargo do dirigente máximo (ex.: Presidente)</w:t>
      </w:r>
      <w:r>
        <w:rPr>
          <w:rFonts w:asciiTheme="minorHAnsi" w:hAnsiTheme="minorHAnsi" w:cs="Calibri"/>
          <w:sz w:val="22"/>
          <w:szCs w:val="22"/>
        </w:rPr>
        <w:t xml:space="preserve">, </w:t>
      </w:r>
      <w:r>
        <w:rPr>
          <w:rFonts w:asciiTheme="minorHAnsi" w:hAnsiTheme="minorHAnsi" w:cs="Calibri"/>
          <w:sz w:val="22"/>
          <w:szCs w:val="22"/>
          <w:highlight w:val="lightGray"/>
        </w:rPr>
        <w:t>nome do dirigente máximo, nacionalidade, estado civil</w:t>
      </w:r>
      <w:r>
        <w:rPr>
          <w:rFonts w:asciiTheme="minorHAnsi" w:hAnsiTheme="minorHAnsi" w:cs="Calibri"/>
          <w:sz w:val="22"/>
          <w:szCs w:val="22"/>
        </w:rPr>
        <w:t xml:space="preserve">, portador da CI nº </w:t>
      </w:r>
      <w:r>
        <w:rPr>
          <w:rFonts w:asciiTheme="minorHAnsi" w:hAnsiTheme="minorHAnsi" w:cs="Calibri"/>
          <w:sz w:val="22"/>
          <w:szCs w:val="22"/>
          <w:highlight w:val="lightGray"/>
        </w:rPr>
        <w:t>número da identidade – órgão expedidor/UF</w:t>
      </w:r>
      <w:r>
        <w:rPr>
          <w:rFonts w:asciiTheme="minorHAnsi" w:hAnsiTheme="minorHAnsi" w:cs="Calibri"/>
          <w:sz w:val="22"/>
          <w:szCs w:val="22"/>
        </w:rPr>
        <w:t xml:space="preserve"> e do CPF nº </w:t>
      </w:r>
      <w:r>
        <w:rPr>
          <w:rFonts w:asciiTheme="minorHAnsi" w:hAnsiTheme="minorHAnsi" w:cs="Calibri"/>
          <w:sz w:val="22"/>
          <w:szCs w:val="22"/>
          <w:highlight w:val="lightGray"/>
        </w:rPr>
        <w:t>número do CPF</w:t>
      </w:r>
      <w:r>
        <w:rPr>
          <w:rFonts w:asciiTheme="minorHAnsi" w:hAnsiTheme="minorHAnsi" w:cs="Calibri"/>
          <w:sz w:val="22"/>
          <w:szCs w:val="22"/>
        </w:rPr>
        <w:t xml:space="preserve">, residente e domiciliado em </w:t>
      </w:r>
      <w:r>
        <w:rPr>
          <w:rFonts w:asciiTheme="minorHAnsi" w:hAnsiTheme="minorHAnsi" w:cs="Calibri"/>
          <w:sz w:val="22"/>
          <w:szCs w:val="22"/>
          <w:highlight w:val="lightGray"/>
        </w:rPr>
        <w:t>município/UF</w:t>
      </w:r>
      <w:r>
        <w:rPr>
          <w:rFonts w:asciiTheme="minorHAnsi" w:hAnsiTheme="minorHAnsi" w:cs="Calibri"/>
          <w:sz w:val="22"/>
          <w:szCs w:val="22"/>
        </w:rPr>
        <w:t xml:space="preserve">, </w:t>
      </w:r>
      <w:r>
        <w:rPr>
          <w:rFonts w:asciiTheme="minorHAnsi" w:hAnsiTheme="minorHAnsi" w:cs="Calibri"/>
          <w:color w:val="FF0000"/>
          <w:sz w:val="22"/>
          <w:szCs w:val="22"/>
          <w:highlight w:val="lightGray"/>
        </w:rPr>
        <w:t>com interveniência da Nome do Órgão Estatal Interveniente, doravante denominado ÓRGÃO ESTATAL INTERVENIENTE (OEI), com sede na endereço completo do OEI (rua, número, complemento, bairro, cidade, estado)</w:t>
      </w:r>
      <w:r>
        <w:rPr>
          <w:rFonts w:asciiTheme="minorHAnsi" w:hAnsiTheme="minorHAnsi" w:cs="Calibri"/>
          <w:color w:val="FF0000"/>
          <w:sz w:val="22"/>
          <w:szCs w:val="22"/>
        </w:rPr>
        <w:t>, neste ato representado por seu</w:t>
      </w:r>
      <w:r>
        <w:rPr>
          <w:rFonts w:asciiTheme="minorHAnsi" w:hAnsiTheme="minorHAnsi" w:cs="Calibri"/>
          <w:color w:val="FF0000"/>
          <w:sz w:val="22"/>
          <w:szCs w:val="22"/>
          <w:highlight w:val="lightGray"/>
        </w:rPr>
        <w:t>/sua</w:t>
      </w:r>
      <w:r>
        <w:rPr>
          <w:rFonts w:asciiTheme="minorHAnsi" w:hAnsiTheme="minorHAnsi" w:cs="Calibri"/>
          <w:color w:val="FF0000"/>
          <w:sz w:val="22"/>
          <w:szCs w:val="22"/>
        </w:rPr>
        <w:t xml:space="preserve"> dirigente máximo, </w:t>
      </w:r>
      <w:r>
        <w:rPr>
          <w:rFonts w:asciiTheme="minorHAnsi" w:hAnsiTheme="minorHAnsi" w:cs="Calibri"/>
          <w:color w:val="FF0000"/>
          <w:sz w:val="22"/>
          <w:szCs w:val="22"/>
          <w:highlight w:val="lightGray"/>
        </w:rPr>
        <w:t>nome completo do dirigente máximo, nacionalidade, estado civil</w:t>
      </w:r>
      <w:r>
        <w:rPr>
          <w:rFonts w:asciiTheme="minorHAnsi" w:hAnsiTheme="minorHAnsi" w:cs="Calibri"/>
          <w:color w:val="FF0000"/>
          <w:sz w:val="22"/>
          <w:szCs w:val="22"/>
        </w:rPr>
        <w:t xml:space="preserve">, portador da CI nº </w:t>
      </w:r>
      <w:r>
        <w:rPr>
          <w:rFonts w:asciiTheme="minorHAnsi" w:hAnsiTheme="minorHAnsi" w:cs="Calibri"/>
          <w:color w:val="FF0000"/>
          <w:sz w:val="22"/>
          <w:szCs w:val="22"/>
          <w:highlight w:val="lightGray"/>
        </w:rPr>
        <w:t>número da identidade – Órgão expedidor/UF</w:t>
      </w:r>
      <w:r>
        <w:rPr>
          <w:rFonts w:asciiTheme="minorHAnsi" w:hAnsiTheme="minorHAnsi" w:cs="Calibri"/>
          <w:color w:val="FF0000"/>
          <w:sz w:val="22"/>
          <w:szCs w:val="22"/>
        </w:rPr>
        <w:t xml:space="preserve"> e do CPF nº </w:t>
      </w:r>
      <w:r>
        <w:rPr>
          <w:rFonts w:asciiTheme="minorHAnsi" w:hAnsiTheme="minorHAnsi" w:cs="Calibri"/>
          <w:color w:val="FF0000"/>
          <w:sz w:val="22"/>
          <w:szCs w:val="22"/>
          <w:highlight w:val="lightGray"/>
        </w:rPr>
        <w:t>número do CPF</w:t>
      </w:r>
      <w:r>
        <w:rPr>
          <w:rFonts w:asciiTheme="minorHAnsi" w:hAnsiTheme="minorHAnsi" w:cs="Calibri"/>
          <w:color w:val="FF0000"/>
          <w:sz w:val="22"/>
          <w:szCs w:val="22"/>
        </w:rPr>
        <w:t xml:space="preserve">, residente e domiciliado em </w:t>
      </w:r>
      <w:r>
        <w:rPr>
          <w:rFonts w:asciiTheme="minorHAnsi" w:hAnsiTheme="minorHAnsi" w:cs="Calibri"/>
          <w:color w:val="FF0000"/>
          <w:sz w:val="22"/>
          <w:szCs w:val="22"/>
          <w:highlight w:val="lightGray"/>
        </w:rPr>
        <w:t>Município/UF</w:t>
      </w:r>
      <w:r>
        <w:rPr>
          <w:rFonts w:asciiTheme="minorHAnsi" w:hAnsiTheme="minorHAnsi" w:cs="Calibri"/>
          <w:sz w:val="22"/>
          <w:szCs w:val="22"/>
        </w:rPr>
        <w:t xml:space="preserve">, com fundamento na legislação vigente, em especial na Lei Estadual nº 23.081 de 2018 e no Decreto Estadual nº 47.553 de 2018 </w:t>
      </w:r>
      <w:r>
        <w:rPr>
          <w:rFonts w:asciiTheme="minorHAnsi" w:hAnsiTheme="minorHAnsi"/>
          <w:color w:val="FF0000"/>
          <w:sz w:val="22"/>
          <w:szCs w:val="22"/>
          <w:highlight w:val="lightGray"/>
        </w:rPr>
        <w:t>(acrescentar legislação específica sobre a política pública, se houver)</w:t>
      </w:r>
      <w:r>
        <w:rPr>
          <w:rFonts w:asciiTheme="minorHAnsi" w:hAnsiTheme="minorHAnsi" w:cs="Calibri"/>
          <w:sz w:val="22"/>
          <w:szCs w:val="22"/>
        </w:rPr>
        <w:t xml:space="preserve">, resolvem firmar o presente termo aditivo, que será regido pelas cláusulas e condições que seguem. </w:t>
      </w:r>
    </w:p>
    <w:p w14:paraId="7B547425" w14:textId="77777777" w:rsidR="00AE2FC6" w:rsidRDefault="00AE2FC6" w:rsidP="00AE2FC6">
      <w:pPr>
        <w:pStyle w:val="textolegal"/>
        <w:spacing w:before="0"/>
        <w:rPr>
          <w:rFonts w:asciiTheme="minorHAnsi" w:hAnsiTheme="minorHAnsi" w:cs="Calibri"/>
          <w:sz w:val="22"/>
          <w:szCs w:val="22"/>
        </w:rPr>
      </w:pPr>
      <w:r>
        <w:rPr>
          <w:rFonts w:asciiTheme="minorHAnsi" w:hAnsiTheme="minorHAnsi" w:cs="Calibri"/>
          <w:color w:val="FF0000"/>
          <w:sz w:val="22"/>
          <w:szCs w:val="22"/>
          <w:highlight w:val="lightGray"/>
        </w:rPr>
        <w:t>Orientação: manter o trecho destacado – caracterização do OEI – apenas se houver interveniente.</w:t>
      </w:r>
    </w:p>
    <w:p w14:paraId="27B3E50E" w14:textId="77777777" w:rsidR="007D51B5" w:rsidRDefault="007D51B5" w:rsidP="00E836CA">
      <w:pPr>
        <w:pStyle w:val="textolegal"/>
        <w:spacing w:before="0"/>
        <w:rPr>
          <w:rFonts w:asciiTheme="minorHAnsi" w:hAnsiTheme="minorHAnsi" w:cs="Calibri"/>
          <w:b/>
          <w:sz w:val="22"/>
          <w:szCs w:val="22"/>
        </w:rPr>
      </w:pPr>
    </w:p>
    <w:p w14:paraId="2A28C8E1" w14:textId="5AF13FFE" w:rsidR="00416426" w:rsidRPr="007D51B5" w:rsidRDefault="00416426" w:rsidP="00A907FD">
      <w:pPr>
        <w:pStyle w:val="textolegal"/>
        <w:numPr>
          <w:ilvl w:val="0"/>
          <w:numId w:val="28"/>
        </w:numPr>
        <w:spacing w:before="0"/>
        <w:rPr>
          <w:rFonts w:asciiTheme="minorHAnsi" w:hAnsiTheme="minorHAnsi" w:cs="Calibri"/>
          <w:b/>
          <w:sz w:val="22"/>
          <w:szCs w:val="22"/>
        </w:rPr>
      </w:pPr>
      <w:r w:rsidRPr="007D51B5">
        <w:rPr>
          <w:rFonts w:asciiTheme="minorHAnsi" w:hAnsiTheme="minorHAnsi" w:cs="Calibri"/>
          <w:b/>
          <w:sz w:val="22"/>
          <w:szCs w:val="22"/>
        </w:rPr>
        <w:t xml:space="preserve">CLÁUSULA PRIMEIRA </w:t>
      </w:r>
      <w:r w:rsidR="00F260F3" w:rsidRPr="007D51B5">
        <w:rPr>
          <w:rFonts w:asciiTheme="minorHAnsi" w:hAnsiTheme="minorHAnsi" w:cs="Calibri"/>
          <w:b/>
          <w:sz w:val="22"/>
          <w:szCs w:val="22"/>
        </w:rPr>
        <w:t xml:space="preserve">– </w:t>
      </w:r>
      <w:r w:rsidRPr="007D51B5">
        <w:rPr>
          <w:rFonts w:asciiTheme="minorHAnsi" w:hAnsiTheme="minorHAnsi" w:cs="Calibri"/>
          <w:b/>
          <w:sz w:val="22"/>
          <w:szCs w:val="22"/>
        </w:rPr>
        <w:t>DO OBJETO</w:t>
      </w:r>
      <w:r w:rsidR="00175BB0">
        <w:rPr>
          <w:rFonts w:asciiTheme="minorHAnsi" w:hAnsiTheme="minorHAnsi" w:cs="Calibri"/>
          <w:b/>
          <w:sz w:val="22"/>
          <w:szCs w:val="22"/>
        </w:rPr>
        <w:t xml:space="preserve"> DO TERMO ADITIVO</w:t>
      </w:r>
    </w:p>
    <w:p w14:paraId="19BFD257" w14:textId="5335F0FF" w:rsidR="008525BA" w:rsidRPr="008525BA" w:rsidRDefault="00416426" w:rsidP="008525BA">
      <w:pPr>
        <w:pStyle w:val="textolegal"/>
        <w:numPr>
          <w:ilvl w:val="1"/>
          <w:numId w:val="28"/>
        </w:numPr>
        <w:spacing w:before="0"/>
        <w:ind w:left="0" w:firstLine="0"/>
        <w:rPr>
          <w:rFonts w:asciiTheme="minorHAnsi" w:hAnsiTheme="minorHAnsi" w:cs="Calibri"/>
          <w:color w:val="FF0000"/>
          <w:sz w:val="22"/>
          <w:szCs w:val="22"/>
        </w:rPr>
      </w:pPr>
      <w:r w:rsidRPr="008525BA">
        <w:rPr>
          <w:rFonts w:asciiTheme="minorHAnsi" w:hAnsiTheme="minorHAnsi" w:cs="Calibri"/>
          <w:sz w:val="22"/>
          <w:szCs w:val="22"/>
        </w:rPr>
        <w:t xml:space="preserve">O presente </w:t>
      </w:r>
      <w:r w:rsidR="00A907FD" w:rsidRPr="008525BA">
        <w:rPr>
          <w:rFonts w:asciiTheme="minorHAnsi" w:hAnsiTheme="minorHAnsi" w:cs="Calibri"/>
          <w:sz w:val="22"/>
          <w:szCs w:val="22"/>
        </w:rPr>
        <w:t>t</w:t>
      </w:r>
      <w:r w:rsidR="00C02598" w:rsidRPr="008525BA">
        <w:rPr>
          <w:rFonts w:asciiTheme="minorHAnsi" w:hAnsiTheme="minorHAnsi" w:cs="Calibri"/>
          <w:sz w:val="22"/>
          <w:szCs w:val="22"/>
        </w:rPr>
        <w:t xml:space="preserve">ermo </w:t>
      </w:r>
      <w:r w:rsidR="00A907FD" w:rsidRPr="008525BA">
        <w:rPr>
          <w:rFonts w:asciiTheme="minorHAnsi" w:hAnsiTheme="minorHAnsi" w:cs="Calibri"/>
          <w:sz w:val="22"/>
          <w:szCs w:val="22"/>
        </w:rPr>
        <w:t>a</w:t>
      </w:r>
      <w:r w:rsidR="00C02598" w:rsidRPr="008525BA">
        <w:rPr>
          <w:rFonts w:asciiTheme="minorHAnsi" w:hAnsiTheme="minorHAnsi" w:cs="Calibri"/>
          <w:sz w:val="22"/>
          <w:szCs w:val="22"/>
        </w:rPr>
        <w:t>ditivo</w:t>
      </w:r>
      <w:r w:rsidR="00791487" w:rsidRPr="00791487">
        <w:t xml:space="preserve"> </w:t>
      </w:r>
      <w:r w:rsidR="00791487" w:rsidRPr="008525BA">
        <w:rPr>
          <w:rFonts w:asciiTheme="minorHAnsi" w:hAnsiTheme="minorHAnsi" w:cs="Calibri"/>
          <w:sz w:val="22"/>
          <w:szCs w:val="22"/>
        </w:rPr>
        <w:t xml:space="preserve">com fulcro no </w:t>
      </w:r>
      <w:r w:rsidR="00D750A1" w:rsidRPr="008525BA">
        <w:rPr>
          <w:rFonts w:asciiTheme="minorHAnsi" w:hAnsiTheme="minorHAnsi" w:cs="Calibri"/>
          <w:sz w:val="22"/>
          <w:szCs w:val="22"/>
        </w:rPr>
        <w:t xml:space="preserve">no inciso </w:t>
      </w:r>
      <w:r w:rsidR="008525BA" w:rsidRPr="008525BA">
        <w:rPr>
          <w:rFonts w:asciiTheme="minorHAnsi" w:hAnsiTheme="minorHAnsi" w:cs="Calibri"/>
          <w:sz w:val="22"/>
          <w:szCs w:val="22"/>
        </w:rPr>
        <w:t>I</w:t>
      </w:r>
      <w:r w:rsidR="00D750A1" w:rsidRPr="008525BA">
        <w:rPr>
          <w:rFonts w:asciiTheme="minorHAnsi" w:hAnsiTheme="minorHAnsi" w:cs="Calibri"/>
          <w:sz w:val="22"/>
          <w:szCs w:val="22"/>
        </w:rPr>
        <w:t xml:space="preserve">I do §3º do art. 65 </w:t>
      </w:r>
      <w:r w:rsidR="00BD23FA" w:rsidRPr="008525BA">
        <w:rPr>
          <w:rFonts w:asciiTheme="minorHAnsi" w:hAnsiTheme="minorHAnsi" w:cs="Calibri"/>
          <w:sz w:val="22"/>
          <w:szCs w:val="22"/>
        </w:rPr>
        <w:t>da Lei Estadual nº 23.081 de 2018</w:t>
      </w:r>
      <w:r w:rsidR="00791487" w:rsidRPr="008525BA">
        <w:rPr>
          <w:rFonts w:asciiTheme="minorHAnsi" w:hAnsiTheme="minorHAnsi" w:cs="Calibri"/>
          <w:sz w:val="22"/>
          <w:szCs w:val="22"/>
        </w:rPr>
        <w:t xml:space="preserve"> e no </w:t>
      </w:r>
      <w:r w:rsidR="00D750A1" w:rsidRPr="008525BA">
        <w:rPr>
          <w:rFonts w:asciiTheme="minorHAnsi" w:hAnsiTheme="minorHAnsi" w:cs="Calibri"/>
          <w:sz w:val="22"/>
          <w:szCs w:val="22"/>
        </w:rPr>
        <w:t xml:space="preserve">inciso </w:t>
      </w:r>
      <w:r w:rsidR="008525BA" w:rsidRPr="008525BA">
        <w:rPr>
          <w:rFonts w:asciiTheme="minorHAnsi" w:hAnsiTheme="minorHAnsi" w:cs="Calibri"/>
          <w:sz w:val="22"/>
          <w:szCs w:val="22"/>
        </w:rPr>
        <w:t>II</w:t>
      </w:r>
      <w:r w:rsidR="00D750A1" w:rsidRPr="008525BA">
        <w:rPr>
          <w:rFonts w:asciiTheme="minorHAnsi" w:hAnsiTheme="minorHAnsi" w:cs="Calibri"/>
          <w:sz w:val="22"/>
          <w:szCs w:val="22"/>
        </w:rPr>
        <w:t xml:space="preserve"> do art. 61 do Decreto Estadual nº 47.553</w:t>
      </w:r>
      <w:r w:rsidR="00791487" w:rsidRPr="008525BA">
        <w:rPr>
          <w:rFonts w:asciiTheme="minorHAnsi" w:hAnsiTheme="minorHAnsi" w:cs="Calibri"/>
          <w:sz w:val="22"/>
          <w:szCs w:val="22"/>
        </w:rPr>
        <w:t xml:space="preserve"> de 2018,</w:t>
      </w:r>
      <w:r w:rsidR="00C02598" w:rsidRPr="008525BA">
        <w:rPr>
          <w:rFonts w:asciiTheme="minorHAnsi" w:hAnsiTheme="minorHAnsi" w:cs="Calibri"/>
          <w:sz w:val="22"/>
          <w:szCs w:val="22"/>
        </w:rPr>
        <w:t xml:space="preserve"> </w:t>
      </w:r>
      <w:r w:rsidR="005B3757" w:rsidRPr="008525BA">
        <w:rPr>
          <w:rFonts w:asciiTheme="minorHAnsi" w:hAnsiTheme="minorHAnsi" w:cs="Calibri"/>
          <w:sz w:val="22"/>
          <w:szCs w:val="22"/>
        </w:rPr>
        <w:t>tem por objeto</w:t>
      </w:r>
      <w:r w:rsidR="00A907FD" w:rsidRPr="008525BA">
        <w:rPr>
          <w:rFonts w:asciiTheme="minorHAnsi" w:hAnsiTheme="minorHAnsi" w:cs="Calibri"/>
          <w:sz w:val="22"/>
          <w:szCs w:val="22"/>
        </w:rPr>
        <w:t xml:space="preserve"> </w:t>
      </w:r>
      <w:r w:rsidR="008525BA">
        <w:rPr>
          <w:rFonts w:asciiTheme="minorHAnsi" w:hAnsiTheme="minorHAnsi" w:cs="Calibri"/>
          <w:sz w:val="22"/>
          <w:szCs w:val="22"/>
        </w:rPr>
        <w:t xml:space="preserve">renovar </w:t>
      </w:r>
      <w:r w:rsidR="008525BA" w:rsidRPr="008525BA">
        <w:rPr>
          <w:rFonts w:asciiTheme="minorHAnsi" w:hAnsiTheme="minorHAnsi" w:cs="Calibri"/>
          <w:sz w:val="22"/>
          <w:szCs w:val="22"/>
        </w:rPr>
        <w:t>o objeto do contrato de gestão pactuado</w:t>
      </w:r>
      <w:r w:rsidR="008525BA">
        <w:rPr>
          <w:rFonts w:asciiTheme="minorHAnsi" w:hAnsiTheme="minorHAnsi" w:cs="Calibri"/>
          <w:sz w:val="22"/>
          <w:szCs w:val="22"/>
        </w:rPr>
        <w:t>.</w:t>
      </w:r>
    </w:p>
    <w:p w14:paraId="2471ECD2" w14:textId="7CBA5AFC" w:rsidR="005B3757" w:rsidRPr="008525BA" w:rsidRDefault="00BD23FA" w:rsidP="008525BA">
      <w:pPr>
        <w:pStyle w:val="textolegal"/>
        <w:rPr>
          <w:rFonts w:asciiTheme="minorHAnsi" w:hAnsiTheme="minorHAnsi" w:cs="Calibri"/>
          <w:color w:val="FF0000"/>
          <w:sz w:val="22"/>
          <w:szCs w:val="22"/>
        </w:rPr>
      </w:pPr>
      <w:r w:rsidRPr="008525BA">
        <w:rPr>
          <w:rFonts w:asciiTheme="minorHAnsi" w:hAnsiTheme="minorHAnsi" w:cs="Calibri"/>
          <w:color w:val="FF0000"/>
          <w:sz w:val="22"/>
          <w:szCs w:val="22"/>
          <w:highlight w:val="lightGray"/>
        </w:rPr>
        <w:t xml:space="preserve">Orientação: esta possibilidade refere-se a </w:t>
      </w:r>
      <w:r w:rsidR="008525BA" w:rsidRPr="008525BA">
        <w:rPr>
          <w:rFonts w:asciiTheme="minorHAnsi" w:hAnsiTheme="minorHAnsi" w:cs="Calibri"/>
          <w:color w:val="FF0000"/>
          <w:sz w:val="22"/>
          <w:szCs w:val="22"/>
          <w:highlight w:val="lightGray"/>
        </w:rPr>
        <w:t>renovação do objeto do contrato de gestão pactuado, observado o prazo limite de vinte anos de vigência, considerando-se a utilização de saldo remanescente, se houver, e a atualização do valor inicialmente pactuado.</w:t>
      </w:r>
    </w:p>
    <w:p w14:paraId="4E3BA2BC" w14:textId="32ECC378" w:rsidR="00416426" w:rsidRPr="001F0A63" w:rsidRDefault="00591F5F" w:rsidP="00E836CA">
      <w:pPr>
        <w:pStyle w:val="textolegal"/>
        <w:numPr>
          <w:ilvl w:val="1"/>
          <w:numId w:val="28"/>
        </w:numPr>
        <w:spacing w:before="0"/>
        <w:ind w:left="0" w:firstLine="0"/>
        <w:rPr>
          <w:rFonts w:asciiTheme="minorHAnsi" w:hAnsiTheme="minorHAnsi" w:cs="Calibri"/>
          <w:sz w:val="22"/>
          <w:szCs w:val="22"/>
        </w:rPr>
      </w:pPr>
      <w:r w:rsidRPr="00591F5F">
        <w:rPr>
          <w:rFonts w:asciiTheme="minorHAnsi" w:hAnsiTheme="minorHAnsi" w:cs="Calibri"/>
          <w:sz w:val="22"/>
          <w:szCs w:val="22"/>
        </w:rPr>
        <w:t xml:space="preserve">Permanecem inalteradas as demais cláusulas e condições do </w:t>
      </w:r>
      <w:r w:rsidR="00E71C94">
        <w:rPr>
          <w:rFonts w:asciiTheme="minorHAnsi" w:hAnsiTheme="minorHAnsi" w:cs="Calibri"/>
          <w:sz w:val="22"/>
          <w:szCs w:val="22"/>
        </w:rPr>
        <w:t>contrato de gestão</w:t>
      </w:r>
      <w:r w:rsidRPr="00591F5F">
        <w:rPr>
          <w:rFonts w:asciiTheme="minorHAnsi" w:hAnsiTheme="minorHAnsi" w:cs="Calibri"/>
          <w:sz w:val="22"/>
          <w:szCs w:val="22"/>
        </w:rPr>
        <w:t xml:space="preserve"> e de outros instrumentos não modificadas por este </w:t>
      </w:r>
      <w:r>
        <w:rPr>
          <w:rFonts w:asciiTheme="minorHAnsi" w:hAnsiTheme="minorHAnsi" w:cs="Calibri"/>
          <w:sz w:val="22"/>
          <w:szCs w:val="22"/>
        </w:rPr>
        <w:t>termo aditivo</w:t>
      </w:r>
      <w:r w:rsidRPr="00591F5F">
        <w:rPr>
          <w:rFonts w:asciiTheme="minorHAnsi" w:hAnsiTheme="minorHAnsi" w:cs="Calibri"/>
          <w:sz w:val="22"/>
          <w:szCs w:val="22"/>
        </w:rPr>
        <w:t>.</w:t>
      </w:r>
    </w:p>
    <w:p w14:paraId="60DEF138" w14:textId="7D4379A0" w:rsidR="0068456D" w:rsidRPr="007D51B5" w:rsidRDefault="0068456D" w:rsidP="00A907FD">
      <w:pPr>
        <w:pStyle w:val="textolegal"/>
        <w:numPr>
          <w:ilvl w:val="0"/>
          <w:numId w:val="28"/>
        </w:numPr>
        <w:spacing w:before="0"/>
        <w:rPr>
          <w:rFonts w:asciiTheme="minorHAnsi" w:hAnsiTheme="minorHAnsi" w:cs="Calibri"/>
          <w:sz w:val="22"/>
          <w:szCs w:val="22"/>
        </w:rPr>
      </w:pPr>
      <w:r w:rsidRPr="007D51B5">
        <w:rPr>
          <w:rFonts w:asciiTheme="minorHAnsi" w:hAnsiTheme="minorHAnsi" w:cs="Calibri"/>
          <w:b/>
          <w:sz w:val="22"/>
          <w:szCs w:val="22"/>
        </w:rPr>
        <w:t xml:space="preserve">CLÁUSULA </w:t>
      </w:r>
      <w:r w:rsidR="00B30908" w:rsidRPr="007D51B5">
        <w:rPr>
          <w:rFonts w:asciiTheme="minorHAnsi" w:hAnsiTheme="minorHAnsi" w:cs="Calibri"/>
          <w:b/>
          <w:sz w:val="22"/>
          <w:szCs w:val="22"/>
        </w:rPr>
        <w:t>SEGUNDA</w:t>
      </w:r>
      <w:r w:rsidRPr="007D51B5">
        <w:rPr>
          <w:rFonts w:asciiTheme="minorHAnsi" w:hAnsiTheme="minorHAnsi" w:cs="Calibri"/>
          <w:b/>
          <w:sz w:val="22"/>
          <w:szCs w:val="22"/>
        </w:rPr>
        <w:t xml:space="preserve"> – DA COMPOSIÇÃO DO </w:t>
      </w:r>
      <w:r w:rsidR="00C02598">
        <w:rPr>
          <w:rFonts w:asciiTheme="minorHAnsi" w:hAnsiTheme="minorHAnsi" w:cs="Calibri"/>
          <w:b/>
          <w:sz w:val="22"/>
          <w:szCs w:val="22"/>
        </w:rPr>
        <w:t>TERMO ADITIVO</w:t>
      </w:r>
    </w:p>
    <w:p w14:paraId="63D8D2E6" w14:textId="3BA5E3AA" w:rsidR="0068456D" w:rsidRPr="007D51B5" w:rsidRDefault="0068456D" w:rsidP="0068456D">
      <w:pPr>
        <w:pStyle w:val="textolegal"/>
        <w:spacing w:before="0"/>
        <w:rPr>
          <w:rFonts w:asciiTheme="minorHAnsi" w:hAnsiTheme="minorHAnsi" w:cs="Calibri"/>
          <w:sz w:val="22"/>
          <w:szCs w:val="22"/>
        </w:rPr>
      </w:pPr>
      <w:r w:rsidRPr="007D51B5">
        <w:rPr>
          <w:rFonts w:asciiTheme="minorHAnsi" w:hAnsiTheme="minorHAnsi" w:cs="Calibri"/>
          <w:sz w:val="22"/>
          <w:szCs w:val="22"/>
        </w:rPr>
        <w:t xml:space="preserve">Constituem partes integrantes e inseparáveis </w:t>
      </w:r>
      <w:r w:rsidR="007B59A5" w:rsidRPr="007D51B5">
        <w:rPr>
          <w:rFonts w:asciiTheme="minorHAnsi" w:hAnsiTheme="minorHAnsi" w:cs="Calibri"/>
          <w:sz w:val="22"/>
          <w:szCs w:val="22"/>
        </w:rPr>
        <w:t xml:space="preserve">deste termo </w:t>
      </w:r>
      <w:r w:rsidR="007B59A5">
        <w:rPr>
          <w:rFonts w:asciiTheme="minorHAnsi" w:hAnsiTheme="minorHAnsi" w:cs="Calibri"/>
          <w:sz w:val="22"/>
          <w:szCs w:val="22"/>
        </w:rPr>
        <w:t>aditivo</w:t>
      </w:r>
      <w:r w:rsidRPr="007D51B5">
        <w:rPr>
          <w:rFonts w:asciiTheme="minorHAnsi" w:hAnsiTheme="minorHAnsi" w:cs="Calibri"/>
          <w:sz w:val="22"/>
          <w:szCs w:val="22"/>
        </w:rPr>
        <w:t>:</w:t>
      </w:r>
    </w:p>
    <w:p w14:paraId="38A25D1F" w14:textId="77777777" w:rsidR="00ED452C" w:rsidRPr="00ED452C" w:rsidRDefault="00ED452C" w:rsidP="00ED452C">
      <w:pPr>
        <w:pStyle w:val="textolegal"/>
        <w:numPr>
          <w:ilvl w:val="1"/>
          <w:numId w:val="28"/>
        </w:numPr>
        <w:spacing w:before="0"/>
        <w:ind w:left="0" w:firstLine="0"/>
        <w:outlineLvl w:val="0"/>
        <w:rPr>
          <w:rFonts w:asciiTheme="minorHAnsi" w:hAnsiTheme="minorHAnsi" w:cs="Calibri"/>
          <w:sz w:val="22"/>
          <w:szCs w:val="22"/>
        </w:rPr>
      </w:pPr>
      <w:r w:rsidRPr="00ED452C">
        <w:rPr>
          <w:rFonts w:asciiTheme="minorHAnsi" w:hAnsiTheme="minorHAnsi" w:cs="Calibri"/>
          <w:sz w:val="22"/>
          <w:szCs w:val="22"/>
        </w:rPr>
        <w:t>Anexo I - Concepção da política pública;</w:t>
      </w:r>
    </w:p>
    <w:p w14:paraId="47DB3A9D" w14:textId="77777777" w:rsidR="00ED452C" w:rsidRPr="00ED452C" w:rsidRDefault="00ED452C" w:rsidP="00ED452C">
      <w:pPr>
        <w:pStyle w:val="textolegal"/>
        <w:numPr>
          <w:ilvl w:val="1"/>
          <w:numId w:val="28"/>
        </w:numPr>
        <w:spacing w:before="0"/>
        <w:ind w:left="0" w:firstLine="0"/>
        <w:outlineLvl w:val="0"/>
        <w:rPr>
          <w:rFonts w:asciiTheme="minorHAnsi" w:hAnsiTheme="minorHAnsi" w:cs="Calibri"/>
          <w:sz w:val="22"/>
          <w:szCs w:val="22"/>
        </w:rPr>
      </w:pPr>
      <w:r w:rsidRPr="00ED452C">
        <w:rPr>
          <w:rFonts w:asciiTheme="minorHAnsi" w:hAnsiTheme="minorHAnsi" w:cs="Calibri"/>
          <w:sz w:val="22"/>
          <w:szCs w:val="22"/>
        </w:rPr>
        <w:t>Anexo II - Programa de trabalho;</w:t>
      </w:r>
    </w:p>
    <w:p w14:paraId="40647665" w14:textId="77777777" w:rsidR="00ED452C" w:rsidRPr="00ED452C" w:rsidRDefault="00ED452C" w:rsidP="00ED452C">
      <w:pPr>
        <w:pStyle w:val="textolegal"/>
        <w:numPr>
          <w:ilvl w:val="1"/>
          <w:numId w:val="28"/>
        </w:numPr>
        <w:spacing w:before="0"/>
        <w:ind w:left="0" w:firstLine="0"/>
        <w:outlineLvl w:val="0"/>
        <w:rPr>
          <w:rFonts w:asciiTheme="minorHAnsi" w:hAnsiTheme="minorHAnsi" w:cs="Calibri"/>
          <w:sz w:val="22"/>
          <w:szCs w:val="22"/>
        </w:rPr>
      </w:pPr>
      <w:r w:rsidRPr="00ED452C">
        <w:rPr>
          <w:rFonts w:asciiTheme="minorHAnsi" w:hAnsiTheme="minorHAnsi" w:cs="Calibri"/>
          <w:sz w:val="22"/>
          <w:szCs w:val="22"/>
        </w:rPr>
        <w:t>Anexo III - Da sistemática de avaliação do contrato de gestão;</w:t>
      </w:r>
    </w:p>
    <w:p w14:paraId="691EE6F7" w14:textId="77777777" w:rsidR="00ED452C" w:rsidRPr="00ED452C" w:rsidRDefault="00ED452C" w:rsidP="00ED452C">
      <w:pPr>
        <w:pStyle w:val="textolegal"/>
        <w:numPr>
          <w:ilvl w:val="1"/>
          <w:numId w:val="28"/>
        </w:numPr>
        <w:spacing w:before="0"/>
        <w:ind w:left="0" w:firstLine="0"/>
        <w:outlineLvl w:val="0"/>
        <w:rPr>
          <w:rFonts w:asciiTheme="minorHAnsi" w:hAnsiTheme="minorHAnsi" w:cs="Calibri"/>
          <w:sz w:val="22"/>
          <w:szCs w:val="22"/>
        </w:rPr>
      </w:pPr>
      <w:r w:rsidRPr="00ED452C">
        <w:rPr>
          <w:rFonts w:asciiTheme="minorHAnsi" w:hAnsiTheme="minorHAnsi" w:cs="Calibri"/>
          <w:sz w:val="22"/>
          <w:szCs w:val="22"/>
        </w:rPr>
        <w:lastRenderedPageBreak/>
        <w:t>Anexo IV - Dos bens permanentes</w:t>
      </w:r>
    </w:p>
    <w:p w14:paraId="6E28C013" w14:textId="554B34BA" w:rsidR="002C09FA" w:rsidRDefault="00A907FD" w:rsidP="007B59A5">
      <w:pPr>
        <w:pStyle w:val="textolegal"/>
        <w:numPr>
          <w:ilvl w:val="1"/>
          <w:numId w:val="28"/>
        </w:numPr>
        <w:spacing w:before="0"/>
        <w:ind w:left="0" w:firstLine="0"/>
        <w:outlineLvl w:val="0"/>
        <w:rPr>
          <w:rFonts w:asciiTheme="minorHAnsi" w:hAnsiTheme="minorHAnsi" w:cs="Calibri"/>
          <w:sz w:val="22"/>
          <w:szCs w:val="22"/>
          <w:highlight w:val="lightGray"/>
        </w:rPr>
      </w:pPr>
      <w:r w:rsidRPr="007B59A5">
        <w:rPr>
          <w:rFonts w:asciiTheme="minorHAnsi" w:hAnsiTheme="minorHAnsi" w:cs="Calibri"/>
          <w:sz w:val="22"/>
          <w:szCs w:val="22"/>
          <w:highlight w:val="lightGray"/>
        </w:rPr>
        <w:t>I</w:t>
      </w:r>
      <w:r w:rsidR="002C09FA" w:rsidRPr="007B59A5">
        <w:rPr>
          <w:rFonts w:asciiTheme="minorHAnsi" w:hAnsiTheme="minorHAnsi" w:cs="Calibri"/>
          <w:sz w:val="22"/>
          <w:szCs w:val="22"/>
          <w:highlight w:val="lightGray"/>
        </w:rPr>
        <w:t>nserir demais anexos</w:t>
      </w:r>
      <w:r w:rsidR="00554CA7" w:rsidRPr="007B59A5">
        <w:rPr>
          <w:rFonts w:asciiTheme="minorHAnsi" w:hAnsiTheme="minorHAnsi" w:cs="Calibri"/>
          <w:sz w:val="22"/>
          <w:szCs w:val="22"/>
          <w:highlight w:val="lightGray"/>
        </w:rPr>
        <w:t xml:space="preserve"> específicos do </w:t>
      </w:r>
      <w:r w:rsidRPr="007B59A5">
        <w:rPr>
          <w:rFonts w:asciiTheme="minorHAnsi" w:hAnsiTheme="minorHAnsi" w:cs="Calibri"/>
          <w:sz w:val="22"/>
          <w:szCs w:val="22"/>
          <w:highlight w:val="lightGray"/>
        </w:rPr>
        <w:t>termo aditivo</w:t>
      </w:r>
      <w:r w:rsidR="002C09FA" w:rsidRPr="007B59A5">
        <w:rPr>
          <w:rFonts w:asciiTheme="minorHAnsi" w:hAnsiTheme="minorHAnsi" w:cs="Calibri"/>
          <w:sz w:val="22"/>
          <w:szCs w:val="22"/>
          <w:highlight w:val="lightGray"/>
        </w:rPr>
        <w:t>, caso necessário</w:t>
      </w:r>
      <w:r w:rsidR="007652F4" w:rsidRPr="007B59A5">
        <w:rPr>
          <w:rFonts w:asciiTheme="minorHAnsi" w:hAnsiTheme="minorHAnsi" w:cs="Calibri"/>
          <w:sz w:val="22"/>
          <w:szCs w:val="22"/>
          <w:highlight w:val="lightGray"/>
        </w:rPr>
        <w:t>.</w:t>
      </w:r>
    </w:p>
    <w:p w14:paraId="4B53DB13" w14:textId="77777777" w:rsidR="003331DD" w:rsidRPr="007B59A5" w:rsidRDefault="003331DD" w:rsidP="003331DD">
      <w:pPr>
        <w:pStyle w:val="textolegal"/>
        <w:spacing w:before="0"/>
        <w:outlineLvl w:val="0"/>
        <w:rPr>
          <w:rFonts w:asciiTheme="minorHAnsi" w:hAnsiTheme="minorHAnsi" w:cs="Calibri"/>
          <w:sz w:val="22"/>
          <w:szCs w:val="22"/>
          <w:highlight w:val="lightGray"/>
        </w:rPr>
      </w:pPr>
    </w:p>
    <w:p w14:paraId="458043F3" w14:textId="09DFD420" w:rsidR="00F260F3" w:rsidRPr="007D51B5" w:rsidRDefault="00F260F3" w:rsidP="00A907FD">
      <w:pPr>
        <w:pStyle w:val="textolegal"/>
        <w:numPr>
          <w:ilvl w:val="0"/>
          <w:numId w:val="28"/>
        </w:numPr>
        <w:spacing w:before="0"/>
        <w:rPr>
          <w:rFonts w:asciiTheme="minorHAnsi" w:hAnsiTheme="minorHAnsi" w:cs="Calibri"/>
          <w:b/>
          <w:sz w:val="22"/>
          <w:szCs w:val="22"/>
        </w:rPr>
      </w:pPr>
      <w:r>
        <w:rPr>
          <w:rFonts w:asciiTheme="minorHAnsi" w:hAnsiTheme="minorHAnsi" w:cs="Calibri"/>
          <w:b/>
          <w:sz w:val="22"/>
          <w:szCs w:val="22"/>
        </w:rPr>
        <w:t>CLÁUSULA TERCEIRA –</w:t>
      </w:r>
      <w:r w:rsidRPr="007D51B5">
        <w:rPr>
          <w:rFonts w:asciiTheme="minorHAnsi" w:hAnsiTheme="minorHAnsi" w:cs="Calibri"/>
          <w:b/>
          <w:sz w:val="22"/>
          <w:szCs w:val="22"/>
        </w:rPr>
        <w:t xml:space="preserve"> DA VIGÊNCIA</w:t>
      </w:r>
    </w:p>
    <w:p w14:paraId="23A95290" w14:textId="56EFD69D" w:rsidR="003441F9" w:rsidRDefault="00D750A1" w:rsidP="00F260F3">
      <w:pPr>
        <w:pStyle w:val="textolegal"/>
        <w:numPr>
          <w:ilvl w:val="1"/>
          <w:numId w:val="28"/>
        </w:numPr>
        <w:ind w:left="0" w:firstLine="0"/>
        <w:rPr>
          <w:rFonts w:asciiTheme="minorHAnsi" w:hAnsiTheme="minorHAnsi" w:cs="Calibri"/>
          <w:sz w:val="22"/>
          <w:szCs w:val="22"/>
        </w:rPr>
      </w:pPr>
      <w:r w:rsidRPr="007D51B5">
        <w:rPr>
          <w:rFonts w:asciiTheme="minorHAnsi" w:hAnsiTheme="minorHAnsi" w:cs="Calibri"/>
          <w:sz w:val="22"/>
          <w:szCs w:val="22"/>
        </w:rPr>
        <w:t xml:space="preserve">O </w:t>
      </w:r>
      <w:r>
        <w:rPr>
          <w:rFonts w:asciiTheme="minorHAnsi" w:hAnsiTheme="minorHAnsi" w:cs="Calibri"/>
          <w:sz w:val="22"/>
          <w:szCs w:val="22"/>
        </w:rPr>
        <w:t>presente t</w:t>
      </w:r>
      <w:r w:rsidRPr="007D51B5">
        <w:rPr>
          <w:rFonts w:asciiTheme="minorHAnsi" w:hAnsiTheme="minorHAnsi" w:cs="Calibri"/>
          <w:sz w:val="22"/>
          <w:szCs w:val="22"/>
        </w:rPr>
        <w:t xml:space="preserve">ermo </w:t>
      </w:r>
      <w:r>
        <w:rPr>
          <w:rFonts w:asciiTheme="minorHAnsi" w:hAnsiTheme="minorHAnsi" w:cs="Calibri"/>
          <w:sz w:val="22"/>
          <w:szCs w:val="22"/>
        </w:rPr>
        <w:t>aditivo</w:t>
      </w:r>
      <w:r w:rsidRPr="007D51B5">
        <w:rPr>
          <w:rFonts w:asciiTheme="minorHAnsi" w:hAnsiTheme="minorHAnsi" w:cs="Calibri"/>
          <w:sz w:val="22"/>
          <w:szCs w:val="22"/>
        </w:rPr>
        <w:t xml:space="preserve"> </w:t>
      </w:r>
      <w:r>
        <w:rPr>
          <w:rFonts w:asciiTheme="minorHAnsi" w:hAnsiTheme="minorHAnsi" w:cs="Calibri"/>
          <w:sz w:val="22"/>
          <w:szCs w:val="22"/>
        </w:rPr>
        <w:t xml:space="preserve">vigorará </w:t>
      </w:r>
      <w:r w:rsidRPr="007D51B5">
        <w:rPr>
          <w:rFonts w:asciiTheme="minorHAnsi" w:hAnsiTheme="minorHAnsi"/>
          <w:sz w:val="22"/>
          <w:szCs w:val="22"/>
        </w:rPr>
        <w:t xml:space="preserve">a partir </w:t>
      </w:r>
      <w:r>
        <w:rPr>
          <w:rFonts w:asciiTheme="minorHAnsi" w:hAnsiTheme="minorHAnsi"/>
          <w:sz w:val="22"/>
          <w:szCs w:val="22"/>
        </w:rPr>
        <w:t>da</w:t>
      </w:r>
      <w:r w:rsidRPr="007D51B5">
        <w:rPr>
          <w:rFonts w:asciiTheme="minorHAnsi" w:hAnsiTheme="minorHAnsi"/>
          <w:sz w:val="22"/>
          <w:szCs w:val="22"/>
        </w:rPr>
        <w:t xml:space="preserve"> publicação </w:t>
      </w:r>
      <w:r>
        <w:rPr>
          <w:rFonts w:asciiTheme="minorHAnsi" w:hAnsiTheme="minorHAnsi"/>
          <w:sz w:val="22"/>
          <w:szCs w:val="22"/>
        </w:rPr>
        <w:t xml:space="preserve">de seu extrato </w:t>
      </w:r>
      <w:r w:rsidRPr="007D51B5">
        <w:rPr>
          <w:rFonts w:asciiTheme="minorHAnsi" w:hAnsiTheme="minorHAnsi"/>
          <w:sz w:val="22"/>
          <w:szCs w:val="22"/>
        </w:rPr>
        <w:t>no Diário Oficial dos Poderes do Estado</w:t>
      </w:r>
      <w:r w:rsidR="008525BA">
        <w:rPr>
          <w:rFonts w:asciiTheme="minorHAnsi" w:hAnsiTheme="minorHAnsi"/>
          <w:sz w:val="22"/>
          <w:szCs w:val="22"/>
        </w:rPr>
        <w:t xml:space="preserve">, com prorrogação de vigência </w:t>
      </w:r>
      <w:r w:rsidR="008525BA" w:rsidRPr="008525BA">
        <w:rPr>
          <w:rFonts w:asciiTheme="minorHAnsi" w:hAnsiTheme="minorHAnsi" w:cs="Calibri"/>
          <w:sz w:val="22"/>
          <w:szCs w:val="22"/>
        </w:rPr>
        <w:t xml:space="preserve">do contrato de gestão nº </w:t>
      </w:r>
      <w:r w:rsidR="008525BA" w:rsidRPr="008525BA">
        <w:rPr>
          <w:rFonts w:asciiTheme="minorHAnsi" w:hAnsiTheme="minorHAnsi" w:cs="Calibri"/>
          <w:sz w:val="22"/>
          <w:szCs w:val="22"/>
          <w:highlight w:val="lightGray"/>
        </w:rPr>
        <w:t>número/ano</w:t>
      </w:r>
      <w:r w:rsidR="008525BA" w:rsidRPr="008525BA">
        <w:rPr>
          <w:rFonts w:asciiTheme="minorHAnsi" w:hAnsiTheme="minorHAnsi" w:cs="Calibri"/>
          <w:sz w:val="22"/>
          <w:szCs w:val="22"/>
        </w:rPr>
        <w:t xml:space="preserve"> por </w:t>
      </w:r>
      <w:r w:rsidR="008525BA" w:rsidRPr="008525BA">
        <w:rPr>
          <w:rFonts w:asciiTheme="minorHAnsi" w:hAnsiTheme="minorHAnsi" w:cs="Calibri"/>
          <w:sz w:val="22"/>
          <w:szCs w:val="22"/>
          <w:highlight w:val="lightGray"/>
        </w:rPr>
        <w:t>X (número por extenso) meses</w:t>
      </w:r>
      <w:r w:rsidR="008525BA" w:rsidRPr="008525BA">
        <w:rPr>
          <w:rFonts w:asciiTheme="minorHAnsi" w:hAnsiTheme="minorHAnsi" w:cs="Calibri"/>
          <w:sz w:val="22"/>
          <w:szCs w:val="22"/>
        </w:rPr>
        <w:t>.</w:t>
      </w:r>
    </w:p>
    <w:p w14:paraId="5B6F9D12" w14:textId="77777777" w:rsidR="003331DD" w:rsidRPr="008525BA" w:rsidRDefault="003331DD" w:rsidP="003331DD">
      <w:pPr>
        <w:pStyle w:val="textolegal"/>
        <w:rPr>
          <w:rFonts w:asciiTheme="minorHAnsi" w:hAnsiTheme="minorHAnsi" w:cs="Calibri"/>
          <w:sz w:val="22"/>
          <w:szCs w:val="22"/>
        </w:rPr>
      </w:pPr>
    </w:p>
    <w:p w14:paraId="34D0140D" w14:textId="3A21FBBA" w:rsidR="00235FBF" w:rsidRPr="00BD23FA" w:rsidRDefault="00F260F3" w:rsidP="00F653F9">
      <w:pPr>
        <w:pStyle w:val="textolegal"/>
        <w:numPr>
          <w:ilvl w:val="0"/>
          <w:numId w:val="28"/>
        </w:numPr>
        <w:spacing w:before="0"/>
        <w:rPr>
          <w:rFonts w:asciiTheme="minorHAnsi" w:hAnsiTheme="minorHAnsi" w:cs="Calibri"/>
          <w:b/>
          <w:sz w:val="22"/>
          <w:szCs w:val="22"/>
        </w:rPr>
      </w:pPr>
      <w:r w:rsidRPr="007D51B5">
        <w:rPr>
          <w:rFonts w:asciiTheme="minorHAnsi" w:hAnsiTheme="minorHAnsi" w:cs="Calibri"/>
          <w:b/>
          <w:sz w:val="22"/>
          <w:szCs w:val="22"/>
        </w:rPr>
        <w:t xml:space="preserve">CLÁUSULA QUARTA </w:t>
      </w:r>
      <w:r w:rsidRPr="00F260F3">
        <w:rPr>
          <w:rFonts w:asciiTheme="minorHAnsi" w:hAnsiTheme="minorHAnsi" w:cs="Calibri"/>
          <w:b/>
          <w:sz w:val="22"/>
          <w:szCs w:val="22"/>
        </w:rPr>
        <w:t>–</w:t>
      </w:r>
      <w:r>
        <w:rPr>
          <w:rFonts w:asciiTheme="minorHAnsi" w:hAnsiTheme="minorHAnsi" w:cs="Calibri"/>
          <w:b/>
          <w:sz w:val="22"/>
          <w:szCs w:val="22"/>
        </w:rPr>
        <w:t xml:space="preserve"> </w:t>
      </w:r>
      <w:r w:rsidR="00235FBF" w:rsidRPr="007D51B5">
        <w:rPr>
          <w:rFonts w:asciiTheme="minorHAnsi" w:hAnsiTheme="minorHAnsi" w:cs="Calibri"/>
          <w:b/>
          <w:sz w:val="22"/>
          <w:szCs w:val="22"/>
        </w:rPr>
        <w:t>DOS RECURSOS FINANCEIROS</w:t>
      </w:r>
    </w:p>
    <w:p w14:paraId="3F955B40" w14:textId="7FD82008" w:rsidR="00900F32" w:rsidRPr="001F0A63" w:rsidRDefault="00235FBF" w:rsidP="00235FBF">
      <w:pPr>
        <w:pStyle w:val="textolegal"/>
        <w:numPr>
          <w:ilvl w:val="1"/>
          <w:numId w:val="28"/>
        </w:numPr>
        <w:spacing w:before="0"/>
        <w:ind w:left="0" w:firstLine="0"/>
        <w:rPr>
          <w:rFonts w:asciiTheme="minorHAnsi" w:hAnsiTheme="minorHAnsi" w:cs="Calibri"/>
          <w:sz w:val="22"/>
          <w:szCs w:val="22"/>
        </w:rPr>
      </w:pPr>
      <w:r w:rsidRPr="007D51B5">
        <w:rPr>
          <w:rFonts w:asciiTheme="minorHAnsi" w:hAnsiTheme="minorHAnsi" w:cs="Calibri"/>
          <w:sz w:val="22"/>
          <w:szCs w:val="22"/>
        </w:rPr>
        <w:t xml:space="preserve">Para a implementação do Programa de Trabalho, constante no </w:t>
      </w:r>
      <w:r w:rsidRPr="007B4764">
        <w:rPr>
          <w:rFonts w:asciiTheme="minorHAnsi" w:hAnsiTheme="minorHAnsi" w:cs="Calibri"/>
          <w:sz w:val="22"/>
          <w:szCs w:val="22"/>
          <w:highlight w:val="lightGray"/>
        </w:rPr>
        <w:t>Anexo II</w:t>
      </w:r>
      <w:r w:rsidRPr="007D51B5">
        <w:rPr>
          <w:rFonts w:asciiTheme="minorHAnsi" w:hAnsiTheme="minorHAnsi" w:cs="Calibri"/>
          <w:sz w:val="22"/>
          <w:szCs w:val="22"/>
        </w:rPr>
        <w:t xml:space="preserve"> </w:t>
      </w:r>
      <w:r w:rsidR="0068499E" w:rsidRPr="007D51B5">
        <w:rPr>
          <w:rFonts w:asciiTheme="minorHAnsi" w:hAnsiTheme="minorHAnsi" w:cs="Calibri"/>
          <w:sz w:val="22"/>
          <w:szCs w:val="22"/>
        </w:rPr>
        <w:t xml:space="preserve">deste termo </w:t>
      </w:r>
      <w:r w:rsidR="0068499E">
        <w:rPr>
          <w:rFonts w:asciiTheme="minorHAnsi" w:hAnsiTheme="minorHAnsi" w:cs="Calibri"/>
          <w:sz w:val="22"/>
          <w:szCs w:val="22"/>
        </w:rPr>
        <w:t>aditivo</w:t>
      </w:r>
      <w:r w:rsidRPr="007D51B5">
        <w:rPr>
          <w:rFonts w:asciiTheme="minorHAnsi" w:hAnsiTheme="minorHAnsi" w:cs="Calibri"/>
          <w:sz w:val="22"/>
          <w:szCs w:val="22"/>
        </w:rPr>
        <w:t xml:space="preserve">, </w:t>
      </w:r>
      <w:r w:rsidR="00F73110">
        <w:rPr>
          <w:rFonts w:asciiTheme="minorHAnsi" w:hAnsiTheme="minorHAnsi" w:cs="Calibri"/>
          <w:sz w:val="22"/>
          <w:szCs w:val="22"/>
        </w:rPr>
        <w:t xml:space="preserve">está previsto o aporte de </w:t>
      </w:r>
      <w:r w:rsidR="00F73110" w:rsidRPr="007D51B5">
        <w:rPr>
          <w:rFonts w:asciiTheme="minorHAnsi" w:hAnsiTheme="minorHAnsi" w:cs="Calibri"/>
          <w:sz w:val="22"/>
          <w:szCs w:val="22"/>
        </w:rPr>
        <w:t xml:space="preserve">R$ </w:t>
      </w:r>
      <w:r w:rsidR="00F73110" w:rsidRPr="007D51B5">
        <w:rPr>
          <w:rFonts w:asciiTheme="minorHAnsi" w:hAnsiTheme="minorHAnsi" w:cs="Calibri"/>
          <w:sz w:val="22"/>
          <w:szCs w:val="22"/>
          <w:highlight w:val="lightGray"/>
        </w:rPr>
        <w:t>X.XXX.XXX,XX (X milhões, XXX mil, XXX reais e XX centavos)</w:t>
      </w:r>
      <w:r w:rsidR="00F73110">
        <w:rPr>
          <w:rFonts w:asciiTheme="minorHAnsi" w:hAnsiTheme="minorHAnsi" w:cs="Calibri"/>
          <w:sz w:val="22"/>
          <w:szCs w:val="22"/>
        </w:rPr>
        <w:t>, atualizando o valor inicialmente pactuado para o</w:t>
      </w:r>
      <w:r w:rsidR="001F0A63">
        <w:rPr>
          <w:rFonts w:asciiTheme="minorHAnsi" w:hAnsiTheme="minorHAnsi" w:cs="Calibri"/>
          <w:sz w:val="22"/>
          <w:szCs w:val="22"/>
        </w:rPr>
        <w:t xml:space="preserve"> total </w:t>
      </w:r>
      <w:r w:rsidR="001F0A63" w:rsidRPr="007D51B5">
        <w:rPr>
          <w:rFonts w:asciiTheme="minorHAnsi" w:hAnsiTheme="minorHAnsi" w:cs="Calibri"/>
          <w:sz w:val="22"/>
          <w:szCs w:val="22"/>
        </w:rPr>
        <w:t xml:space="preserve">de R$ </w:t>
      </w:r>
      <w:r w:rsidR="001F0A63" w:rsidRPr="007D51B5">
        <w:rPr>
          <w:rFonts w:asciiTheme="minorHAnsi" w:hAnsiTheme="minorHAnsi" w:cs="Calibri"/>
          <w:sz w:val="22"/>
          <w:szCs w:val="22"/>
          <w:highlight w:val="lightGray"/>
        </w:rPr>
        <w:t>X.XXX.XXX,XX (X milhões, XXX mil, XXX reais e XX centavos)</w:t>
      </w:r>
      <w:r w:rsidR="001F0A63">
        <w:rPr>
          <w:rFonts w:asciiTheme="minorHAnsi" w:hAnsiTheme="minorHAnsi" w:cs="Calibri"/>
          <w:sz w:val="22"/>
          <w:szCs w:val="22"/>
        </w:rPr>
        <w:t>, conforme estabelecido abaixo.</w:t>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7156"/>
      </w:tblGrid>
      <w:tr w:rsidR="00235FBF" w:rsidRPr="007D51B5" w14:paraId="1C0366B1" w14:textId="77777777" w:rsidTr="00DA31F1">
        <w:trPr>
          <w:trHeight w:val="412"/>
          <w:jc w:val="center"/>
        </w:trPr>
        <w:tc>
          <w:tcPr>
            <w:tcW w:w="1222" w:type="pct"/>
            <w:vAlign w:val="center"/>
          </w:tcPr>
          <w:p w14:paraId="229DE51E" w14:textId="77777777" w:rsidR="00235FBF" w:rsidRPr="007D51B5" w:rsidRDefault="00235FBF" w:rsidP="00235FBF">
            <w:pPr>
              <w:pStyle w:val="textolegal"/>
              <w:spacing w:before="0" w:after="0"/>
              <w:jc w:val="center"/>
              <w:rPr>
                <w:rFonts w:asciiTheme="minorHAnsi" w:hAnsiTheme="minorHAnsi" w:cs="Calibri"/>
                <w:b/>
                <w:sz w:val="22"/>
                <w:szCs w:val="22"/>
              </w:rPr>
            </w:pPr>
            <w:r w:rsidRPr="007D51B5">
              <w:rPr>
                <w:rFonts w:asciiTheme="minorHAnsi" w:hAnsiTheme="minorHAnsi" w:cs="Calibri"/>
                <w:b/>
                <w:sz w:val="22"/>
                <w:szCs w:val="22"/>
              </w:rPr>
              <w:t>Valor (R$)</w:t>
            </w:r>
          </w:p>
        </w:tc>
        <w:tc>
          <w:tcPr>
            <w:tcW w:w="3778" w:type="pct"/>
            <w:vAlign w:val="center"/>
          </w:tcPr>
          <w:p w14:paraId="1E6B78BB" w14:textId="77777777" w:rsidR="00235FBF" w:rsidRPr="007D51B5" w:rsidRDefault="00235FBF" w:rsidP="00235FBF">
            <w:pPr>
              <w:pStyle w:val="textolegal"/>
              <w:spacing w:before="0" w:after="0"/>
              <w:jc w:val="center"/>
              <w:rPr>
                <w:rFonts w:asciiTheme="minorHAnsi" w:hAnsiTheme="minorHAnsi" w:cs="Calibri"/>
                <w:b/>
                <w:sz w:val="22"/>
                <w:szCs w:val="22"/>
              </w:rPr>
            </w:pPr>
            <w:r w:rsidRPr="007D51B5">
              <w:rPr>
                <w:rFonts w:asciiTheme="minorHAnsi" w:hAnsiTheme="minorHAnsi" w:cs="Calibri"/>
                <w:b/>
                <w:sz w:val="22"/>
                <w:szCs w:val="22"/>
              </w:rPr>
              <w:t>Dotação Orçamentária / Fonte</w:t>
            </w:r>
          </w:p>
        </w:tc>
      </w:tr>
      <w:tr w:rsidR="00235FBF" w:rsidRPr="007D51B5" w14:paraId="280BD43D" w14:textId="77777777" w:rsidTr="00DA31F1">
        <w:trPr>
          <w:trHeight w:val="415"/>
          <w:jc w:val="center"/>
        </w:trPr>
        <w:tc>
          <w:tcPr>
            <w:tcW w:w="1222" w:type="pct"/>
            <w:vAlign w:val="center"/>
          </w:tcPr>
          <w:p w14:paraId="49875616" w14:textId="7DE6B034" w:rsidR="00235FBF" w:rsidRPr="007D51B5" w:rsidRDefault="00235FBF" w:rsidP="00235FBF">
            <w:pPr>
              <w:pStyle w:val="textolegal"/>
              <w:spacing w:before="0" w:after="0"/>
              <w:jc w:val="center"/>
              <w:rPr>
                <w:rFonts w:asciiTheme="minorHAnsi" w:hAnsiTheme="minorHAnsi" w:cs="Calibri"/>
                <w:sz w:val="22"/>
                <w:szCs w:val="22"/>
                <w:highlight w:val="lightGray"/>
              </w:rPr>
            </w:pPr>
            <w:r w:rsidRPr="007D51B5">
              <w:rPr>
                <w:rFonts w:asciiTheme="minorHAnsi" w:hAnsiTheme="minorHAnsi" w:cs="Calibri"/>
                <w:sz w:val="22"/>
                <w:szCs w:val="22"/>
                <w:highlight w:val="lightGray"/>
              </w:rPr>
              <w:t>x.xxx.xxx,xx</w:t>
            </w:r>
          </w:p>
        </w:tc>
        <w:tc>
          <w:tcPr>
            <w:tcW w:w="3778" w:type="pct"/>
            <w:vAlign w:val="center"/>
          </w:tcPr>
          <w:p w14:paraId="67FE7643" w14:textId="77777777" w:rsidR="00235FBF" w:rsidRPr="007D51B5" w:rsidRDefault="00235FBF" w:rsidP="00235FBF">
            <w:pPr>
              <w:pStyle w:val="textolegal"/>
              <w:spacing w:before="0" w:after="0"/>
              <w:jc w:val="center"/>
              <w:rPr>
                <w:rFonts w:asciiTheme="minorHAnsi" w:hAnsiTheme="minorHAnsi" w:cs="Calibri"/>
                <w:sz w:val="22"/>
                <w:szCs w:val="22"/>
                <w:highlight w:val="lightGray"/>
              </w:rPr>
            </w:pPr>
            <w:r w:rsidRPr="007D51B5">
              <w:rPr>
                <w:rFonts w:asciiTheme="minorHAnsi" w:hAnsiTheme="minorHAnsi" w:cs="Calibri"/>
                <w:sz w:val="22"/>
                <w:szCs w:val="22"/>
                <w:highlight w:val="lightGray"/>
              </w:rPr>
              <w:t>xxxx.xx.xxx.xxx.xxxx.xxxx.xxxxxx.xx.xx.x.x</w:t>
            </w:r>
          </w:p>
        </w:tc>
      </w:tr>
      <w:tr w:rsidR="00235FBF" w:rsidRPr="001479F4" w14:paraId="1CDD775E" w14:textId="77777777" w:rsidTr="00DA31F1">
        <w:trPr>
          <w:trHeight w:val="419"/>
          <w:jc w:val="center"/>
        </w:trPr>
        <w:tc>
          <w:tcPr>
            <w:tcW w:w="1222" w:type="pct"/>
            <w:vAlign w:val="center"/>
          </w:tcPr>
          <w:p w14:paraId="68D9F137" w14:textId="0768DB83" w:rsidR="00235FBF" w:rsidRPr="007D51B5" w:rsidRDefault="00235FBF" w:rsidP="00235FBF">
            <w:pPr>
              <w:pStyle w:val="textolegal"/>
              <w:spacing w:before="0" w:after="0"/>
              <w:jc w:val="center"/>
              <w:rPr>
                <w:rFonts w:asciiTheme="minorHAnsi" w:hAnsiTheme="minorHAnsi" w:cs="Calibri"/>
                <w:sz w:val="22"/>
                <w:szCs w:val="22"/>
                <w:highlight w:val="lightGray"/>
              </w:rPr>
            </w:pPr>
            <w:r w:rsidRPr="007D51B5">
              <w:rPr>
                <w:rFonts w:asciiTheme="minorHAnsi" w:hAnsiTheme="minorHAnsi" w:cs="Calibri"/>
                <w:sz w:val="22"/>
                <w:szCs w:val="22"/>
                <w:highlight w:val="lightGray"/>
              </w:rPr>
              <w:t>xxxxx,xxx</w:t>
            </w:r>
          </w:p>
        </w:tc>
        <w:tc>
          <w:tcPr>
            <w:tcW w:w="3778" w:type="pct"/>
            <w:vAlign w:val="center"/>
          </w:tcPr>
          <w:p w14:paraId="0C07A8A5" w14:textId="37B91513" w:rsidR="00235FBF" w:rsidRPr="001479F4" w:rsidRDefault="00446A7F" w:rsidP="00235FBF">
            <w:pPr>
              <w:pStyle w:val="textolegal"/>
              <w:spacing w:before="0" w:after="0"/>
              <w:jc w:val="center"/>
              <w:rPr>
                <w:rFonts w:asciiTheme="minorHAnsi" w:hAnsiTheme="minorHAnsi" w:cs="Calibri"/>
                <w:sz w:val="22"/>
                <w:szCs w:val="22"/>
                <w:highlight w:val="lightGray"/>
              </w:rPr>
            </w:pPr>
            <w:r w:rsidRPr="001479F4">
              <w:rPr>
                <w:rFonts w:asciiTheme="minorHAnsi" w:hAnsiTheme="minorHAnsi" w:cs="Calibri"/>
                <w:i/>
                <w:sz w:val="22"/>
                <w:szCs w:val="22"/>
                <w:highlight w:val="lightGray"/>
              </w:rPr>
              <w:t xml:space="preserve">Receitas arrecadadas previstas no contrato de gestão </w:t>
            </w:r>
            <w:r w:rsidRPr="001479F4">
              <w:rPr>
                <w:rFonts w:asciiTheme="minorHAnsi" w:hAnsiTheme="minorHAnsi" w:cs="Calibri"/>
                <w:i/>
                <w:color w:val="FF0000"/>
                <w:sz w:val="22"/>
                <w:szCs w:val="22"/>
                <w:highlight w:val="lightGray"/>
              </w:rPr>
              <w:t>(se houver)</w:t>
            </w:r>
          </w:p>
        </w:tc>
      </w:tr>
    </w:tbl>
    <w:p w14:paraId="5AC143C6" w14:textId="10F6841E" w:rsidR="001F0A63" w:rsidRDefault="007877C4" w:rsidP="001F0A63">
      <w:pPr>
        <w:spacing w:before="240" w:after="120"/>
        <w:jc w:val="both"/>
        <w:rPr>
          <w:rFonts w:ascii="Calibri" w:hAnsi="Calibri" w:cs="Calibri"/>
          <w:sz w:val="22"/>
          <w:szCs w:val="22"/>
          <w:highlight w:val="lightGray"/>
        </w:rPr>
      </w:pPr>
      <w:r>
        <w:rPr>
          <w:rFonts w:asciiTheme="minorHAnsi" w:hAnsiTheme="minorHAnsi" w:cs="Calibri"/>
          <w:b/>
          <w:sz w:val="22"/>
          <w:szCs w:val="22"/>
        </w:rPr>
        <w:t>4.2.</w:t>
      </w:r>
      <w:r w:rsidR="007D1A51" w:rsidRPr="007D51B5">
        <w:rPr>
          <w:rFonts w:asciiTheme="minorHAnsi" w:hAnsiTheme="minorHAnsi" w:cs="Calibri"/>
          <w:sz w:val="22"/>
          <w:szCs w:val="22"/>
        </w:rPr>
        <w:t xml:space="preserve"> </w:t>
      </w:r>
      <w:r w:rsidR="007D1A51" w:rsidRPr="007D1A51">
        <w:rPr>
          <w:rFonts w:ascii="Calibri" w:hAnsi="Calibri" w:cs="Calibri"/>
          <w:sz w:val="22"/>
          <w:szCs w:val="22"/>
          <w:highlight w:val="lightGray"/>
        </w:rPr>
        <w:t xml:space="preserve">Até o presente momento foi </w:t>
      </w:r>
      <w:r w:rsidR="00BD23FA">
        <w:rPr>
          <w:rFonts w:ascii="Calibri" w:hAnsi="Calibri" w:cs="Calibri"/>
          <w:sz w:val="22"/>
          <w:szCs w:val="22"/>
          <w:highlight w:val="lightGray"/>
        </w:rPr>
        <w:t>repassado pelo contrato de gestão</w:t>
      </w:r>
      <w:r w:rsidR="007D1A51" w:rsidRPr="007D1A51">
        <w:rPr>
          <w:rFonts w:ascii="Calibri" w:hAnsi="Calibri" w:cs="Calibri"/>
          <w:sz w:val="22"/>
          <w:szCs w:val="22"/>
          <w:highlight w:val="lightGray"/>
        </w:rPr>
        <w:t xml:space="preserve"> xx/xxxx</w:t>
      </w:r>
      <w:r w:rsidR="007D1A51">
        <w:rPr>
          <w:rFonts w:ascii="Calibri" w:hAnsi="Calibri" w:cs="Calibri"/>
          <w:sz w:val="22"/>
          <w:szCs w:val="22"/>
          <w:highlight w:val="lightGray"/>
        </w:rPr>
        <w:t xml:space="preserve"> e seus aditivos</w:t>
      </w:r>
      <w:r w:rsidR="00BD23FA">
        <w:rPr>
          <w:rFonts w:ascii="Calibri" w:hAnsi="Calibri" w:cs="Calibri"/>
          <w:sz w:val="22"/>
          <w:szCs w:val="22"/>
          <w:highlight w:val="lightGray"/>
        </w:rPr>
        <w:t xml:space="preserve"> (se houve)</w:t>
      </w:r>
      <w:r w:rsidR="007D1A51" w:rsidRPr="007D1A51">
        <w:rPr>
          <w:rFonts w:ascii="Calibri" w:hAnsi="Calibri" w:cs="Calibri"/>
          <w:sz w:val="22"/>
          <w:szCs w:val="22"/>
          <w:highlight w:val="lightGray"/>
        </w:rPr>
        <w:t xml:space="preserve"> o valor de R$ xxxxx, sendo R$ xxx por meio do </w:t>
      </w:r>
      <w:r w:rsidR="00BD23FA">
        <w:rPr>
          <w:rFonts w:ascii="Calibri" w:hAnsi="Calibri" w:cs="Calibri"/>
          <w:sz w:val="22"/>
          <w:szCs w:val="22"/>
          <w:highlight w:val="lightGray"/>
        </w:rPr>
        <w:t>contrato de gestão</w:t>
      </w:r>
      <w:r w:rsidR="00BD23FA" w:rsidRPr="007D1A51">
        <w:rPr>
          <w:rFonts w:ascii="Calibri" w:hAnsi="Calibri" w:cs="Calibri"/>
          <w:sz w:val="22"/>
          <w:szCs w:val="22"/>
          <w:highlight w:val="lightGray"/>
        </w:rPr>
        <w:t xml:space="preserve">, </w:t>
      </w:r>
      <w:r w:rsidR="00BD23FA">
        <w:rPr>
          <w:rFonts w:ascii="Calibri" w:hAnsi="Calibri" w:cs="Calibri"/>
          <w:sz w:val="22"/>
          <w:szCs w:val="22"/>
          <w:highlight w:val="lightGray"/>
        </w:rPr>
        <w:t>R</w:t>
      </w:r>
      <w:r w:rsidR="00BD23FA" w:rsidRPr="007D1A51">
        <w:rPr>
          <w:rFonts w:ascii="Calibri" w:hAnsi="Calibri" w:cs="Calibri"/>
          <w:sz w:val="22"/>
          <w:szCs w:val="22"/>
          <w:highlight w:val="lightGray"/>
        </w:rPr>
        <w:t>$ xxx</w:t>
      </w:r>
      <w:r w:rsidR="00BD23FA">
        <w:rPr>
          <w:rFonts w:ascii="Calibri" w:hAnsi="Calibri" w:cs="Calibri"/>
          <w:sz w:val="22"/>
          <w:szCs w:val="22"/>
          <w:highlight w:val="lightGray"/>
        </w:rPr>
        <w:t xml:space="preserve"> por meio do 1º termo aditivo, R</w:t>
      </w:r>
      <w:r w:rsidR="00BD23FA" w:rsidRPr="007D1A51">
        <w:rPr>
          <w:rFonts w:ascii="Calibri" w:hAnsi="Calibri" w:cs="Calibri"/>
          <w:sz w:val="22"/>
          <w:szCs w:val="22"/>
          <w:highlight w:val="lightGray"/>
        </w:rPr>
        <w:t xml:space="preserve">$ xxx por meio do </w:t>
      </w:r>
      <w:r w:rsidR="00BD23FA">
        <w:rPr>
          <w:rFonts w:ascii="Calibri" w:hAnsi="Calibri" w:cs="Calibri"/>
          <w:sz w:val="22"/>
          <w:szCs w:val="22"/>
          <w:highlight w:val="lightGray"/>
        </w:rPr>
        <w:t>2º</w:t>
      </w:r>
      <w:r w:rsidR="00BD23FA" w:rsidRPr="007D1A51">
        <w:rPr>
          <w:rFonts w:ascii="Calibri" w:hAnsi="Calibri" w:cs="Calibri"/>
          <w:sz w:val="22"/>
          <w:szCs w:val="22"/>
          <w:highlight w:val="lightGray"/>
        </w:rPr>
        <w:t xml:space="preserve"> termo aditivo</w:t>
      </w:r>
      <w:r w:rsidR="001F0A63">
        <w:rPr>
          <w:rFonts w:ascii="Calibri" w:hAnsi="Calibri" w:cs="Calibri"/>
          <w:sz w:val="22"/>
          <w:szCs w:val="22"/>
          <w:highlight w:val="lightGray"/>
        </w:rPr>
        <w:t xml:space="preserve">. Há R$ xxxx,xx de saldo remanescente em conta(s) bancária(s) específica(s) do contrato de gestão. </w:t>
      </w:r>
    </w:p>
    <w:p w14:paraId="191020DB" w14:textId="41119656" w:rsidR="007D1A51" w:rsidRDefault="00BD23FA" w:rsidP="001F0A63">
      <w:pPr>
        <w:spacing w:before="240" w:after="120"/>
        <w:jc w:val="both"/>
        <w:rPr>
          <w:rFonts w:ascii="Calibri" w:hAnsi="Calibri" w:cs="Calibri"/>
          <w:color w:val="FF0000"/>
          <w:sz w:val="22"/>
          <w:szCs w:val="22"/>
          <w:highlight w:val="lightGray"/>
        </w:rPr>
      </w:pPr>
      <w:r w:rsidRPr="00BD23FA">
        <w:rPr>
          <w:rFonts w:ascii="Calibri" w:hAnsi="Calibri" w:cs="Calibri"/>
          <w:color w:val="FF0000"/>
          <w:sz w:val="22"/>
          <w:szCs w:val="22"/>
          <w:highlight w:val="lightGray"/>
        </w:rPr>
        <w:t>Orientação: adequar de acordo com os aditivos já celebrados, caso existam</w:t>
      </w:r>
      <w:r w:rsidR="007D1A51" w:rsidRPr="00BD23FA">
        <w:rPr>
          <w:rFonts w:ascii="Calibri" w:hAnsi="Calibri" w:cs="Calibri"/>
          <w:color w:val="FF0000"/>
          <w:sz w:val="22"/>
          <w:szCs w:val="22"/>
          <w:highlight w:val="lightGray"/>
        </w:rPr>
        <w:t xml:space="preserve">. </w:t>
      </w:r>
    </w:p>
    <w:p w14:paraId="63E9B598" w14:textId="77777777" w:rsidR="003331DD" w:rsidRDefault="003331DD" w:rsidP="001F0A63">
      <w:pPr>
        <w:spacing w:before="240" w:after="120"/>
        <w:jc w:val="both"/>
        <w:rPr>
          <w:rFonts w:ascii="Calibri" w:hAnsi="Calibri" w:cs="Calibri"/>
          <w:color w:val="FF0000"/>
          <w:sz w:val="22"/>
          <w:szCs w:val="22"/>
          <w:highlight w:val="lightGray"/>
        </w:rPr>
      </w:pPr>
    </w:p>
    <w:p w14:paraId="50873CC0" w14:textId="551ECFE9" w:rsidR="0056732C" w:rsidRPr="007D51B5" w:rsidRDefault="0056732C" w:rsidP="00F653F9">
      <w:pPr>
        <w:pStyle w:val="textolegal"/>
        <w:numPr>
          <w:ilvl w:val="0"/>
          <w:numId w:val="28"/>
        </w:numPr>
        <w:spacing w:before="0"/>
        <w:rPr>
          <w:rFonts w:asciiTheme="minorHAnsi" w:hAnsiTheme="minorHAnsi" w:cs="Calibri"/>
          <w:b/>
          <w:sz w:val="22"/>
          <w:szCs w:val="22"/>
        </w:rPr>
      </w:pPr>
      <w:r w:rsidRPr="007D51B5">
        <w:rPr>
          <w:rFonts w:asciiTheme="minorHAnsi" w:hAnsiTheme="minorHAnsi" w:cs="Calibri"/>
          <w:b/>
          <w:sz w:val="22"/>
          <w:szCs w:val="22"/>
        </w:rPr>
        <w:t xml:space="preserve">CLÁUSULA </w:t>
      </w:r>
      <w:r w:rsidR="00CE33EA">
        <w:rPr>
          <w:rFonts w:asciiTheme="minorHAnsi" w:hAnsiTheme="minorHAnsi" w:cs="Calibri"/>
          <w:b/>
          <w:sz w:val="22"/>
          <w:szCs w:val="22"/>
        </w:rPr>
        <w:t>QUINTA</w:t>
      </w:r>
      <w:r w:rsidRPr="007D51B5">
        <w:rPr>
          <w:rFonts w:asciiTheme="minorHAnsi" w:hAnsiTheme="minorHAnsi" w:cs="Calibri"/>
          <w:b/>
          <w:sz w:val="22"/>
          <w:szCs w:val="22"/>
        </w:rPr>
        <w:t xml:space="preserve"> – DA PUBLICAÇÃO</w:t>
      </w:r>
    </w:p>
    <w:p w14:paraId="6F326CA3" w14:textId="75FA2B3F" w:rsidR="0056732C" w:rsidRPr="007877C4" w:rsidRDefault="0056732C" w:rsidP="007877C4">
      <w:pPr>
        <w:pStyle w:val="PargrafodaLista"/>
        <w:numPr>
          <w:ilvl w:val="1"/>
          <w:numId w:val="28"/>
        </w:numPr>
        <w:autoSpaceDE w:val="0"/>
        <w:autoSpaceDN w:val="0"/>
        <w:adjustRightInd w:val="0"/>
        <w:ind w:left="0" w:firstLine="0"/>
        <w:jc w:val="both"/>
        <w:rPr>
          <w:rFonts w:asciiTheme="minorHAnsi" w:hAnsiTheme="minorHAnsi" w:cs="Calibri"/>
        </w:rPr>
      </w:pPr>
      <w:r w:rsidRPr="007877C4">
        <w:rPr>
          <w:rFonts w:asciiTheme="minorHAnsi" w:hAnsiTheme="minorHAnsi" w:cs="Calibri"/>
        </w:rPr>
        <w:t xml:space="preserve">O OEP deverá providenciar a publicação do extrato deste </w:t>
      </w:r>
      <w:r w:rsidR="00A907FD" w:rsidRPr="007877C4">
        <w:rPr>
          <w:rFonts w:asciiTheme="minorHAnsi" w:hAnsiTheme="minorHAnsi" w:cs="Calibri"/>
        </w:rPr>
        <w:t xml:space="preserve">termo aditivo </w:t>
      </w:r>
      <w:r w:rsidRPr="007877C4">
        <w:rPr>
          <w:rFonts w:asciiTheme="minorHAnsi" w:hAnsiTheme="minorHAnsi" w:cs="Calibri"/>
        </w:rPr>
        <w:t>no Diário Oficial dos Poderes do Estado, conforme modelo disponibilizado pela S</w:t>
      </w:r>
      <w:r w:rsidR="004A35FF" w:rsidRPr="007877C4">
        <w:rPr>
          <w:rFonts w:asciiTheme="minorHAnsi" w:hAnsiTheme="minorHAnsi" w:cs="Calibri"/>
        </w:rPr>
        <w:t>eplag</w:t>
      </w:r>
      <w:r w:rsidRPr="007877C4">
        <w:rPr>
          <w:rFonts w:asciiTheme="minorHAnsi" w:hAnsiTheme="minorHAnsi" w:cs="Calibri"/>
        </w:rPr>
        <w:t>.</w:t>
      </w:r>
    </w:p>
    <w:p w14:paraId="2CF4DB2C" w14:textId="77777777" w:rsidR="001353E3" w:rsidRPr="0056732C" w:rsidRDefault="001353E3" w:rsidP="0056732C">
      <w:pPr>
        <w:autoSpaceDE w:val="0"/>
        <w:autoSpaceDN w:val="0"/>
        <w:adjustRightInd w:val="0"/>
        <w:spacing w:before="240"/>
        <w:jc w:val="both"/>
        <w:rPr>
          <w:rFonts w:asciiTheme="minorHAnsi" w:hAnsiTheme="minorHAnsi" w:cs="Calibri"/>
          <w:b/>
          <w:bCs/>
          <w:sz w:val="22"/>
          <w:szCs w:val="22"/>
        </w:rPr>
      </w:pPr>
    </w:p>
    <w:p w14:paraId="6800165E" w14:textId="5CA08230" w:rsidR="00416426" w:rsidRPr="00F653F9" w:rsidRDefault="00F86ECD" w:rsidP="00F653F9">
      <w:pPr>
        <w:pStyle w:val="PargrafodaLista"/>
        <w:numPr>
          <w:ilvl w:val="0"/>
          <w:numId w:val="28"/>
        </w:numPr>
        <w:autoSpaceDE w:val="0"/>
        <w:autoSpaceDN w:val="0"/>
        <w:adjustRightInd w:val="0"/>
        <w:spacing w:after="120"/>
        <w:jc w:val="both"/>
        <w:rPr>
          <w:rFonts w:asciiTheme="minorHAnsi" w:hAnsiTheme="minorHAnsi"/>
        </w:rPr>
      </w:pPr>
      <w:r w:rsidRPr="00F653F9">
        <w:rPr>
          <w:rFonts w:asciiTheme="minorHAnsi" w:hAnsiTheme="minorHAnsi" w:cs="Calibri"/>
          <w:b/>
          <w:bCs/>
        </w:rPr>
        <w:t>CLÁU</w:t>
      </w:r>
      <w:r w:rsidRPr="00F653F9">
        <w:rPr>
          <w:rFonts w:asciiTheme="minorHAnsi" w:hAnsiTheme="minorHAnsi" w:cs="Calibri"/>
          <w:b/>
        </w:rPr>
        <w:t xml:space="preserve">SULA </w:t>
      </w:r>
      <w:r w:rsidR="00F653F9">
        <w:rPr>
          <w:rFonts w:asciiTheme="minorHAnsi" w:hAnsiTheme="minorHAnsi" w:cs="Calibri"/>
          <w:b/>
        </w:rPr>
        <w:t>S</w:t>
      </w:r>
      <w:r w:rsidR="00CE33EA">
        <w:rPr>
          <w:rFonts w:asciiTheme="minorHAnsi" w:hAnsiTheme="minorHAnsi" w:cs="Calibri"/>
          <w:b/>
        </w:rPr>
        <w:t>EXTA</w:t>
      </w:r>
      <w:r w:rsidR="005C6035" w:rsidRPr="00F653F9">
        <w:rPr>
          <w:rFonts w:asciiTheme="minorHAnsi" w:hAnsiTheme="minorHAnsi" w:cs="Calibri"/>
          <w:b/>
        </w:rPr>
        <w:t xml:space="preserve"> </w:t>
      </w:r>
      <w:r w:rsidR="00416426" w:rsidRPr="00F653F9">
        <w:rPr>
          <w:rFonts w:asciiTheme="minorHAnsi" w:hAnsiTheme="minorHAnsi" w:cs="Calibri"/>
          <w:b/>
        </w:rPr>
        <w:t>–</w:t>
      </w:r>
      <w:r w:rsidR="0056732C" w:rsidRPr="00F653F9">
        <w:rPr>
          <w:rFonts w:asciiTheme="minorHAnsi" w:hAnsiTheme="minorHAnsi" w:cs="Calibri"/>
          <w:b/>
        </w:rPr>
        <w:t xml:space="preserve"> </w:t>
      </w:r>
      <w:r w:rsidR="00416426" w:rsidRPr="00F653F9">
        <w:rPr>
          <w:rFonts w:asciiTheme="minorHAnsi" w:hAnsiTheme="minorHAnsi" w:cs="Calibri"/>
          <w:b/>
        </w:rPr>
        <w:t>DO FORO</w:t>
      </w:r>
    </w:p>
    <w:p w14:paraId="66670A75" w14:textId="7C6EDA74" w:rsidR="00416426" w:rsidRPr="007D51B5" w:rsidRDefault="00416426" w:rsidP="007877C4">
      <w:pPr>
        <w:pStyle w:val="textolegal"/>
        <w:numPr>
          <w:ilvl w:val="1"/>
          <w:numId w:val="28"/>
        </w:numPr>
        <w:spacing w:before="0"/>
        <w:ind w:left="0" w:firstLine="0"/>
        <w:rPr>
          <w:rFonts w:asciiTheme="minorHAnsi" w:hAnsiTheme="minorHAnsi" w:cs="Calibri"/>
          <w:sz w:val="22"/>
          <w:szCs w:val="22"/>
        </w:rPr>
      </w:pPr>
      <w:r w:rsidRPr="007D51B5">
        <w:rPr>
          <w:rFonts w:asciiTheme="minorHAnsi" w:hAnsiTheme="minorHAnsi" w:cs="Calibri"/>
          <w:sz w:val="22"/>
          <w:szCs w:val="22"/>
        </w:rPr>
        <w:t>Fica eleito o foro da cidade de Belo Horizonte para dirimir qualquer dúvida ou solucionar questões que não possam ser resolvidas administrativamente, renunciando as partes a qualquer outro, por mais privilegiado que seja.</w:t>
      </w:r>
    </w:p>
    <w:p w14:paraId="5792FF9C" w14:textId="24A7084F" w:rsidR="00BD23FA" w:rsidRDefault="00416426" w:rsidP="00BD23FA">
      <w:pPr>
        <w:pStyle w:val="textolegal"/>
        <w:spacing w:before="0"/>
        <w:rPr>
          <w:rFonts w:asciiTheme="minorHAnsi" w:hAnsiTheme="minorHAnsi" w:cs="Calibri"/>
          <w:sz w:val="22"/>
          <w:szCs w:val="22"/>
        </w:rPr>
      </w:pPr>
      <w:r w:rsidRPr="007D51B5">
        <w:rPr>
          <w:rFonts w:asciiTheme="minorHAnsi" w:hAnsiTheme="minorHAnsi" w:cs="Calibri"/>
          <w:sz w:val="22"/>
          <w:szCs w:val="22"/>
        </w:rPr>
        <w:t xml:space="preserve">E, por estarem assim, justas e acordadas, firmam as partes o presente </w:t>
      </w:r>
      <w:r w:rsidR="00A907FD">
        <w:rPr>
          <w:rFonts w:asciiTheme="minorHAnsi" w:hAnsiTheme="minorHAnsi" w:cs="Calibri"/>
          <w:sz w:val="22"/>
          <w:szCs w:val="22"/>
        </w:rPr>
        <w:t>t</w:t>
      </w:r>
      <w:r w:rsidR="004007A4" w:rsidRPr="007D51B5">
        <w:rPr>
          <w:rFonts w:asciiTheme="minorHAnsi" w:hAnsiTheme="minorHAnsi" w:cs="Calibri"/>
          <w:sz w:val="22"/>
          <w:szCs w:val="22"/>
        </w:rPr>
        <w:t xml:space="preserve">ermo </w:t>
      </w:r>
      <w:r w:rsidRPr="007D51B5">
        <w:rPr>
          <w:rFonts w:asciiTheme="minorHAnsi" w:hAnsiTheme="minorHAnsi" w:cs="Calibri"/>
          <w:sz w:val="22"/>
          <w:szCs w:val="22"/>
        </w:rPr>
        <w:t>na presença das testemunhas abaixo qualificadas.</w:t>
      </w:r>
    </w:p>
    <w:p w14:paraId="7D7698DE" w14:textId="29A4E7B8" w:rsidR="004A0F89" w:rsidRPr="00766F31" w:rsidRDefault="004A0F89" w:rsidP="004A0F89">
      <w:pPr>
        <w:pStyle w:val="textolegal"/>
        <w:spacing w:before="0"/>
        <w:rPr>
          <w:rFonts w:asciiTheme="minorHAnsi" w:hAnsiTheme="minorHAnsi" w:cs="Calibri"/>
          <w:color w:val="FF0000"/>
          <w:sz w:val="22"/>
          <w:szCs w:val="22"/>
        </w:rPr>
      </w:pPr>
      <w:r w:rsidRPr="00766F31">
        <w:rPr>
          <w:rFonts w:asciiTheme="minorHAnsi" w:hAnsiTheme="minorHAnsi" w:cs="Calibri"/>
          <w:color w:val="FF0000"/>
          <w:sz w:val="22"/>
          <w:szCs w:val="22"/>
          <w:highlight w:val="lightGray"/>
        </w:rPr>
        <w:t xml:space="preserve">Orientação: </w:t>
      </w:r>
      <w:r w:rsidRPr="004A540D">
        <w:rPr>
          <w:rFonts w:asciiTheme="minorHAnsi" w:hAnsiTheme="minorHAnsi" w:cs="Calibri"/>
          <w:color w:val="FF0000"/>
          <w:sz w:val="22"/>
          <w:szCs w:val="22"/>
          <w:highlight w:val="lightGray"/>
        </w:rPr>
        <w:t xml:space="preserve">O OEP deverá encaminhar cópias digitais do </w:t>
      </w:r>
      <w:r>
        <w:rPr>
          <w:rFonts w:asciiTheme="minorHAnsi" w:hAnsiTheme="minorHAnsi" w:cs="Calibri"/>
          <w:color w:val="FF0000"/>
          <w:sz w:val="22"/>
          <w:szCs w:val="22"/>
          <w:highlight w:val="lightGray"/>
        </w:rPr>
        <w:t xml:space="preserve">termo aditivo ao </w:t>
      </w:r>
      <w:r>
        <w:rPr>
          <w:rFonts w:asciiTheme="minorHAnsi" w:hAnsiTheme="minorHAnsi" w:cs="Calibri"/>
          <w:color w:val="FF0000"/>
          <w:sz w:val="22"/>
          <w:szCs w:val="22"/>
          <w:highlight w:val="lightGray"/>
        </w:rPr>
        <w:t xml:space="preserve">contrato de gestão </w:t>
      </w:r>
      <w:r w:rsidRPr="004A540D">
        <w:rPr>
          <w:rFonts w:asciiTheme="minorHAnsi" w:hAnsiTheme="minorHAnsi" w:cs="Calibri"/>
          <w:color w:val="FF0000"/>
          <w:sz w:val="22"/>
          <w:szCs w:val="22"/>
          <w:highlight w:val="lightGray"/>
        </w:rPr>
        <w:t>e de sua memória de cálculo para a Seplag e para os membros designados para a comissão de avaliação, além de disponibilizá-las nos sítios eletrônicos do OEP e da O</w:t>
      </w:r>
      <w:r>
        <w:rPr>
          <w:rFonts w:asciiTheme="minorHAnsi" w:hAnsiTheme="minorHAnsi" w:cs="Calibri"/>
          <w:color w:val="FF0000"/>
          <w:sz w:val="22"/>
          <w:szCs w:val="22"/>
          <w:highlight w:val="lightGray"/>
        </w:rPr>
        <w:t xml:space="preserve">S, conforme art. </w:t>
      </w:r>
      <w:r>
        <w:rPr>
          <w:rFonts w:asciiTheme="minorHAnsi" w:hAnsiTheme="minorHAnsi" w:cs="Calibri"/>
          <w:color w:val="FF0000"/>
          <w:sz w:val="22"/>
          <w:szCs w:val="22"/>
          <w:highlight w:val="lightGray"/>
        </w:rPr>
        <w:t>64</w:t>
      </w:r>
      <w:r w:rsidRPr="004A540D">
        <w:rPr>
          <w:rFonts w:asciiTheme="minorHAnsi" w:hAnsiTheme="minorHAnsi" w:cs="Calibri"/>
          <w:color w:val="FF0000"/>
          <w:sz w:val="22"/>
          <w:szCs w:val="22"/>
          <w:highlight w:val="lightGray"/>
        </w:rPr>
        <w:t xml:space="preserve"> do Decret</w:t>
      </w:r>
      <w:r>
        <w:rPr>
          <w:rFonts w:asciiTheme="minorHAnsi" w:hAnsiTheme="minorHAnsi" w:cs="Calibri"/>
          <w:color w:val="FF0000"/>
          <w:sz w:val="22"/>
          <w:szCs w:val="22"/>
          <w:highlight w:val="lightGray"/>
        </w:rPr>
        <w:t>o Estadual nº 47.553</w:t>
      </w:r>
      <w:r w:rsidRPr="004A540D">
        <w:rPr>
          <w:rFonts w:asciiTheme="minorHAnsi" w:hAnsiTheme="minorHAnsi" w:cs="Calibri"/>
          <w:color w:val="FF0000"/>
          <w:sz w:val="22"/>
          <w:szCs w:val="22"/>
          <w:highlight w:val="lightGray"/>
        </w:rPr>
        <w:t>/2018.</w:t>
      </w:r>
    </w:p>
    <w:p w14:paraId="6BA15FF8" w14:textId="77777777" w:rsidR="00E5351C" w:rsidRPr="007D51B5" w:rsidRDefault="00E5351C" w:rsidP="00F1386A">
      <w:pPr>
        <w:pStyle w:val="textolegal"/>
        <w:spacing w:before="0"/>
        <w:rPr>
          <w:rFonts w:asciiTheme="minorHAnsi" w:hAnsiTheme="minorHAnsi" w:cs="Calibri"/>
          <w:sz w:val="22"/>
          <w:szCs w:val="22"/>
        </w:rPr>
      </w:pPr>
    </w:p>
    <w:p w14:paraId="28EB9698" w14:textId="77777777" w:rsidR="00416426" w:rsidRPr="007D51B5" w:rsidRDefault="00416426" w:rsidP="00F1386A">
      <w:pPr>
        <w:pStyle w:val="textolegal"/>
        <w:spacing w:before="0"/>
        <w:rPr>
          <w:rFonts w:asciiTheme="minorHAnsi" w:hAnsiTheme="minorHAnsi" w:cs="Calibri"/>
          <w:sz w:val="22"/>
          <w:szCs w:val="22"/>
        </w:rPr>
      </w:pPr>
      <w:r w:rsidRPr="007D51B5">
        <w:rPr>
          <w:rFonts w:asciiTheme="minorHAnsi" w:hAnsiTheme="minorHAnsi" w:cs="Calibri"/>
          <w:sz w:val="22"/>
          <w:szCs w:val="22"/>
        </w:rPr>
        <w:t xml:space="preserve">Belo Horizonte, </w:t>
      </w:r>
      <w:r w:rsidRPr="007D51B5">
        <w:rPr>
          <w:rFonts w:asciiTheme="minorHAnsi" w:hAnsiTheme="minorHAnsi" w:cs="Calibri"/>
          <w:sz w:val="22"/>
          <w:szCs w:val="22"/>
          <w:highlight w:val="lightGray"/>
        </w:rPr>
        <w:t>(dia)</w:t>
      </w:r>
      <w:r w:rsidRPr="007D51B5">
        <w:rPr>
          <w:rFonts w:asciiTheme="minorHAnsi" w:hAnsiTheme="minorHAnsi" w:cs="Calibri"/>
          <w:sz w:val="22"/>
          <w:szCs w:val="22"/>
        </w:rPr>
        <w:t xml:space="preserve"> de </w:t>
      </w:r>
      <w:r w:rsidRPr="007D51B5">
        <w:rPr>
          <w:rFonts w:asciiTheme="minorHAnsi" w:hAnsiTheme="minorHAnsi" w:cs="Calibri"/>
          <w:sz w:val="22"/>
          <w:szCs w:val="22"/>
          <w:highlight w:val="lightGray"/>
        </w:rPr>
        <w:t>(mês</w:t>
      </w:r>
      <w:r w:rsidRPr="007D51B5">
        <w:rPr>
          <w:rFonts w:asciiTheme="minorHAnsi" w:hAnsiTheme="minorHAnsi" w:cs="Calibri"/>
          <w:sz w:val="22"/>
          <w:szCs w:val="22"/>
        </w:rPr>
        <w:t xml:space="preserve">) de </w:t>
      </w:r>
      <w:r w:rsidRPr="007D51B5">
        <w:rPr>
          <w:rFonts w:asciiTheme="minorHAnsi" w:hAnsiTheme="minorHAnsi" w:cs="Calibri"/>
          <w:sz w:val="22"/>
          <w:szCs w:val="22"/>
          <w:highlight w:val="lightGray"/>
        </w:rPr>
        <w:t>(ano</w:t>
      </w:r>
      <w:r w:rsidRPr="007D51B5">
        <w:rPr>
          <w:rFonts w:asciiTheme="minorHAnsi" w:hAnsiTheme="minorHAnsi" w:cs="Calibri"/>
          <w:sz w:val="22"/>
          <w:szCs w:val="22"/>
        </w:rPr>
        <w:t>).</w:t>
      </w:r>
    </w:p>
    <w:p w14:paraId="70FD1577" w14:textId="77777777" w:rsidR="00E7089E" w:rsidRPr="007D51B5" w:rsidRDefault="00E7089E" w:rsidP="00E836CA">
      <w:pPr>
        <w:pStyle w:val="textolegal"/>
        <w:rPr>
          <w:rFonts w:asciiTheme="minorHAnsi" w:hAnsiTheme="minorHAnsi" w:cs="Calibri"/>
          <w:sz w:val="22"/>
          <w:szCs w:val="22"/>
        </w:rPr>
      </w:pPr>
    </w:p>
    <w:p w14:paraId="382D64AD" w14:textId="77777777" w:rsidR="00416426" w:rsidRPr="007D51B5" w:rsidRDefault="00605BDB" w:rsidP="00E836CA">
      <w:pPr>
        <w:pStyle w:val="textolegal"/>
        <w:jc w:val="center"/>
        <w:rPr>
          <w:rFonts w:asciiTheme="minorHAnsi" w:hAnsiTheme="minorHAnsi" w:cs="Calibri"/>
          <w:sz w:val="22"/>
          <w:szCs w:val="22"/>
        </w:rPr>
      </w:pPr>
      <w:r w:rsidRPr="007D51B5">
        <w:rPr>
          <w:rFonts w:asciiTheme="minorHAnsi" w:hAnsiTheme="minorHAnsi" w:cs="Calibri"/>
          <w:sz w:val="22"/>
          <w:szCs w:val="22"/>
        </w:rPr>
        <w:t>______________________________</w:t>
      </w:r>
    </w:p>
    <w:p w14:paraId="407C10CC" w14:textId="77777777" w:rsidR="00605BDB" w:rsidRPr="007D51B5" w:rsidRDefault="00605BDB" w:rsidP="00E836CA">
      <w:pPr>
        <w:pStyle w:val="textolegal"/>
        <w:jc w:val="center"/>
        <w:rPr>
          <w:rFonts w:asciiTheme="minorHAnsi" w:hAnsiTheme="minorHAnsi" w:cs="Calibri"/>
          <w:sz w:val="22"/>
          <w:szCs w:val="22"/>
          <w:highlight w:val="lightGray"/>
        </w:rPr>
      </w:pPr>
      <w:r w:rsidRPr="007D51B5">
        <w:rPr>
          <w:rFonts w:asciiTheme="minorHAnsi" w:hAnsiTheme="minorHAnsi" w:cs="Calibri"/>
          <w:sz w:val="22"/>
          <w:szCs w:val="22"/>
          <w:highlight w:val="lightGray"/>
        </w:rPr>
        <w:t>Nome do dirigente máximo do OEP</w:t>
      </w:r>
    </w:p>
    <w:p w14:paraId="729D34AD" w14:textId="77777777" w:rsidR="00E47D16" w:rsidRDefault="00E47D16" w:rsidP="00E836CA">
      <w:pPr>
        <w:pStyle w:val="textolegal"/>
        <w:jc w:val="center"/>
        <w:rPr>
          <w:rFonts w:asciiTheme="minorHAnsi" w:hAnsiTheme="minorHAnsi" w:cs="Calibri"/>
          <w:sz w:val="22"/>
          <w:szCs w:val="22"/>
          <w:highlight w:val="lightGray"/>
        </w:rPr>
      </w:pPr>
      <w:r w:rsidRPr="007D51B5">
        <w:rPr>
          <w:rFonts w:asciiTheme="minorHAnsi" w:hAnsiTheme="minorHAnsi" w:cs="Calibri"/>
          <w:sz w:val="22"/>
          <w:szCs w:val="22"/>
          <w:highlight w:val="lightGray"/>
        </w:rPr>
        <w:t>Nome do OEP</w:t>
      </w:r>
    </w:p>
    <w:p w14:paraId="1A23208D" w14:textId="77777777" w:rsidR="00A85164" w:rsidRDefault="00A85164" w:rsidP="00E836CA">
      <w:pPr>
        <w:pStyle w:val="textolegal"/>
        <w:jc w:val="center"/>
        <w:rPr>
          <w:rFonts w:asciiTheme="minorHAnsi" w:hAnsiTheme="minorHAnsi" w:cs="Calibri"/>
          <w:sz w:val="22"/>
          <w:szCs w:val="22"/>
          <w:highlight w:val="lightGray"/>
        </w:rPr>
      </w:pPr>
    </w:p>
    <w:p w14:paraId="5AC2FBFA" w14:textId="77777777" w:rsidR="00A85164" w:rsidRPr="007D51B5" w:rsidRDefault="00A85164" w:rsidP="00A85164">
      <w:pPr>
        <w:pStyle w:val="textolegal"/>
        <w:jc w:val="center"/>
        <w:rPr>
          <w:rFonts w:asciiTheme="minorHAnsi" w:hAnsiTheme="minorHAnsi" w:cs="Calibri"/>
          <w:sz w:val="22"/>
          <w:szCs w:val="22"/>
        </w:rPr>
      </w:pPr>
      <w:r w:rsidRPr="007D51B5">
        <w:rPr>
          <w:rFonts w:asciiTheme="minorHAnsi" w:hAnsiTheme="minorHAnsi" w:cs="Calibri"/>
          <w:sz w:val="22"/>
          <w:szCs w:val="22"/>
        </w:rPr>
        <w:t>______________________________</w:t>
      </w:r>
    </w:p>
    <w:p w14:paraId="38113F0F" w14:textId="01C10014" w:rsidR="00A85164" w:rsidRPr="003331DD" w:rsidRDefault="00724DF6" w:rsidP="00A85164">
      <w:pPr>
        <w:spacing w:after="120"/>
        <w:jc w:val="center"/>
        <w:rPr>
          <w:rFonts w:asciiTheme="minorHAnsi" w:hAnsiTheme="minorHAnsi" w:cs="Calibri"/>
          <w:color w:val="FF0000"/>
          <w:sz w:val="22"/>
          <w:szCs w:val="22"/>
          <w:highlight w:val="lightGray"/>
        </w:rPr>
      </w:pPr>
      <w:r w:rsidRPr="003331DD">
        <w:rPr>
          <w:rFonts w:asciiTheme="minorHAnsi" w:hAnsiTheme="minorHAnsi" w:cs="Calibri"/>
          <w:color w:val="FF0000"/>
          <w:sz w:val="22"/>
          <w:szCs w:val="22"/>
          <w:highlight w:val="lightGray"/>
        </w:rPr>
        <w:t>Nome do dirigente máximo do OEI</w:t>
      </w:r>
      <w:r w:rsidR="00A85164" w:rsidRPr="003331DD">
        <w:rPr>
          <w:rFonts w:asciiTheme="minorHAnsi" w:hAnsiTheme="minorHAnsi" w:cs="Calibri"/>
          <w:color w:val="FF0000"/>
          <w:sz w:val="22"/>
          <w:szCs w:val="22"/>
          <w:highlight w:val="lightGray"/>
        </w:rPr>
        <w:t xml:space="preserve"> (quando houver)</w:t>
      </w:r>
    </w:p>
    <w:p w14:paraId="08ACE1C4" w14:textId="1F25D37B" w:rsidR="00A85164" w:rsidRPr="003331DD" w:rsidRDefault="00A85164" w:rsidP="00A85164">
      <w:pPr>
        <w:spacing w:after="120"/>
        <w:jc w:val="center"/>
        <w:rPr>
          <w:rFonts w:asciiTheme="minorHAnsi" w:hAnsiTheme="minorHAnsi" w:cs="Calibri"/>
          <w:color w:val="FF0000"/>
          <w:sz w:val="22"/>
          <w:szCs w:val="22"/>
        </w:rPr>
      </w:pPr>
      <w:r w:rsidRPr="003331DD">
        <w:rPr>
          <w:rFonts w:asciiTheme="minorHAnsi" w:hAnsiTheme="minorHAnsi" w:cs="Calibri"/>
          <w:color w:val="FF0000"/>
          <w:sz w:val="22"/>
          <w:szCs w:val="22"/>
          <w:highlight w:val="lightGray"/>
        </w:rPr>
        <w:t xml:space="preserve">Nome do </w:t>
      </w:r>
      <w:r w:rsidR="00724DF6" w:rsidRPr="003331DD">
        <w:rPr>
          <w:rFonts w:asciiTheme="minorHAnsi" w:hAnsiTheme="minorHAnsi" w:cs="Calibri"/>
          <w:color w:val="FF0000"/>
          <w:sz w:val="22"/>
          <w:szCs w:val="22"/>
          <w:highlight w:val="lightGray"/>
        </w:rPr>
        <w:t>OEI</w:t>
      </w:r>
      <w:r w:rsidRPr="003331DD">
        <w:rPr>
          <w:rFonts w:asciiTheme="minorHAnsi" w:hAnsiTheme="minorHAnsi" w:cs="Calibri"/>
          <w:color w:val="FF0000"/>
          <w:sz w:val="22"/>
          <w:szCs w:val="22"/>
          <w:highlight w:val="lightGray"/>
        </w:rPr>
        <w:t xml:space="preserve"> (quando houver)</w:t>
      </w:r>
    </w:p>
    <w:p w14:paraId="5029482E" w14:textId="77777777" w:rsidR="00A85164" w:rsidRPr="007D51B5" w:rsidRDefault="00A85164" w:rsidP="00E836CA">
      <w:pPr>
        <w:pStyle w:val="textolegal"/>
        <w:jc w:val="center"/>
        <w:rPr>
          <w:rFonts w:asciiTheme="minorHAnsi" w:hAnsiTheme="minorHAnsi" w:cs="Calibri"/>
          <w:sz w:val="22"/>
          <w:szCs w:val="22"/>
          <w:highlight w:val="lightGray"/>
        </w:rPr>
      </w:pPr>
    </w:p>
    <w:p w14:paraId="13FAD77F" w14:textId="77777777" w:rsidR="00E7089E" w:rsidRPr="007D51B5" w:rsidRDefault="00E7089E" w:rsidP="00495882">
      <w:pPr>
        <w:pStyle w:val="textolegal"/>
        <w:rPr>
          <w:rFonts w:asciiTheme="minorHAnsi" w:hAnsiTheme="minorHAnsi" w:cs="Calibri"/>
          <w:sz w:val="22"/>
          <w:szCs w:val="22"/>
          <w:highlight w:val="lightGray"/>
        </w:rPr>
      </w:pPr>
    </w:p>
    <w:p w14:paraId="35335B60" w14:textId="77777777" w:rsidR="00F035FD" w:rsidRPr="007D51B5" w:rsidRDefault="00F035FD" w:rsidP="00F035FD">
      <w:pPr>
        <w:pStyle w:val="textolegal"/>
        <w:jc w:val="center"/>
        <w:rPr>
          <w:rFonts w:asciiTheme="minorHAnsi" w:hAnsiTheme="minorHAnsi" w:cs="Calibri"/>
          <w:sz w:val="22"/>
          <w:szCs w:val="22"/>
        </w:rPr>
      </w:pPr>
      <w:r w:rsidRPr="007D51B5">
        <w:rPr>
          <w:rFonts w:asciiTheme="minorHAnsi" w:hAnsiTheme="minorHAnsi" w:cs="Calibri"/>
          <w:sz w:val="22"/>
          <w:szCs w:val="22"/>
        </w:rPr>
        <w:t>_______________________________</w:t>
      </w:r>
    </w:p>
    <w:p w14:paraId="0E453A69" w14:textId="28ACEFC0" w:rsidR="00F035FD" w:rsidRPr="007D51B5" w:rsidRDefault="00F035FD" w:rsidP="00F035FD">
      <w:pPr>
        <w:pStyle w:val="textolegal"/>
        <w:jc w:val="center"/>
        <w:rPr>
          <w:rFonts w:asciiTheme="minorHAnsi" w:hAnsiTheme="minorHAnsi" w:cs="Calibri"/>
          <w:sz w:val="22"/>
          <w:szCs w:val="22"/>
        </w:rPr>
      </w:pPr>
      <w:r w:rsidRPr="007D51B5">
        <w:rPr>
          <w:rFonts w:asciiTheme="minorHAnsi" w:hAnsiTheme="minorHAnsi" w:cs="Calibri"/>
          <w:sz w:val="22"/>
          <w:szCs w:val="22"/>
          <w:highlight w:val="lightGray"/>
        </w:rPr>
        <w:t>Dirigente máximo da O</w:t>
      </w:r>
      <w:r w:rsidR="00BD23FA">
        <w:rPr>
          <w:rFonts w:asciiTheme="minorHAnsi" w:hAnsiTheme="minorHAnsi" w:cs="Calibri"/>
          <w:sz w:val="22"/>
          <w:szCs w:val="22"/>
          <w:highlight w:val="lightGray"/>
        </w:rPr>
        <w:t>S</w:t>
      </w:r>
    </w:p>
    <w:p w14:paraId="10DE7B08" w14:textId="5BC9F45F" w:rsidR="00F035FD" w:rsidRPr="007D51B5" w:rsidRDefault="00BD23FA" w:rsidP="00F035FD">
      <w:pPr>
        <w:pStyle w:val="textolegal"/>
        <w:jc w:val="center"/>
        <w:rPr>
          <w:rFonts w:asciiTheme="minorHAnsi" w:hAnsiTheme="minorHAnsi" w:cs="Calibri"/>
          <w:sz w:val="22"/>
          <w:szCs w:val="22"/>
        </w:rPr>
      </w:pPr>
      <w:r>
        <w:rPr>
          <w:rFonts w:asciiTheme="minorHAnsi" w:hAnsiTheme="minorHAnsi" w:cs="Calibri"/>
          <w:sz w:val="22"/>
          <w:szCs w:val="22"/>
          <w:highlight w:val="lightGray"/>
        </w:rPr>
        <w:t>Nome da OS</w:t>
      </w:r>
      <w:r w:rsidR="00F035FD">
        <w:rPr>
          <w:rFonts w:asciiTheme="minorHAnsi" w:hAnsiTheme="minorHAnsi" w:cs="Calibri"/>
          <w:sz w:val="22"/>
          <w:szCs w:val="22"/>
          <w:highlight w:val="lightGray"/>
        </w:rPr>
        <w:t xml:space="preserve"> </w:t>
      </w:r>
    </w:p>
    <w:p w14:paraId="5D72E0A4" w14:textId="77777777" w:rsidR="00BD23FA" w:rsidRDefault="00BD23FA" w:rsidP="00577FEB">
      <w:pPr>
        <w:pStyle w:val="textolegal"/>
        <w:spacing w:before="0" w:after="0"/>
        <w:rPr>
          <w:rFonts w:asciiTheme="minorHAnsi" w:hAnsiTheme="minorHAnsi" w:cs="Calibri"/>
          <w:sz w:val="22"/>
          <w:szCs w:val="22"/>
        </w:rPr>
      </w:pPr>
    </w:p>
    <w:p w14:paraId="31F78997" w14:textId="77777777" w:rsidR="00BD23FA" w:rsidRDefault="00BD23FA" w:rsidP="00577FEB">
      <w:pPr>
        <w:pStyle w:val="textolegal"/>
        <w:spacing w:before="0" w:after="0"/>
        <w:rPr>
          <w:rFonts w:asciiTheme="minorHAnsi" w:hAnsiTheme="minorHAnsi" w:cs="Calibri"/>
          <w:sz w:val="22"/>
          <w:szCs w:val="22"/>
        </w:rPr>
      </w:pPr>
    </w:p>
    <w:p w14:paraId="3D22C070" w14:textId="4F8810C1" w:rsidR="00416426" w:rsidRPr="007D51B5" w:rsidRDefault="00416426" w:rsidP="00577FEB">
      <w:pPr>
        <w:pStyle w:val="textolegal"/>
        <w:spacing w:before="0" w:after="0"/>
        <w:rPr>
          <w:rFonts w:asciiTheme="minorHAnsi" w:hAnsiTheme="minorHAnsi" w:cs="Calibri"/>
          <w:b/>
          <w:sz w:val="22"/>
          <w:szCs w:val="22"/>
        </w:rPr>
      </w:pPr>
      <w:r w:rsidRPr="007D51B5">
        <w:rPr>
          <w:rFonts w:asciiTheme="minorHAnsi" w:hAnsiTheme="minorHAnsi" w:cs="Calibri"/>
          <w:b/>
          <w:sz w:val="22"/>
          <w:szCs w:val="22"/>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4"/>
        <w:gridCol w:w="4927"/>
      </w:tblGrid>
      <w:tr w:rsidR="00577FEB" w:rsidRPr="007D51B5" w14:paraId="30C0D863" w14:textId="77777777" w:rsidTr="00B527BC">
        <w:tc>
          <w:tcPr>
            <w:tcW w:w="4077" w:type="dxa"/>
          </w:tcPr>
          <w:p w14:paraId="793D59C2" w14:textId="77777777" w:rsidR="00577FEB" w:rsidRPr="007D51B5" w:rsidRDefault="00577FEB" w:rsidP="00577FEB">
            <w:pPr>
              <w:pStyle w:val="textolegal"/>
              <w:spacing w:before="0" w:after="0"/>
              <w:rPr>
                <w:rFonts w:asciiTheme="minorHAnsi" w:hAnsiTheme="minorHAnsi" w:cs="Calibri"/>
                <w:sz w:val="22"/>
                <w:szCs w:val="22"/>
              </w:rPr>
            </w:pPr>
          </w:p>
        </w:tc>
        <w:tc>
          <w:tcPr>
            <w:tcW w:w="284" w:type="dxa"/>
          </w:tcPr>
          <w:p w14:paraId="41A955D9" w14:textId="77777777" w:rsidR="00577FEB" w:rsidRPr="007D51B5" w:rsidRDefault="00577FEB" w:rsidP="00577FEB">
            <w:pPr>
              <w:pStyle w:val="textolegal"/>
              <w:spacing w:before="0" w:after="0"/>
              <w:rPr>
                <w:rFonts w:asciiTheme="minorHAnsi" w:hAnsiTheme="minorHAnsi" w:cs="Calibri"/>
                <w:sz w:val="22"/>
                <w:szCs w:val="22"/>
              </w:rPr>
            </w:pPr>
          </w:p>
        </w:tc>
        <w:tc>
          <w:tcPr>
            <w:tcW w:w="4927" w:type="dxa"/>
          </w:tcPr>
          <w:p w14:paraId="184F2EBD" w14:textId="77777777" w:rsidR="00577FEB" w:rsidRPr="007D51B5" w:rsidRDefault="00577FEB" w:rsidP="00577FEB">
            <w:pPr>
              <w:pStyle w:val="textolegal"/>
              <w:spacing w:before="0" w:after="0"/>
              <w:rPr>
                <w:rFonts w:asciiTheme="minorHAnsi" w:hAnsiTheme="minorHAnsi" w:cs="Calibri"/>
                <w:sz w:val="22"/>
                <w:szCs w:val="22"/>
              </w:rPr>
            </w:pPr>
          </w:p>
        </w:tc>
      </w:tr>
      <w:tr w:rsidR="00577FEB" w:rsidRPr="007D51B5" w14:paraId="1A22E621" w14:textId="77777777" w:rsidTr="00B527BC">
        <w:tc>
          <w:tcPr>
            <w:tcW w:w="4077" w:type="dxa"/>
          </w:tcPr>
          <w:p w14:paraId="713A0BA1" w14:textId="77777777" w:rsidR="00577FEB" w:rsidRPr="007D51B5" w:rsidRDefault="00577FEB" w:rsidP="00577FEB">
            <w:pPr>
              <w:pStyle w:val="textolegal"/>
              <w:spacing w:before="0" w:after="0"/>
              <w:rPr>
                <w:rFonts w:asciiTheme="minorHAnsi" w:hAnsiTheme="minorHAnsi" w:cs="Calibri"/>
                <w:sz w:val="22"/>
                <w:szCs w:val="22"/>
              </w:rPr>
            </w:pPr>
            <w:r w:rsidRPr="007D51B5">
              <w:rPr>
                <w:rFonts w:asciiTheme="minorHAnsi" w:hAnsiTheme="minorHAnsi" w:cs="Calibri"/>
                <w:sz w:val="22"/>
                <w:szCs w:val="22"/>
              </w:rPr>
              <w:t>NOME:</w:t>
            </w:r>
          </w:p>
        </w:tc>
        <w:tc>
          <w:tcPr>
            <w:tcW w:w="284" w:type="dxa"/>
          </w:tcPr>
          <w:p w14:paraId="5ADD0C22" w14:textId="77777777" w:rsidR="00577FEB" w:rsidRPr="007D51B5" w:rsidRDefault="00577FEB" w:rsidP="00577FEB">
            <w:pPr>
              <w:pStyle w:val="textolegal"/>
              <w:spacing w:before="0" w:after="0"/>
              <w:rPr>
                <w:rFonts w:asciiTheme="minorHAnsi" w:hAnsiTheme="minorHAnsi" w:cs="Calibri"/>
                <w:sz w:val="22"/>
                <w:szCs w:val="22"/>
              </w:rPr>
            </w:pPr>
          </w:p>
        </w:tc>
        <w:tc>
          <w:tcPr>
            <w:tcW w:w="4927" w:type="dxa"/>
          </w:tcPr>
          <w:p w14:paraId="6D275CE0" w14:textId="77777777" w:rsidR="00577FEB" w:rsidRPr="007D51B5" w:rsidRDefault="00577FEB" w:rsidP="00577FEB">
            <w:pPr>
              <w:pStyle w:val="textolegal"/>
              <w:spacing w:before="0" w:after="0"/>
              <w:rPr>
                <w:rFonts w:asciiTheme="minorHAnsi" w:hAnsiTheme="minorHAnsi" w:cs="Calibri"/>
                <w:sz w:val="22"/>
                <w:szCs w:val="22"/>
              </w:rPr>
            </w:pPr>
            <w:r w:rsidRPr="007D51B5">
              <w:rPr>
                <w:rFonts w:asciiTheme="minorHAnsi" w:hAnsiTheme="minorHAnsi" w:cs="Calibri"/>
                <w:sz w:val="22"/>
                <w:szCs w:val="22"/>
              </w:rPr>
              <w:t>NOME:</w:t>
            </w:r>
          </w:p>
        </w:tc>
      </w:tr>
      <w:tr w:rsidR="00577FEB" w:rsidRPr="007D51B5" w14:paraId="535D2E83" w14:textId="77777777" w:rsidTr="00577FEB">
        <w:tc>
          <w:tcPr>
            <w:tcW w:w="4077" w:type="dxa"/>
          </w:tcPr>
          <w:p w14:paraId="47E33111" w14:textId="77777777" w:rsidR="00577FEB" w:rsidRPr="007D51B5" w:rsidRDefault="00577FEB" w:rsidP="00577FEB">
            <w:pPr>
              <w:pStyle w:val="textolegal"/>
              <w:spacing w:before="0" w:after="0"/>
              <w:rPr>
                <w:rFonts w:asciiTheme="minorHAnsi" w:hAnsiTheme="minorHAnsi" w:cs="Calibri"/>
                <w:sz w:val="22"/>
                <w:szCs w:val="22"/>
              </w:rPr>
            </w:pPr>
            <w:r w:rsidRPr="007D51B5">
              <w:rPr>
                <w:rFonts w:asciiTheme="minorHAnsi" w:hAnsiTheme="minorHAnsi" w:cs="Calibri"/>
                <w:sz w:val="22"/>
                <w:szCs w:val="22"/>
              </w:rPr>
              <w:t>CPF Nº:</w:t>
            </w:r>
          </w:p>
        </w:tc>
        <w:tc>
          <w:tcPr>
            <w:tcW w:w="284" w:type="dxa"/>
          </w:tcPr>
          <w:p w14:paraId="71DE320A" w14:textId="77777777" w:rsidR="00577FEB" w:rsidRPr="007D51B5" w:rsidRDefault="00577FEB" w:rsidP="00577FEB">
            <w:pPr>
              <w:pStyle w:val="textolegal"/>
              <w:spacing w:before="0" w:after="0"/>
              <w:rPr>
                <w:rFonts w:asciiTheme="minorHAnsi" w:hAnsiTheme="minorHAnsi" w:cs="Calibri"/>
                <w:sz w:val="22"/>
                <w:szCs w:val="22"/>
              </w:rPr>
            </w:pPr>
          </w:p>
        </w:tc>
        <w:tc>
          <w:tcPr>
            <w:tcW w:w="4927" w:type="dxa"/>
          </w:tcPr>
          <w:p w14:paraId="743293CE" w14:textId="77777777" w:rsidR="00577FEB" w:rsidRPr="007D51B5" w:rsidRDefault="00577FEB" w:rsidP="00577FEB">
            <w:pPr>
              <w:pStyle w:val="textolegal"/>
              <w:spacing w:before="0" w:after="0"/>
              <w:rPr>
                <w:rFonts w:asciiTheme="minorHAnsi" w:hAnsiTheme="minorHAnsi" w:cs="Calibri"/>
                <w:sz w:val="22"/>
                <w:szCs w:val="22"/>
              </w:rPr>
            </w:pPr>
            <w:r w:rsidRPr="007D51B5">
              <w:rPr>
                <w:rFonts w:asciiTheme="minorHAnsi" w:hAnsiTheme="minorHAnsi" w:cs="Calibri"/>
                <w:sz w:val="22"/>
                <w:szCs w:val="22"/>
              </w:rPr>
              <w:t>CPF Nº:</w:t>
            </w:r>
          </w:p>
        </w:tc>
      </w:tr>
      <w:tr w:rsidR="00577FEB" w:rsidRPr="007D51B5" w14:paraId="4EECA933" w14:textId="77777777" w:rsidTr="00577FEB">
        <w:tc>
          <w:tcPr>
            <w:tcW w:w="4077" w:type="dxa"/>
          </w:tcPr>
          <w:p w14:paraId="38CE27FD" w14:textId="77777777" w:rsidR="00577FEB" w:rsidRPr="007D51B5" w:rsidRDefault="00577FEB" w:rsidP="00577FEB">
            <w:pPr>
              <w:pStyle w:val="textolegal"/>
              <w:spacing w:before="0" w:after="0"/>
              <w:rPr>
                <w:rFonts w:asciiTheme="minorHAnsi" w:hAnsiTheme="minorHAnsi" w:cs="Calibri"/>
                <w:sz w:val="22"/>
                <w:szCs w:val="22"/>
              </w:rPr>
            </w:pPr>
            <w:r w:rsidRPr="007D51B5">
              <w:rPr>
                <w:rFonts w:asciiTheme="minorHAnsi" w:hAnsiTheme="minorHAnsi" w:cs="Calibri"/>
                <w:sz w:val="22"/>
                <w:szCs w:val="22"/>
              </w:rPr>
              <w:t>ENDEREÇO:</w:t>
            </w:r>
          </w:p>
        </w:tc>
        <w:tc>
          <w:tcPr>
            <w:tcW w:w="284" w:type="dxa"/>
          </w:tcPr>
          <w:p w14:paraId="57E0EAED" w14:textId="77777777" w:rsidR="00577FEB" w:rsidRPr="007D51B5" w:rsidRDefault="00577FEB" w:rsidP="00577FEB">
            <w:pPr>
              <w:pStyle w:val="textolegal"/>
              <w:spacing w:before="0" w:after="0"/>
              <w:rPr>
                <w:rFonts w:asciiTheme="minorHAnsi" w:hAnsiTheme="minorHAnsi" w:cs="Calibri"/>
                <w:sz w:val="22"/>
                <w:szCs w:val="22"/>
              </w:rPr>
            </w:pPr>
          </w:p>
        </w:tc>
        <w:tc>
          <w:tcPr>
            <w:tcW w:w="4927" w:type="dxa"/>
          </w:tcPr>
          <w:p w14:paraId="6AA17404" w14:textId="77777777" w:rsidR="00577FEB" w:rsidRPr="007D51B5" w:rsidRDefault="00577FEB" w:rsidP="00577FEB">
            <w:pPr>
              <w:pStyle w:val="textolegal"/>
              <w:spacing w:before="0" w:after="0"/>
              <w:rPr>
                <w:rFonts w:asciiTheme="minorHAnsi" w:hAnsiTheme="minorHAnsi" w:cs="Calibri"/>
                <w:sz w:val="22"/>
                <w:szCs w:val="22"/>
              </w:rPr>
            </w:pPr>
            <w:r w:rsidRPr="007D51B5">
              <w:rPr>
                <w:rFonts w:asciiTheme="minorHAnsi" w:hAnsiTheme="minorHAnsi" w:cs="Calibri"/>
                <w:sz w:val="22"/>
                <w:szCs w:val="22"/>
              </w:rPr>
              <w:t>ENDEREÇO:</w:t>
            </w:r>
          </w:p>
        </w:tc>
      </w:tr>
    </w:tbl>
    <w:p w14:paraId="47196B3A" w14:textId="49340917" w:rsidR="00F035FD" w:rsidRDefault="00F035FD">
      <w:pPr>
        <w:rPr>
          <w:rFonts w:asciiTheme="minorHAnsi" w:hAnsiTheme="minorHAnsi" w:cs="Calibri"/>
          <w:b/>
          <w:sz w:val="22"/>
          <w:szCs w:val="22"/>
        </w:rPr>
      </w:pPr>
      <w:bookmarkStart w:id="2" w:name="_Toc219868532"/>
      <w:r>
        <w:rPr>
          <w:rFonts w:asciiTheme="minorHAnsi" w:hAnsiTheme="minorHAnsi" w:cs="Calibri"/>
          <w:b/>
          <w:sz w:val="22"/>
          <w:szCs w:val="22"/>
        </w:rPr>
        <w:br w:type="page"/>
      </w:r>
    </w:p>
    <w:p w14:paraId="05E54D52" w14:textId="3AAC7543" w:rsidR="00ED452C" w:rsidRPr="00ED452C" w:rsidRDefault="00ED452C" w:rsidP="00ED452C">
      <w:pPr>
        <w:pStyle w:val="textolegal"/>
        <w:spacing w:before="0"/>
        <w:jc w:val="left"/>
        <w:outlineLvl w:val="0"/>
        <w:rPr>
          <w:rFonts w:asciiTheme="minorHAnsi" w:hAnsiTheme="minorHAnsi" w:cs="Calibri"/>
          <w:b/>
          <w:sz w:val="22"/>
          <w:szCs w:val="22"/>
        </w:rPr>
      </w:pPr>
      <w:r w:rsidRPr="00ED452C">
        <w:rPr>
          <w:rFonts w:asciiTheme="minorHAnsi" w:hAnsiTheme="minorHAnsi" w:cs="Calibri"/>
          <w:b/>
          <w:sz w:val="22"/>
          <w:szCs w:val="22"/>
        </w:rPr>
        <w:lastRenderedPageBreak/>
        <w:t>ANEXO I</w:t>
      </w:r>
      <w:r w:rsidR="00BF7A2E">
        <w:rPr>
          <w:rFonts w:asciiTheme="minorHAnsi" w:hAnsiTheme="minorHAnsi" w:cs="Calibri"/>
          <w:b/>
          <w:sz w:val="22"/>
          <w:szCs w:val="22"/>
        </w:rPr>
        <w:t xml:space="preserve"> </w:t>
      </w:r>
      <w:r w:rsidRPr="00ED452C">
        <w:rPr>
          <w:rFonts w:asciiTheme="minorHAnsi" w:hAnsiTheme="minorHAnsi" w:cs="Calibri"/>
          <w:b/>
          <w:sz w:val="22"/>
          <w:szCs w:val="22"/>
        </w:rPr>
        <w:t>– CONCEPÇÃO DA POLÍTICA PÚBLICA</w:t>
      </w:r>
    </w:p>
    <w:p w14:paraId="3328900D" w14:textId="77777777" w:rsidR="00ED452C" w:rsidRDefault="00ED452C">
      <w:pPr>
        <w:rPr>
          <w:rFonts w:asciiTheme="minorHAnsi" w:hAnsiTheme="minorHAnsi" w:cs="Calibri"/>
          <w:b/>
          <w:sz w:val="22"/>
          <w:szCs w:val="22"/>
        </w:rPr>
      </w:pPr>
    </w:p>
    <w:p w14:paraId="6B6B760B" w14:textId="77777777" w:rsidR="00ED452C" w:rsidRDefault="00ED452C">
      <w:pPr>
        <w:rPr>
          <w:rFonts w:asciiTheme="minorHAnsi" w:hAnsiTheme="minorHAnsi" w:cs="Calibri"/>
          <w:b/>
          <w:sz w:val="22"/>
          <w:szCs w:val="22"/>
        </w:rPr>
      </w:pPr>
      <w:r>
        <w:rPr>
          <w:rFonts w:asciiTheme="minorHAnsi" w:hAnsiTheme="minorHAnsi" w:cs="Calibri"/>
          <w:b/>
          <w:sz w:val="22"/>
          <w:szCs w:val="22"/>
        </w:rPr>
        <w:br w:type="page"/>
      </w:r>
    </w:p>
    <w:p w14:paraId="7AD5BBD1" w14:textId="32162C93" w:rsidR="00B45B9A" w:rsidRPr="007D51B5" w:rsidRDefault="00B45B9A" w:rsidP="00B65D23">
      <w:pPr>
        <w:pStyle w:val="textolegal"/>
        <w:spacing w:before="0"/>
        <w:jc w:val="left"/>
        <w:outlineLvl w:val="0"/>
        <w:rPr>
          <w:rFonts w:asciiTheme="minorHAnsi" w:hAnsiTheme="minorHAnsi" w:cs="Calibri"/>
          <w:b/>
          <w:sz w:val="22"/>
          <w:szCs w:val="22"/>
        </w:rPr>
      </w:pPr>
      <w:r w:rsidRPr="007D51B5">
        <w:rPr>
          <w:rFonts w:asciiTheme="minorHAnsi" w:hAnsiTheme="minorHAnsi" w:cs="Calibri"/>
          <w:b/>
          <w:sz w:val="22"/>
          <w:szCs w:val="22"/>
        </w:rPr>
        <w:lastRenderedPageBreak/>
        <w:t>ANEXO I</w:t>
      </w:r>
      <w:r w:rsidR="00C7175D" w:rsidRPr="007D51B5">
        <w:rPr>
          <w:rFonts w:asciiTheme="minorHAnsi" w:hAnsiTheme="minorHAnsi" w:cs="Calibri"/>
          <w:b/>
          <w:sz w:val="22"/>
          <w:szCs w:val="22"/>
        </w:rPr>
        <w:t>I</w:t>
      </w:r>
      <w:r w:rsidRPr="007D51B5">
        <w:rPr>
          <w:rFonts w:asciiTheme="minorHAnsi" w:hAnsiTheme="minorHAnsi" w:cs="Calibri"/>
          <w:b/>
          <w:sz w:val="22"/>
          <w:szCs w:val="22"/>
        </w:rPr>
        <w:t>– PROGRAMA DE TRABALHO</w:t>
      </w:r>
      <w:bookmarkEnd w:id="2"/>
    </w:p>
    <w:p w14:paraId="74933B81" w14:textId="77777777" w:rsidR="002D688D" w:rsidRPr="007D51B5" w:rsidRDefault="002D688D" w:rsidP="00E836CA">
      <w:pPr>
        <w:pStyle w:val="textolegal"/>
        <w:spacing w:before="0"/>
        <w:outlineLvl w:val="0"/>
        <w:rPr>
          <w:rFonts w:asciiTheme="minorHAnsi" w:hAnsiTheme="minorHAnsi" w:cs="Calibri"/>
          <w:b/>
          <w:sz w:val="22"/>
          <w:szCs w:val="22"/>
        </w:rPr>
      </w:pPr>
    </w:p>
    <w:p w14:paraId="02860710" w14:textId="2793078A" w:rsidR="002D688D" w:rsidRPr="007D51B5" w:rsidRDefault="002D688D" w:rsidP="002D688D">
      <w:pPr>
        <w:pStyle w:val="Ttulo2"/>
        <w:rPr>
          <w:rFonts w:asciiTheme="minorHAnsi" w:hAnsiTheme="minorHAnsi" w:cs="Calibri"/>
          <w:b/>
          <w:sz w:val="22"/>
          <w:szCs w:val="22"/>
        </w:rPr>
      </w:pPr>
      <w:r w:rsidRPr="007D51B5">
        <w:rPr>
          <w:rFonts w:asciiTheme="minorHAnsi" w:hAnsiTheme="minorHAnsi" w:cs="Calibri"/>
          <w:b/>
          <w:sz w:val="22"/>
          <w:szCs w:val="22"/>
        </w:rPr>
        <w:t xml:space="preserve">1. OBJETO DO </w:t>
      </w:r>
      <w:r w:rsidR="00E71C94">
        <w:rPr>
          <w:rFonts w:asciiTheme="minorHAnsi" w:hAnsiTheme="minorHAnsi" w:cs="Calibri"/>
          <w:b/>
          <w:sz w:val="22"/>
          <w:szCs w:val="22"/>
        </w:rPr>
        <w:t>CONTRATO DE GESTÃO</w:t>
      </w:r>
      <w:r w:rsidRPr="007D51B5">
        <w:rPr>
          <w:rFonts w:asciiTheme="minorHAnsi" w:hAnsiTheme="minorHAnsi" w:cs="Calibri"/>
          <w:b/>
          <w:sz w:val="22"/>
          <w:szCs w:val="22"/>
        </w:rPr>
        <w:t>:</w:t>
      </w:r>
    </w:p>
    <w:p w14:paraId="6AC9A9E8" w14:textId="77777777" w:rsidR="002D688D" w:rsidRPr="007D51B5" w:rsidRDefault="002D688D" w:rsidP="00E836CA">
      <w:pPr>
        <w:pStyle w:val="textolegal"/>
        <w:spacing w:before="0"/>
        <w:outlineLvl w:val="0"/>
        <w:rPr>
          <w:rFonts w:asciiTheme="minorHAnsi" w:hAnsiTheme="minorHAnsi" w:cs="Calibri"/>
          <w:b/>
          <w:sz w:val="22"/>
          <w:szCs w:val="22"/>
        </w:rPr>
      </w:pPr>
    </w:p>
    <w:p w14:paraId="558812DB" w14:textId="08FF8387" w:rsidR="002D688D" w:rsidRPr="007D51B5" w:rsidRDefault="002D688D" w:rsidP="002D688D">
      <w:pPr>
        <w:pStyle w:val="textolegal0"/>
        <w:spacing w:before="0" w:beforeAutospacing="0" w:after="120" w:afterAutospacing="0"/>
        <w:jc w:val="both"/>
        <w:rPr>
          <w:rFonts w:asciiTheme="minorHAnsi" w:hAnsiTheme="minorHAnsi" w:cs="Calibri"/>
          <w:sz w:val="22"/>
          <w:szCs w:val="22"/>
          <w:highlight w:val="lightGray"/>
        </w:rPr>
      </w:pPr>
      <w:r w:rsidRPr="007D51B5">
        <w:rPr>
          <w:rFonts w:asciiTheme="minorHAnsi" w:hAnsiTheme="minorHAnsi" w:cs="Calibri"/>
          <w:sz w:val="22"/>
          <w:szCs w:val="22"/>
          <w:highlight w:val="lightGray"/>
        </w:rPr>
        <w:t>Inserir objeto</w:t>
      </w:r>
      <w:r w:rsidR="00A67A95">
        <w:rPr>
          <w:rFonts w:asciiTheme="minorHAnsi" w:hAnsiTheme="minorHAnsi" w:cs="Calibri"/>
          <w:sz w:val="22"/>
          <w:szCs w:val="22"/>
          <w:highlight w:val="lightGray"/>
        </w:rPr>
        <w:t>.</w:t>
      </w:r>
    </w:p>
    <w:p w14:paraId="604849C7" w14:textId="77777777" w:rsidR="002D688D" w:rsidRPr="007D51B5" w:rsidRDefault="002D688D" w:rsidP="002D688D">
      <w:pPr>
        <w:pStyle w:val="textolegal0"/>
        <w:spacing w:before="0" w:beforeAutospacing="0" w:after="120" w:afterAutospacing="0"/>
        <w:jc w:val="both"/>
        <w:rPr>
          <w:rFonts w:asciiTheme="minorHAnsi" w:hAnsiTheme="minorHAnsi" w:cs="Calibri"/>
          <w:sz w:val="22"/>
          <w:szCs w:val="22"/>
          <w:highlight w:val="lightGray"/>
        </w:rPr>
      </w:pPr>
    </w:p>
    <w:p w14:paraId="5043388D" w14:textId="77777777" w:rsidR="002D688D" w:rsidRPr="007D51B5" w:rsidRDefault="002D688D">
      <w:pPr>
        <w:rPr>
          <w:rFonts w:asciiTheme="minorHAnsi" w:hAnsiTheme="minorHAnsi" w:cs="Calibri"/>
          <w:b/>
          <w:sz w:val="22"/>
          <w:szCs w:val="22"/>
        </w:rPr>
        <w:sectPr w:rsidR="002D688D" w:rsidRPr="007D51B5" w:rsidSect="003331DD">
          <w:headerReference w:type="even" r:id="rId11"/>
          <w:headerReference w:type="default" r:id="rId12"/>
          <w:footerReference w:type="even" r:id="rId13"/>
          <w:footerReference w:type="default" r:id="rId14"/>
          <w:headerReference w:type="first" r:id="rId15"/>
          <w:pgSz w:w="11907" w:h="16840" w:code="9"/>
          <w:pgMar w:top="567" w:right="567" w:bottom="567" w:left="1134" w:header="720" w:footer="720" w:gutter="0"/>
          <w:cols w:space="720"/>
          <w:docGrid w:linePitch="272"/>
        </w:sectPr>
      </w:pPr>
      <w:r w:rsidRPr="007D51B5">
        <w:rPr>
          <w:rFonts w:asciiTheme="minorHAnsi" w:hAnsiTheme="minorHAnsi" w:cs="Calibri"/>
          <w:b/>
          <w:sz w:val="22"/>
          <w:szCs w:val="22"/>
        </w:rPr>
        <w:br w:type="page"/>
      </w:r>
    </w:p>
    <w:p w14:paraId="3DDD4A38" w14:textId="77777777" w:rsidR="008E6A1A" w:rsidRPr="007D51B5" w:rsidRDefault="008E6A1A" w:rsidP="00E836CA">
      <w:pPr>
        <w:pStyle w:val="textolegal"/>
        <w:spacing w:before="0"/>
        <w:outlineLvl w:val="0"/>
        <w:rPr>
          <w:rFonts w:asciiTheme="minorHAnsi" w:hAnsiTheme="minorHAnsi" w:cs="Calibri"/>
          <w:b/>
          <w:sz w:val="22"/>
          <w:szCs w:val="22"/>
        </w:rPr>
      </w:pPr>
    </w:p>
    <w:p w14:paraId="6D752DBE" w14:textId="77777777" w:rsidR="00B217BF" w:rsidRPr="007D51B5" w:rsidRDefault="002D688D" w:rsidP="00E836CA">
      <w:pPr>
        <w:pStyle w:val="Ttulo2"/>
        <w:rPr>
          <w:rFonts w:asciiTheme="minorHAnsi" w:hAnsiTheme="minorHAnsi" w:cs="Calibri"/>
          <w:b/>
          <w:sz w:val="22"/>
          <w:szCs w:val="22"/>
        </w:rPr>
      </w:pPr>
      <w:bookmarkStart w:id="3" w:name="_Toc219868534"/>
      <w:r w:rsidRPr="007D51B5">
        <w:rPr>
          <w:rFonts w:asciiTheme="minorHAnsi" w:hAnsiTheme="minorHAnsi" w:cs="Calibri"/>
          <w:b/>
          <w:sz w:val="22"/>
          <w:szCs w:val="22"/>
        </w:rPr>
        <w:t>2</w:t>
      </w:r>
      <w:r w:rsidR="00B217BF" w:rsidRPr="007D51B5">
        <w:rPr>
          <w:rFonts w:asciiTheme="minorHAnsi" w:hAnsiTheme="minorHAnsi" w:cs="Calibri"/>
          <w:b/>
          <w:sz w:val="22"/>
          <w:szCs w:val="22"/>
        </w:rPr>
        <w:t>.</w:t>
      </w:r>
      <w:r w:rsidR="009A361F" w:rsidRPr="007D51B5">
        <w:rPr>
          <w:rFonts w:asciiTheme="minorHAnsi" w:hAnsiTheme="minorHAnsi" w:cs="Calibri"/>
          <w:b/>
          <w:sz w:val="22"/>
          <w:szCs w:val="22"/>
        </w:rPr>
        <w:t xml:space="preserve"> </w:t>
      </w:r>
      <w:r w:rsidR="00B217BF" w:rsidRPr="007D51B5">
        <w:rPr>
          <w:rFonts w:asciiTheme="minorHAnsi" w:hAnsiTheme="minorHAnsi" w:cs="Calibri"/>
          <w:b/>
          <w:sz w:val="22"/>
          <w:szCs w:val="22"/>
        </w:rPr>
        <w:t xml:space="preserve">QUADRO DE INDICADORES </w:t>
      </w:r>
      <w:bookmarkEnd w:id="3"/>
    </w:p>
    <w:p w14:paraId="4368C557" w14:textId="77777777" w:rsidR="00B217BF" w:rsidRPr="007D51B5" w:rsidRDefault="00B217BF" w:rsidP="00E836CA">
      <w:pPr>
        <w:rPr>
          <w:rFonts w:asciiTheme="minorHAnsi" w:hAnsiTheme="minorHAnsi" w:cs="Calibri"/>
          <w:sz w:val="22"/>
          <w:szCs w:val="22"/>
        </w:rPr>
      </w:pPr>
    </w:p>
    <w:tbl>
      <w:tblPr>
        <w:tblW w:w="13907" w:type="dxa"/>
        <w:tblInd w:w="55" w:type="dxa"/>
        <w:tblLayout w:type="fixed"/>
        <w:tblCellMar>
          <w:left w:w="70" w:type="dxa"/>
          <w:right w:w="70" w:type="dxa"/>
        </w:tblCellMar>
        <w:tblLook w:val="04A0" w:firstRow="1" w:lastRow="0" w:firstColumn="1" w:lastColumn="0" w:noHBand="0" w:noVBand="1"/>
      </w:tblPr>
      <w:tblGrid>
        <w:gridCol w:w="340"/>
        <w:gridCol w:w="1660"/>
        <w:gridCol w:w="425"/>
        <w:gridCol w:w="4111"/>
        <w:gridCol w:w="851"/>
        <w:gridCol w:w="1276"/>
        <w:gridCol w:w="1275"/>
        <w:gridCol w:w="1276"/>
        <w:gridCol w:w="1276"/>
        <w:gridCol w:w="1417"/>
      </w:tblGrid>
      <w:tr w:rsidR="00905CC9" w:rsidRPr="007D51B5" w14:paraId="7275D83F" w14:textId="77777777" w:rsidTr="00905CC9">
        <w:trPr>
          <w:cantSplit/>
          <w:trHeight w:val="300"/>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5676310"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Área Temática</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A502918"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Indicador</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0452DC0"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Peso (%)</w:t>
            </w:r>
          </w:p>
        </w:tc>
        <w:tc>
          <w:tcPr>
            <w:tcW w:w="5103" w:type="dxa"/>
            <w:gridSpan w:val="4"/>
            <w:tcBorders>
              <w:top w:val="single" w:sz="4" w:space="0" w:color="auto"/>
              <w:left w:val="nil"/>
              <w:bottom w:val="single" w:sz="4" w:space="0" w:color="auto"/>
              <w:right w:val="single" w:sz="4" w:space="0" w:color="auto"/>
            </w:tcBorders>
            <w:shd w:val="clear" w:color="000000" w:fill="BFBFBF"/>
            <w:vAlign w:val="center"/>
            <w:hideMark/>
          </w:tcPr>
          <w:p w14:paraId="38F8E2C9"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Metas</w:t>
            </w:r>
          </w:p>
        </w:tc>
        <w:tc>
          <w:tcPr>
            <w:tcW w:w="1417" w:type="dxa"/>
            <w:vMerge w:val="restart"/>
            <w:tcBorders>
              <w:top w:val="single" w:sz="4" w:space="0" w:color="auto"/>
              <w:left w:val="nil"/>
              <w:right w:val="single" w:sz="4" w:space="0" w:color="auto"/>
            </w:tcBorders>
            <w:shd w:val="clear" w:color="000000" w:fill="BFBFBF"/>
            <w:vAlign w:val="center"/>
          </w:tcPr>
          <w:p w14:paraId="3F211029"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Valor Acumulado</w:t>
            </w:r>
          </w:p>
        </w:tc>
      </w:tr>
      <w:tr w:rsidR="00905CC9" w:rsidRPr="007D51B5" w14:paraId="5C57FED5" w14:textId="77777777" w:rsidTr="00905CC9">
        <w:trPr>
          <w:trHeight w:val="60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DF5E38C" w14:textId="77777777" w:rsidR="00905CC9" w:rsidRPr="007D51B5" w:rsidRDefault="00905CC9" w:rsidP="00182C91">
            <w:pPr>
              <w:jc w:val="center"/>
              <w:rPr>
                <w:rFonts w:asciiTheme="minorHAnsi" w:hAnsiTheme="minorHAnsi" w:cs="Calibri"/>
                <w:b/>
                <w:bCs/>
                <w:color w:val="000000"/>
                <w:sz w:val="22"/>
                <w:szCs w:val="22"/>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D2732AC" w14:textId="77777777" w:rsidR="00905CC9" w:rsidRPr="007D51B5" w:rsidRDefault="00905CC9" w:rsidP="00182C91">
            <w:pPr>
              <w:jc w:val="center"/>
              <w:rPr>
                <w:rFonts w:asciiTheme="minorHAnsi" w:hAnsiTheme="minorHAnsi" w:cs="Calibri"/>
                <w:b/>
                <w:bCs/>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CFCEE4" w14:textId="77777777" w:rsidR="00905CC9" w:rsidRPr="007D51B5" w:rsidRDefault="00905CC9" w:rsidP="00182C91">
            <w:pPr>
              <w:jc w:val="center"/>
              <w:rPr>
                <w:rFonts w:asciiTheme="minorHAnsi" w:hAnsiTheme="minorHAnsi" w:cs="Calibri"/>
                <w:b/>
                <w:bCs/>
                <w:color w:val="000000"/>
                <w:sz w:val="22"/>
                <w:szCs w:val="22"/>
              </w:rPr>
            </w:pPr>
          </w:p>
        </w:tc>
        <w:tc>
          <w:tcPr>
            <w:tcW w:w="1276" w:type="dxa"/>
            <w:tcBorders>
              <w:top w:val="nil"/>
              <w:left w:val="nil"/>
              <w:bottom w:val="single" w:sz="4" w:space="0" w:color="auto"/>
              <w:right w:val="single" w:sz="4" w:space="0" w:color="auto"/>
            </w:tcBorders>
            <w:shd w:val="clear" w:color="000000" w:fill="BFBFBF"/>
            <w:vAlign w:val="center"/>
            <w:hideMark/>
          </w:tcPr>
          <w:p w14:paraId="0640FBF0"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X°PA</w:t>
            </w:r>
          </w:p>
          <w:p w14:paraId="060DEA73"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dd/mm/aa a dd/mm/aa</w:t>
            </w:r>
          </w:p>
        </w:tc>
        <w:tc>
          <w:tcPr>
            <w:tcW w:w="1275" w:type="dxa"/>
            <w:tcBorders>
              <w:top w:val="nil"/>
              <w:left w:val="nil"/>
              <w:bottom w:val="single" w:sz="4" w:space="0" w:color="auto"/>
              <w:right w:val="single" w:sz="4" w:space="0" w:color="auto"/>
            </w:tcBorders>
            <w:shd w:val="clear" w:color="000000" w:fill="BFBFBF"/>
            <w:vAlign w:val="center"/>
            <w:hideMark/>
          </w:tcPr>
          <w:p w14:paraId="5EE80376"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X°PA</w:t>
            </w:r>
          </w:p>
          <w:p w14:paraId="05D99CDD"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dd/mm/aa a dd/mm/aa</w:t>
            </w:r>
          </w:p>
        </w:tc>
        <w:tc>
          <w:tcPr>
            <w:tcW w:w="1276" w:type="dxa"/>
            <w:tcBorders>
              <w:top w:val="nil"/>
              <w:left w:val="nil"/>
              <w:bottom w:val="single" w:sz="4" w:space="0" w:color="auto"/>
              <w:right w:val="single" w:sz="4" w:space="0" w:color="auto"/>
            </w:tcBorders>
            <w:shd w:val="clear" w:color="000000" w:fill="BFBFBF"/>
            <w:vAlign w:val="center"/>
            <w:hideMark/>
          </w:tcPr>
          <w:p w14:paraId="08637958"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X°PA</w:t>
            </w:r>
          </w:p>
          <w:p w14:paraId="6B32DB24"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dd/mm/aa a dd/mm/aa</w:t>
            </w:r>
          </w:p>
        </w:tc>
        <w:tc>
          <w:tcPr>
            <w:tcW w:w="1276" w:type="dxa"/>
            <w:tcBorders>
              <w:top w:val="nil"/>
              <w:left w:val="nil"/>
              <w:bottom w:val="single" w:sz="4" w:space="0" w:color="auto"/>
              <w:right w:val="single" w:sz="4" w:space="0" w:color="auto"/>
            </w:tcBorders>
            <w:shd w:val="clear" w:color="000000" w:fill="BFBFBF"/>
            <w:vAlign w:val="center"/>
            <w:hideMark/>
          </w:tcPr>
          <w:p w14:paraId="190DDA6F"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X°PA</w:t>
            </w:r>
          </w:p>
          <w:p w14:paraId="43818C98" w14:textId="77777777" w:rsidR="00905CC9" w:rsidRPr="007D51B5" w:rsidRDefault="00905CC9" w:rsidP="008E6A1A">
            <w:pPr>
              <w:jc w:val="center"/>
              <w:rPr>
                <w:rFonts w:asciiTheme="minorHAnsi" w:hAnsiTheme="minorHAnsi" w:cs="Calibri"/>
                <w:b/>
                <w:bCs/>
                <w:color w:val="000000"/>
                <w:sz w:val="22"/>
                <w:szCs w:val="22"/>
              </w:rPr>
            </w:pPr>
            <w:r w:rsidRPr="007D51B5">
              <w:rPr>
                <w:rFonts w:asciiTheme="minorHAnsi" w:hAnsiTheme="minorHAnsi" w:cs="Calibri"/>
                <w:b/>
                <w:bCs/>
                <w:color w:val="000000"/>
                <w:sz w:val="22"/>
                <w:szCs w:val="22"/>
              </w:rPr>
              <w:t>dd/mm/aa a dd/mm/aa</w:t>
            </w:r>
          </w:p>
        </w:tc>
        <w:tc>
          <w:tcPr>
            <w:tcW w:w="1417" w:type="dxa"/>
            <w:vMerge/>
            <w:tcBorders>
              <w:left w:val="nil"/>
              <w:bottom w:val="single" w:sz="4" w:space="0" w:color="auto"/>
              <w:right w:val="single" w:sz="4" w:space="0" w:color="auto"/>
            </w:tcBorders>
            <w:shd w:val="clear" w:color="000000" w:fill="BFBFBF"/>
            <w:vAlign w:val="center"/>
          </w:tcPr>
          <w:p w14:paraId="5BFB8CDE" w14:textId="77777777" w:rsidR="00905CC9" w:rsidRPr="007D51B5" w:rsidRDefault="00905CC9" w:rsidP="008E6A1A">
            <w:pPr>
              <w:jc w:val="center"/>
              <w:rPr>
                <w:rFonts w:asciiTheme="minorHAnsi" w:hAnsiTheme="minorHAnsi" w:cs="Calibri"/>
                <w:b/>
                <w:bCs/>
                <w:color w:val="000000"/>
                <w:sz w:val="22"/>
                <w:szCs w:val="22"/>
              </w:rPr>
            </w:pPr>
          </w:p>
        </w:tc>
      </w:tr>
      <w:tr w:rsidR="00905CC9" w:rsidRPr="007D51B5" w14:paraId="5E560AD8" w14:textId="77777777" w:rsidTr="00905CC9">
        <w:trPr>
          <w:cantSplit/>
          <w:trHeight w:val="600"/>
        </w:trPr>
        <w:tc>
          <w:tcPr>
            <w:tcW w:w="340" w:type="dxa"/>
            <w:vMerge w:val="restart"/>
            <w:tcBorders>
              <w:top w:val="nil"/>
              <w:left w:val="single" w:sz="4" w:space="0" w:color="auto"/>
              <w:bottom w:val="single" w:sz="4" w:space="0" w:color="auto"/>
              <w:right w:val="single" w:sz="4" w:space="0" w:color="auto"/>
            </w:tcBorders>
            <w:shd w:val="clear" w:color="auto" w:fill="auto"/>
            <w:vAlign w:val="center"/>
            <w:hideMark/>
          </w:tcPr>
          <w:p w14:paraId="36D81795" w14:textId="77777777" w:rsidR="00905CC9" w:rsidRPr="007D51B5" w:rsidRDefault="00905CC9" w:rsidP="006A5FE6">
            <w:pPr>
              <w:jc w:val="both"/>
              <w:rPr>
                <w:rFonts w:asciiTheme="minorHAnsi" w:hAnsiTheme="minorHAnsi" w:cs="Calibri"/>
                <w:color w:val="000000"/>
                <w:sz w:val="22"/>
                <w:szCs w:val="22"/>
              </w:rPr>
            </w:pPr>
            <w:r w:rsidRPr="007D51B5">
              <w:rPr>
                <w:rFonts w:asciiTheme="minorHAnsi" w:hAnsiTheme="minorHAnsi" w:cs="Calibri"/>
                <w:color w:val="000000"/>
                <w:sz w:val="22"/>
                <w:szCs w:val="22"/>
              </w:rPr>
              <w:t>1</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14:paraId="1B0D7FAE" w14:textId="77777777" w:rsidR="00905CC9" w:rsidRPr="007D51B5" w:rsidRDefault="00905CC9" w:rsidP="006A5FE6">
            <w:pPr>
              <w:jc w:val="both"/>
              <w:rPr>
                <w:rFonts w:asciiTheme="minorHAnsi" w:hAnsiTheme="minorHAnsi" w:cs="Calibri"/>
                <w:color w:val="000000"/>
                <w:sz w:val="22"/>
                <w:szCs w:val="22"/>
              </w:rPr>
            </w:pPr>
            <w:r w:rsidRPr="007D51B5">
              <w:rPr>
                <w:rFonts w:asciiTheme="minorHAnsi" w:hAnsiTheme="minorHAnsi" w:cs="Calibri"/>
                <w:color w:val="000000"/>
                <w:sz w:val="22"/>
                <w:szCs w:val="22"/>
              </w:rPr>
              <w:t> </w:t>
            </w:r>
          </w:p>
        </w:tc>
        <w:tc>
          <w:tcPr>
            <w:tcW w:w="425" w:type="dxa"/>
            <w:tcBorders>
              <w:top w:val="nil"/>
              <w:left w:val="nil"/>
              <w:bottom w:val="single" w:sz="4" w:space="0" w:color="auto"/>
              <w:right w:val="single" w:sz="4" w:space="0" w:color="auto"/>
            </w:tcBorders>
            <w:shd w:val="clear" w:color="auto" w:fill="auto"/>
            <w:vAlign w:val="center"/>
            <w:hideMark/>
          </w:tcPr>
          <w:p w14:paraId="6FE7F3CD" w14:textId="77777777" w:rsidR="00905CC9" w:rsidRPr="007D51B5" w:rsidRDefault="00905CC9" w:rsidP="008E6A1A">
            <w:pPr>
              <w:jc w:val="center"/>
              <w:rPr>
                <w:rFonts w:asciiTheme="minorHAnsi" w:hAnsiTheme="minorHAnsi" w:cs="Calibri"/>
                <w:color w:val="000000"/>
                <w:sz w:val="22"/>
                <w:szCs w:val="22"/>
              </w:rPr>
            </w:pPr>
            <w:r w:rsidRPr="007D51B5">
              <w:rPr>
                <w:rFonts w:asciiTheme="minorHAnsi" w:hAnsiTheme="minorHAnsi" w:cs="Calibri"/>
                <w:color w:val="000000"/>
                <w:sz w:val="22"/>
                <w:szCs w:val="22"/>
              </w:rPr>
              <w:t>1.1</w:t>
            </w:r>
          </w:p>
        </w:tc>
        <w:tc>
          <w:tcPr>
            <w:tcW w:w="4111" w:type="dxa"/>
            <w:tcBorders>
              <w:top w:val="nil"/>
              <w:left w:val="nil"/>
              <w:bottom w:val="single" w:sz="4" w:space="0" w:color="auto"/>
              <w:right w:val="single" w:sz="4" w:space="0" w:color="auto"/>
            </w:tcBorders>
            <w:shd w:val="clear" w:color="auto" w:fill="auto"/>
            <w:vAlign w:val="center"/>
            <w:hideMark/>
          </w:tcPr>
          <w:p w14:paraId="3080E527" w14:textId="77777777" w:rsidR="00905CC9" w:rsidRPr="007D51B5" w:rsidRDefault="00905CC9" w:rsidP="008E6A1A">
            <w:pPr>
              <w:jc w:val="center"/>
              <w:rPr>
                <w:rFonts w:asciiTheme="minorHAnsi" w:hAnsiTheme="minorHAns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3CF60" w14:textId="77777777" w:rsidR="00905CC9" w:rsidRPr="007D51B5" w:rsidRDefault="00905CC9" w:rsidP="008E6A1A">
            <w:pPr>
              <w:jc w:val="center"/>
              <w:rPr>
                <w:rFonts w:asciiTheme="minorHAnsi" w:hAnsiTheme="minorHAnsi" w:cs="Calibri"/>
                <w:b/>
                <w:bCs/>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4D977748" w14:textId="77777777" w:rsidR="00905CC9" w:rsidRPr="007D51B5" w:rsidRDefault="00905CC9" w:rsidP="008E6A1A">
            <w:pPr>
              <w:jc w:val="center"/>
              <w:rPr>
                <w:rFonts w:asciiTheme="minorHAnsi" w:hAnsiTheme="minorHAnsi" w:cs="Calibri"/>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46C7E417"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D862583"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E5A06A8" w14:textId="77777777" w:rsidR="00905CC9" w:rsidRPr="007D51B5" w:rsidRDefault="00905CC9" w:rsidP="008E6A1A">
            <w:pPr>
              <w:jc w:val="center"/>
              <w:rPr>
                <w:rFonts w:asciiTheme="minorHAnsi" w:hAnsiTheme="minorHAnsi" w:cs="Calibri"/>
                <w:color w:val="000000"/>
                <w:sz w:val="22"/>
                <w:szCs w:val="22"/>
              </w:rPr>
            </w:pPr>
          </w:p>
        </w:tc>
        <w:tc>
          <w:tcPr>
            <w:tcW w:w="1417" w:type="dxa"/>
            <w:tcBorders>
              <w:top w:val="nil"/>
              <w:left w:val="nil"/>
              <w:bottom w:val="single" w:sz="4" w:space="0" w:color="auto"/>
              <w:right w:val="single" w:sz="4" w:space="0" w:color="auto"/>
            </w:tcBorders>
          </w:tcPr>
          <w:p w14:paraId="7EBE1C71" w14:textId="77777777" w:rsidR="00905CC9" w:rsidRPr="007D51B5" w:rsidRDefault="00905CC9" w:rsidP="008E6A1A">
            <w:pPr>
              <w:jc w:val="center"/>
              <w:rPr>
                <w:rFonts w:asciiTheme="minorHAnsi" w:hAnsiTheme="minorHAnsi" w:cs="Calibri"/>
                <w:color w:val="000000"/>
                <w:sz w:val="22"/>
                <w:szCs w:val="22"/>
              </w:rPr>
            </w:pPr>
          </w:p>
        </w:tc>
      </w:tr>
      <w:tr w:rsidR="00905CC9" w:rsidRPr="007D51B5" w14:paraId="389C9C97" w14:textId="77777777" w:rsidTr="00905CC9">
        <w:trPr>
          <w:trHeight w:val="600"/>
        </w:trPr>
        <w:tc>
          <w:tcPr>
            <w:tcW w:w="340" w:type="dxa"/>
            <w:vMerge/>
            <w:tcBorders>
              <w:top w:val="nil"/>
              <w:left w:val="single" w:sz="4" w:space="0" w:color="auto"/>
              <w:bottom w:val="single" w:sz="4" w:space="0" w:color="auto"/>
              <w:right w:val="single" w:sz="4" w:space="0" w:color="auto"/>
            </w:tcBorders>
            <w:vAlign w:val="center"/>
            <w:hideMark/>
          </w:tcPr>
          <w:p w14:paraId="25EADA9C" w14:textId="77777777" w:rsidR="00905CC9" w:rsidRPr="007D51B5" w:rsidRDefault="00905CC9" w:rsidP="006A5FE6">
            <w:pPr>
              <w:rPr>
                <w:rFonts w:asciiTheme="minorHAnsi" w:hAnsiTheme="minorHAnsi" w:cs="Calibri"/>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3DD159DB" w14:textId="77777777" w:rsidR="00905CC9" w:rsidRPr="007D51B5" w:rsidRDefault="00905CC9" w:rsidP="006A5FE6">
            <w:pPr>
              <w:rPr>
                <w:rFonts w:asciiTheme="minorHAnsi" w:hAnsiTheme="minorHAnsi" w:cs="Calibri"/>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hideMark/>
          </w:tcPr>
          <w:p w14:paraId="2370EF77" w14:textId="77777777" w:rsidR="00905CC9" w:rsidRPr="007D51B5" w:rsidRDefault="00905CC9" w:rsidP="008E6A1A">
            <w:pPr>
              <w:jc w:val="center"/>
              <w:rPr>
                <w:rFonts w:asciiTheme="minorHAnsi" w:hAnsiTheme="minorHAnsi" w:cs="Calibri"/>
                <w:color w:val="000000"/>
                <w:sz w:val="22"/>
                <w:szCs w:val="22"/>
              </w:rPr>
            </w:pPr>
            <w:r w:rsidRPr="007D51B5">
              <w:rPr>
                <w:rFonts w:asciiTheme="minorHAnsi" w:hAnsiTheme="minorHAnsi" w:cs="Calibri"/>
                <w:color w:val="000000"/>
                <w:sz w:val="22"/>
                <w:szCs w:val="22"/>
              </w:rPr>
              <w:t>1.2</w:t>
            </w:r>
          </w:p>
        </w:tc>
        <w:tc>
          <w:tcPr>
            <w:tcW w:w="4111" w:type="dxa"/>
            <w:tcBorders>
              <w:top w:val="nil"/>
              <w:left w:val="nil"/>
              <w:bottom w:val="single" w:sz="4" w:space="0" w:color="auto"/>
              <w:right w:val="single" w:sz="4" w:space="0" w:color="auto"/>
            </w:tcBorders>
            <w:shd w:val="clear" w:color="auto" w:fill="auto"/>
            <w:vAlign w:val="center"/>
            <w:hideMark/>
          </w:tcPr>
          <w:p w14:paraId="3E9F77F4" w14:textId="77777777" w:rsidR="00905CC9" w:rsidRPr="007D51B5" w:rsidRDefault="00905CC9" w:rsidP="008E6A1A">
            <w:pPr>
              <w:jc w:val="center"/>
              <w:rPr>
                <w:rFonts w:asciiTheme="minorHAnsi" w:hAnsiTheme="minorHAns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9AFAC"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02651FC5" w14:textId="77777777" w:rsidR="00905CC9" w:rsidRPr="007D51B5" w:rsidRDefault="00905CC9" w:rsidP="008E6A1A">
            <w:pPr>
              <w:jc w:val="center"/>
              <w:rPr>
                <w:rFonts w:asciiTheme="minorHAnsi" w:hAnsiTheme="minorHAnsi" w:cs="Calibri"/>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7C808A93"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6A512A94"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46DB6661" w14:textId="77777777" w:rsidR="00905CC9" w:rsidRPr="007D51B5" w:rsidRDefault="00905CC9" w:rsidP="008E6A1A">
            <w:pPr>
              <w:jc w:val="center"/>
              <w:rPr>
                <w:rFonts w:asciiTheme="minorHAnsi" w:hAnsiTheme="minorHAnsi" w:cs="Calibri"/>
                <w:color w:val="000000"/>
                <w:sz w:val="22"/>
                <w:szCs w:val="22"/>
              </w:rPr>
            </w:pPr>
          </w:p>
        </w:tc>
        <w:tc>
          <w:tcPr>
            <w:tcW w:w="1417" w:type="dxa"/>
            <w:tcBorders>
              <w:top w:val="nil"/>
              <w:left w:val="nil"/>
              <w:bottom w:val="single" w:sz="4" w:space="0" w:color="auto"/>
              <w:right w:val="single" w:sz="4" w:space="0" w:color="auto"/>
            </w:tcBorders>
          </w:tcPr>
          <w:p w14:paraId="69F35F51" w14:textId="77777777" w:rsidR="00905CC9" w:rsidRPr="007D51B5" w:rsidRDefault="00905CC9" w:rsidP="008E6A1A">
            <w:pPr>
              <w:jc w:val="center"/>
              <w:rPr>
                <w:rFonts w:asciiTheme="minorHAnsi" w:hAnsiTheme="minorHAnsi" w:cs="Calibri"/>
                <w:color w:val="000000"/>
                <w:sz w:val="22"/>
                <w:szCs w:val="22"/>
              </w:rPr>
            </w:pPr>
          </w:p>
        </w:tc>
      </w:tr>
      <w:tr w:rsidR="00905CC9" w:rsidRPr="007D51B5" w14:paraId="091F203B" w14:textId="77777777" w:rsidTr="00905CC9">
        <w:trPr>
          <w:trHeight w:val="600"/>
        </w:trPr>
        <w:tc>
          <w:tcPr>
            <w:tcW w:w="340" w:type="dxa"/>
            <w:vMerge/>
            <w:tcBorders>
              <w:top w:val="nil"/>
              <w:left w:val="single" w:sz="4" w:space="0" w:color="auto"/>
              <w:bottom w:val="single" w:sz="4" w:space="0" w:color="auto"/>
              <w:right w:val="single" w:sz="4" w:space="0" w:color="auto"/>
            </w:tcBorders>
            <w:vAlign w:val="center"/>
            <w:hideMark/>
          </w:tcPr>
          <w:p w14:paraId="6B30117D" w14:textId="77777777" w:rsidR="00905CC9" w:rsidRPr="007D51B5" w:rsidRDefault="00905CC9" w:rsidP="006A5FE6">
            <w:pPr>
              <w:rPr>
                <w:rFonts w:asciiTheme="minorHAnsi" w:hAnsiTheme="minorHAnsi" w:cs="Calibri"/>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2E1BD0F0" w14:textId="77777777" w:rsidR="00905CC9" w:rsidRPr="007D51B5" w:rsidRDefault="00905CC9" w:rsidP="006A5FE6">
            <w:pPr>
              <w:rPr>
                <w:rFonts w:asciiTheme="minorHAnsi" w:hAnsiTheme="minorHAnsi" w:cs="Calibri"/>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hideMark/>
          </w:tcPr>
          <w:p w14:paraId="7C2B49A5" w14:textId="77777777" w:rsidR="00905CC9" w:rsidRPr="007D51B5" w:rsidRDefault="00905CC9" w:rsidP="008E6A1A">
            <w:pPr>
              <w:jc w:val="center"/>
              <w:rPr>
                <w:rFonts w:asciiTheme="minorHAnsi" w:hAnsiTheme="minorHAnsi" w:cs="Calibri"/>
                <w:color w:val="000000"/>
                <w:sz w:val="22"/>
                <w:szCs w:val="22"/>
              </w:rPr>
            </w:pPr>
            <w:r w:rsidRPr="007D51B5">
              <w:rPr>
                <w:rFonts w:asciiTheme="minorHAnsi" w:hAnsiTheme="minorHAnsi" w:cs="Calibri"/>
                <w:color w:val="000000"/>
                <w:sz w:val="22"/>
                <w:szCs w:val="22"/>
              </w:rPr>
              <w:t>1.3</w:t>
            </w:r>
          </w:p>
        </w:tc>
        <w:tc>
          <w:tcPr>
            <w:tcW w:w="4111" w:type="dxa"/>
            <w:tcBorders>
              <w:top w:val="nil"/>
              <w:left w:val="nil"/>
              <w:bottom w:val="single" w:sz="4" w:space="0" w:color="auto"/>
              <w:right w:val="single" w:sz="4" w:space="0" w:color="auto"/>
            </w:tcBorders>
            <w:shd w:val="clear" w:color="auto" w:fill="auto"/>
            <w:vAlign w:val="center"/>
            <w:hideMark/>
          </w:tcPr>
          <w:p w14:paraId="23B54391" w14:textId="77777777" w:rsidR="00905CC9" w:rsidRPr="007D51B5" w:rsidRDefault="00905CC9" w:rsidP="008E6A1A">
            <w:pPr>
              <w:jc w:val="center"/>
              <w:rPr>
                <w:rFonts w:asciiTheme="minorHAnsi" w:hAnsiTheme="minorHAns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DD8A1"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6E9C9936" w14:textId="77777777" w:rsidR="00905CC9" w:rsidRPr="007D51B5" w:rsidRDefault="00905CC9" w:rsidP="008E6A1A">
            <w:pPr>
              <w:jc w:val="center"/>
              <w:rPr>
                <w:rFonts w:asciiTheme="minorHAnsi" w:hAnsiTheme="minorHAnsi" w:cs="Calibri"/>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08AEAF39"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3084C1E6"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00F6420" w14:textId="77777777" w:rsidR="00905CC9" w:rsidRPr="007D51B5" w:rsidRDefault="00905CC9" w:rsidP="008E6A1A">
            <w:pPr>
              <w:jc w:val="center"/>
              <w:rPr>
                <w:rFonts w:asciiTheme="minorHAnsi" w:hAnsiTheme="minorHAnsi" w:cs="Calibri"/>
                <w:color w:val="000000"/>
                <w:sz w:val="22"/>
                <w:szCs w:val="22"/>
              </w:rPr>
            </w:pPr>
          </w:p>
        </w:tc>
        <w:tc>
          <w:tcPr>
            <w:tcW w:w="1417" w:type="dxa"/>
            <w:tcBorders>
              <w:top w:val="nil"/>
              <w:left w:val="nil"/>
              <w:bottom w:val="single" w:sz="4" w:space="0" w:color="auto"/>
              <w:right w:val="single" w:sz="4" w:space="0" w:color="auto"/>
            </w:tcBorders>
          </w:tcPr>
          <w:p w14:paraId="19811C15" w14:textId="77777777" w:rsidR="00905CC9" w:rsidRPr="007D51B5" w:rsidRDefault="00905CC9" w:rsidP="008E6A1A">
            <w:pPr>
              <w:jc w:val="center"/>
              <w:rPr>
                <w:rFonts w:asciiTheme="minorHAnsi" w:hAnsiTheme="minorHAnsi" w:cs="Calibri"/>
                <w:color w:val="000000"/>
                <w:sz w:val="22"/>
                <w:szCs w:val="22"/>
              </w:rPr>
            </w:pPr>
          </w:p>
        </w:tc>
      </w:tr>
      <w:tr w:rsidR="00905CC9" w:rsidRPr="007D51B5" w14:paraId="54B3FE82" w14:textId="77777777" w:rsidTr="00905CC9">
        <w:trPr>
          <w:cantSplit/>
          <w:trHeight w:val="600"/>
        </w:trPr>
        <w:tc>
          <w:tcPr>
            <w:tcW w:w="340" w:type="dxa"/>
            <w:vMerge w:val="restart"/>
            <w:tcBorders>
              <w:top w:val="nil"/>
              <w:left w:val="single" w:sz="4" w:space="0" w:color="auto"/>
              <w:bottom w:val="single" w:sz="4" w:space="0" w:color="auto"/>
              <w:right w:val="single" w:sz="4" w:space="0" w:color="auto"/>
            </w:tcBorders>
            <w:shd w:val="clear" w:color="auto" w:fill="auto"/>
            <w:vAlign w:val="center"/>
            <w:hideMark/>
          </w:tcPr>
          <w:p w14:paraId="0A243FAB" w14:textId="77777777" w:rsidR="00905CC9" w:rsidRPr="007D51B5" w:rsidRDefault="00905CC9" w:rsidP="006A5FE6">
            <w:pPr>
              <w:jc w:val="both"/>
              <w:rPr>
                <w:rFonts w:asciiTheme="minorHAnsi" w:hAnsiTheme="minorHAnsi" w:cs="Calibri"/>
                <w:color w:val="000000"/>
                <w:sz w:val="22"/>
                <w:szCs w:val="22"/>
              </w:rPr>
            </w:pPr>
            <w:r w:rsidRPr="007D51B5">
              <w:rPr>
                <w:rFonts w:asciiTheme="minorHAnsi" w:hAnsiTheme="minorHAnsi" w:cs="Calibri"/>
                <w:bCs/>
                <w:color w:val="000000"/>
                <w:sz w:val="22"/>
                <w:szCs w:val="22"/>
              </w:rPr>
              <w:t>2</w:t>
            </w:r>
          </w:p>
        </w:tc>
        <w:tc>
          <w:tcPr>
            <w:tcW w:w="1660" w:type="dxa"/>
            <w:vMerge w:val="restart"/>
            <w:tcBorders>
              <w:top w:val="nil"/>
              <w:left w:val="single" w:sz="4" w:space="0" w:color="auto"/>
              <w:bottom w:val="single" w:sz="4" w:space="0" w:color="auto"/>
              <w:right w:val="single" w:sz="4" w:space="0" w:color="auto"/>
            </w:tcBorders>
            <w:shd w:val="clear" w:color="auto" w:fill="auto"/>
            <w:vAlign w:val="bottom"/>
            <w:hideMark/>
          </w:tcPr>
          <w:p w14:paraId="2BAB3A7F" w14:textId="77777777" w:rsidR="00905CC9" w:rsidRPr="007D51B5" w:rsidRDefault="00905CC9" w:rsidP="006A5FE6">
            <w:pPr>
              <w:jc w:val="both"/>
              <w:rPr>
                <w:rFonts w:asciiTheme="minorHAnsi" w:hAnsiTheme="minorHAnsi" w:cs="Calibri"/>
                <w:color w:val="000000"/>
                <w:sz w:val="22"/>
                <w:szCs w:val="22"/>
              </w:rPr>
            </w:pPr>
            <w:r w:rsidRPr="007D51B5">
              <w:rPr>
                <w:rFonts w:asciiTheme="minorHAnsi" w:hAnsiTheme="minorHAnsi" w:cs="Calibri"/>
                <w:bCs/>
                <w:color w:val="000000"/>
                <w:sz w:val="22"/>
                <w:szCs w:val="22"/>
              </w:rPr>
              <w:t> </w:t>
            </w:r>
          </w:p>
        </w:tc>
        <w:tc>
          <w:tcPr>
            <w:tcW w:w="425" w:type="dxa"/>
            <w:tcBorders>
              <w:top w:val="nil"/>
              <w:left w:val="nil"/>
              <w:bottom w:val="single" w:sz="4" w:space="0" w:color="auto"/>
              <w:right w:val="single" w:sz="4" w:space="0" w:color="auto"/>
            </w:tcBorders>
            <w:shd w:val="clear" w:color="auto" w:fill="auto"/>
            <w:vAlign w:val="center"/>
            <w:hideMark/>
          </w:tcPr>
          <w:p w14:paraId="62EFD687" w14:textId="77777777" w:rsidR="00905CC9" w:rsidRPr="007D51B5" w:rsidRDefault="00905CC9" w:rsidP="008E6A1A">
            <w:pPr>
              <w:jc w:val="center"/>
              <w:rPr>
                <w:rFonts w:asciiTheme="minorHAnsi" w:hAnsiTheme="minorHAnsi" w:cs="Calibri"/>
                <w:color w:val="000000"/>
                <w:sz w:val="22"/>
                <w:szCs w:val="22"/>
              </w:rPr>
            </w:pPr>
            <w:r w:rsidRPr="007D51B5">
              <w:rPr>
                <w:rFonts w:asciiTheme="minorHAnsi" w:hAnsiTheme="minorHAnsi" w:cs="Calibri"/>
                <w:bCs/>
                <w:color w:val="000000"/>
                <w:sz w:val="22"/>
                <w:szCs w:val="22"/>
              </w:rPr>
              <w:t>2.1</w:t>
            </w:r>
          </w:p>
        </w:tc>
        <w:tc>
          <w:tcPr>
            <w:tcW w:w="4111" w:type="dxa"/>
            <w:tcBorders>
              <w:top w:val="nil"/>
              <w:left w:val="nil"/>
              <w:bottom w:val="single" w:sz="4" w:space="0" w:color="auto"/>
              <w:right w:val="single" w:sz="4" w:space="0" w:color="auto"/>
            </w:tcBorders>
            <w:shd w:val="clear" w:color="auto" w:fill="auto"/>
            <w:vAlign w:val="center"/>
            <w:hideMark/>
          </w:tcPr>
          <w:p w14:paraId="2605E252" w14:textId="77777777" w:rsidR="00905CC9" w:rsidRPr="007D51B5" w:rsidRDefault="00905CC9" w:rsidP="008E6A1A">
            <w:pPr>
              <w:jc w:val="center"/>
              <w:rPr>
                <w:rFonts w:asciiTheme="minorHAnsi" w:hAnsiTheme="minorHAns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81F22" w14:textId="77777777" w:rsidR="00905CC9" w:rsidRPr="007D51B5" w:rsidRDefault="00905CC9" w:rsidP="008E6A1A">
            <w:pPr>
              <w:jc w:val="center"/>
              <w:rPr>
                <w:rFonts w:asciiTheme="minorHAnsi" w:hAnsiTheme="minorHAnsi" w:cs="Calibri"/>
                <w:b/>
                <w:bCs/>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A5F2FCB" w14:textId="77777777" w:rsidR="00905CC9" w:rsidRPr="007D51B5" w:rsidRDefault="00905CC9" w:rsidP="008E6A1A">
            <w:pPr>
              <w:jc w:val="center"/>
              <w:rPr>
                <w:rFonts w:asciiTheme="minorHAnsi" w:hAnsiTheme="minorHAnsi" w:cs="Calibri"/>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30B973C9"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559BB55E"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5189BEB3" w14:textId="77777777" w:rsidR="00905CC9" w:rsidRPr="007D51B5" w:rsidRDefault="00905CC9" w:rsidP="008E6A1A">
            <w:pPr>
              <w:jc w:val="center"/>
              <w:rPr>
                <w:rFonts w:asciiTheme="minorHAnsi" w:hAnsiTheme="minorHAnsi" w:cs="Calibri"/>
                <w:color w:val="000000"/>
                <w:sz w:val="22"/>
                <w:szCs w:val="22"/>
              </w:rPr>
            </w:pPr>
          </w:p>
        </w:tc>
        <w:tc>
          <w:tcPr>
            <w:tcW w:w="1417" w:type="dxa"/>
            <w:tcBorders>
              <w:top w:val="nil"/>
              <w:left w:val="nil"/>
              <w:bottom w:val="single" w:sz="4" w:space="0" w:color="auto"/>
              <w:right w:val="single" w:sz="4" w:space="0" w:color="auto"/>
            </w:tcBorders>
          </w:tcPr>
          <w:p w14:paraId="2C65B3EB" w14:textId="77777777" w:rsidR="00905CC9" w:rsidRPr="007D51B5" w:rsidRDefault="00905CC9" w:rsidP="008E6A1A">
            <w:pPr>
              <w:jc w:val="center"/>
              <w:rPr>
                <w:rFonts w:asciiTheme="minorHAnsi" w:hAnsiTheme="minorHAnsi" w:cs="Calibri"/>
                <w:color w:val="000000"/>
                <w:sz w:val="22"/>
                <w:szCs w:val="22"/>
              </w:rPr>
            </w:pPr>
          </w:p>
        </w:tc>
      </w:tr>
      <w:tr w:rsidR="00905CC9" w:rsidRPr="007D51B5" w14:paraId="49C59189" w14:textId="77777777" w:rsidTr="00905CC9">
        <w:trPr>
          <w:trHeight w:val="600"/>
        </w:trPr>
        <w:tc>
          <w:tcPr>
            <w:tcW w:w="340" w:type="dxa"/>
            <w:vMerge/>
            <w:tcBorders>
              <w:top w:val="nil"/>
              <w:left w:val="single" w:sz="4" w:space="0" w:color="auto"/>
              <w:bottom w:val="single" w:sz="4" w:space="0" w:color="auto"/>
              <w:right w:val="single" w:sz="4" w:space="0" w:color="auto"/>
            </w:tcBorders>
            <w:vAlign w:val="center"/>
            <w:hideMark/>
          </w:tcPr>
          <w:p w14:paraId="1837ADA7" w14:textId="77777777" w:rsidR="00905CC9" w:rsidRPr="007D51B5" w:rsidRDefault="00905CC9" w:rsidP="006A5FE6">
            <w:pPr>
              <w:rPr>
                <w:rFonts w:asciiTheme="minorHAnsi" w:hAnsiTheme="minorHAnsi" w:cs="Calibri"/>
                <w:color w:val="000000"/>
                <w:sz w:val="22"/>
                <w:szCs w:val="22"/>
              </w:rPr>
            </w:pPr>
          </w:p>
        </w:tc>
        <w:tc>
          <w:tcPr>
            <w:tcW w:w="1660" w:type="dxa"/>
            <w:vMerge/>
            <w:tcBorders>
              <w:top w:val="nil"/>
              <w:left w:val="single" w:sz="4" w:space="0" w:color="auto"/>
              <w:bottom w:val="single" w:sz="4" w:space="0" w:color="auto"/>
              <w:right w:val="single" w:sz="4" w:space="0" w:color="auto"/>
            </w:tcBorders>
            <w:vAlign w:val="center"/>
            <w:hideMark/>
          </w:tcPr>
          <w:p w14:paraId="2B0D8CC7" w14:textId="77777777" w:rsidR="00905CC9" w:rsidRPr="007D51B5" w:rsidRDefault="00905CC9" w:rsidP="006A5FE6">
            <w:pPr>
              <w:rPr>
                <w:rFonts w:asciiTheme="minorHAnsi" w:hAnsiTheme="minorHAnsi" w:cs="Calibri"/>
                <w:color w:val="000000"/>
                <w:sz w:val="22"/>
                <w:szCs w:val="22"/>
              </w:rPr>
            </w:pPr>
          </w:p>
        </w:tc>
        <w:tc>
          <w:tcPr>
            <w:tcW w:w="425" w:type="dxa"/>
            <w:tcBorders>
              <w:top w:val="nil"/>
              <w:left w:val="nil"/>
              <w:bottom w:val="single" w:sz="4" w:space="0" w:color="auto"/>
              <w:right w:val="single" w:sz="4" w:space="0" w:color="auto"/>
            </w:tcBorders>
            <w:shd w:val="clear" w:color="auto" w:fill="auto"/>
            <w:vAlign w:val="center"/>
            <w:hideMark/>
          </w:tcPr>
          <w:p w14:paraId="41DE6F1B" w14:textId="77777777" w:rsidR="00905CC9" w:rsidRPr="007D51B5" w:rsidRDefault="00905CC9" w:rsidP="008E6A1A">
            <w:pPr>
              <w:jc w:val="center"/>
              <w:rPr>
                <w:rFonts w:asciiTheme="minorHAnsi" w:hAnsiTheme="minorHAnsi" w:cs="Calibri"/>
                <w:color w:val="000000"/>
                <w:sz w:val="22"/>
                <w:szCs w:val="22"/>
              </w:rPr>
            </w:pPr>
            <w:r w:rsidRPr="007D51B5">
              <w:rPr>
                <w:rFonts w:asciiTheme="minorHAnsi" w:hAnsiTheme="minorHAnsi" w:cs="Calibri"/>
                <w:color w:val="000000"/>
                <w:sz w:val="22"/>
                <w:szCs w:val="22"/>
              </w:rPr>
              <w:t>2.2</w:t>
            </w:r>
          </w:p>
        </w:tc>
        <w:tc>
          <w:tcPr>
            <w:tcW w:w="4111" w:type="dxa"/>
            <w:tcBorders>
              <w:top w:val="nil"/>
              <w:left w:val="nil"/>
              <w:bottom w:val="single" w:sz="4" w:space="0" w:color="auto"/>
              <w:right w:val="single" w:sz="4" w:space="0" w:color="auto"/>
            </w:tcBorders>
            <w:shd w:val="clear" w:color="auto" w:fill="auto"/>
            <w:vAlign w:val="center"/>
            <w:hideMark/>
          </w:tcPr>
          <w:p w14:paraId="0D593D39" w14:textId="77777777" w:rsidR="00905CC9" w:rsidRPr="007D51B5" w:rsidRDefault="00905CC9" w:rsidP="008E6A1A">
            <w:pPr>
              <w:jc w:val="center"/>
              <w:rPr>
                <w:rFonts w:asciiTheme="minorHAnsi" w:hAnsiTheme="minorHAns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6217"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855D089" w14:textId="77777777" w:rsidR="00905CC9" w:rsidRPr="007D51B5" w:rsidRDefault="00905CC9" w:rsidP="008E6A1A">
            <w:pPr>
              <w:jc w:val="center"/>
              <w:rPr>
                <w:rFonts w:asciiTheme="minorHAnsi" w:hAnsiTheme="minorHAnsi" w:cs="Calibri"/>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0F2E2337"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809A9CD" w14:textId="77777777" w:rsidR="00905CC9" w:rsidRPr="007D51B5" w:rsidRDefault="00905CC9" w:rsidP="008E6A1A">
            <w:pPr>
              <w:jc w:val="center"/>
              <w:rPr>
                <w:rFonts w:asciiTheme="minorHAnsi" w:hAnsiTheme="minorHAns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25C41FDA" w14:textId="77777777" w:rsidR="00905CC9" w:rsidRPr="007D51B5" w:rsidRDefault="00905CC9" w:rsidP="008E6A1A">
            <w:pPr>
              <w:jc w:val="center"/>
              <w:rPr>
                <w:rFonts w:asciiTheme="minorHAnsi" w:hAnsiTheme="minorHAnsi" w:cs="Calibri"/>
                <w:color w:val="000000"/>
                <w:sz w:val="22"/>
                <w:szCs w:val="22"/>
              </w:rPr>
            </w:pPr>
          </w:p>
        </w:tc>
        <w:tc>
          <w:tcPr>
            <w:tcW w:w="1417" w:type="dxa"/>
            <w:tcBorders>
              <w:top w:val="nil"/>
              <w:left w:val="nil"/>
              <w:bottom w:val="single" w:sz="4" w:space="0" w:color="auto"/>
              <w:right w:val="single" w:sz="4" w:space="0" w:color="auto"/>
            </w:tcBorders>
          </w:tcPr>
          <w:p w14:paraId="7006A3C4" w14:textId="77777777" w:rsidR="00905CC9" w:rsidRPr="007D51B5" w:rsidRDefault="00905CC9" w:rsidP="008E6A1A">
            <w:pPr>
              <w:jc w:val="center"/>
              <w:rPr>
                <w:rFonts w:asciiTheme="minorHAnsi" w:hAnsiTheme="minorHAnsi" w:cs="Calibri"/>
                <w:color w:val="000000"/>
                <w:sz w:val="22"/>
                <w:szCs w:val="22"/>
              </w:rPr>
            </w:pPr>
          </w:p>
        </w:tc>
      </w:tr>
      <w:tr w:rsidR="00905CC9" w:rsidRPr="007D51B5" w14:paraId="0AE3D121" w14:textId="77777777" w:rsidTr="00905CC9">
        <w:trPr>
          <w:cantSplit/>
          <w:trHeight w:val="600"/>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D0E02" w14:textId="77777777" w:rsidR="00905CC9" w:rsidRPr="007D51B5" w:rsidRDefault="00905CC9" w:rsidP="00500D73">
            <w:pPr>
              <w:jc w:val="center"/>
              <w:rPr>
                <w:rFonts w:asciiTheme="minorHAnsi" w:hAnsiTheme="minorHAnsi" w:cs="Calibri"/>
                <w:color w:val="000000"/>
                <w:sz w:val="22"/>
                <w:szCs w:val="22"/>
              </w:rPr>
            </w:pPr>
            <w:r w:rsidRPr="007D51B5">
              <w:rPr>
                <w:rFonts w:asciiTheme="minorHAnsi" w:hAnsiTheme="minorHAnsi" w:cs="Calibri"/>
                <w:color w:val="000000"/>
                <w:sz w:val="22"/>
                <w:szCs w:val="22"/>
              </w:rPr>
              <w:t>3</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F4960" w14:textId="77777777" w:rsidR="00905CC9" w:rsidRPr="007D51B5" w:rsidRDefault="00905CC9" w:rsidP="00500D73">
            <w:pPr>
              <w:jc w:val="center"/>
              <w:rPr>
                <w:rFonts w:asciiTheme="minorHAnsi" w:hAnsiTheme="minorHAnsi" w:cs="Calibri"/>
                <w:b/>
                <w:bCs/>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26EE23D" w14:textId="77777777" w:rsidR="00905CC9" w:rsidRPr="007D51B5" w:rsidRDefault="00905CC9" w:rsidP="00500D73">
            <w:pPr>
              <w:jc w:val="center"/>
              <w:rPr>
                <w:rFonts w:asciiTheme="minorHAnsi" w:hAnsiTheme="minorHAnsi" w:cs="Calibri"/>
                <w:color w:val="000000"/>
                <w:sz w:val="22"/>
                <w:szCs w:val="22"/>
              </w:rPr>
            </w:pPr>
            <w:r w:rsidRPr="007D51B5">
              <w:rPr>
                <w:rFonts w:asciiTheme="minorHAnsi" w:hAnsiTheme="minorHAnsi" w:cs="Calibri"/>
                <w:color w:val="000000"/>
                <w:sz w:val="22"/>
                <w:szCs w:val="22"/>
              </w:rPr>
              <w:t>3.1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2E9E306" w14:textId="77777777" w:rsidR="00905CC9" w:rsidRPr="007D51B5" w:rsidRDefault="00905CC9" w:rsidP="00500D73">
            <w:pPr>
              <w:jc w:val="center"/>
              <w:rPr>
                <w:rFonts w:asciiTheme="minorHAnsi" w:hAnsiTheme="minorHAnsi" w:cs="Calibri"/>
                <w:b/>
                <w:bCs/>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451C" w14:textId="77777777" w:rsidR="00905CC9" w:rsidRPr="007D51B5" w:rsidRDefault="00905CC9" w:rsidP="00500D73">
            <w:pPr>
              <w:jc w:val="center"/>
              <w:rPr>
                <w:rFonts w:asciiTheme="minorHAnsi" w:hAnsiTheme="minorHAnsi" w:cs="Calibri"/>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E30B2E" w14:textId="77777777" w:rsidR="00905CC9" w:rsidRPr="007D51B5" w:rsidRDefault="00905CC9" w:rsidP="00500D73">
            <w:pPr>
              <w:jc w:val="center"/>
              <w:rPr>
                <w:rFonts w:asciiTheme="minorHAnsi" w:hAnsiTheme="minorHAnsi" w:cs="Calibr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30AC8B" w14:textId="77777777" w:rsidR="00905CC9" w:rsidRPr="007D51B5" w:rsidRDefault="00905CC9" w:rsidP="00500D73">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581941" w14:textId="77777777" w:rsidR="00905CC9" w:rsidRPr="007D51B5" w:rsidRDefault="00905CC9" w:rsidP="00500D73">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CD9466" w14:textId="77777777" w:rsidR="00905CC9" w:rsidRPr="007D51B5" w:rsidRDefault="00905CC9" w:rsidP="00500D73">
            <w:pPr>
              <w:jc w:val="center"/>
              <w:rPr>
                <w:rFonts w:asciiTheme="minorHAnsi" w:hAnsiTheme="minorHAnsi" w:cs="Calibri"/>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14:paraId="18C2F954" w14:textId="77777777" w:rsidR="00905CC9" w:rsidRPr="007D51B5" w:rsidRDefault="00905CC9" w:rsidP="00500D73">
            <w:pPr>
              <w:jc w:val="center"/>
              <w:rPr>
                <w:rFonts w:asciiTheme="minorHAnsi" w:hAnsiTheme="minorHAnsi" w:cs="Calibri"/>
                <w:color w:val="000000"/>
                <w:sz w:val="22"/>
                <w:szCs w:val="22"/>
              </w:rPr>
            </w:pPr>
          </w:p>
        </w:tc>
      </w:tr>
      <w:tr w:rsidR="00905CC9" w:rsidRPr="007D51B5" w14:paraId="02C68700" w14:textId="77777777" w:rsidTr="00905CC9">
        <w:trPr>
          <w:trHeight w:val="600"/>
        </w:trPr>
        <w:tc>
          <w:tcPr>
            <w:tcW w:w="340" w:type="dxa"/>
            <w:vMerge/>
            <w:tcBorders>
              <w:top w:val="single" w:sz="4" w:space="0" w:color="auto"/>
              <w:left w:val="single" w:sz="4" w:space="0" w:color="auto"/>
              <w:bottom w:val="single" w:sz="4" w:space="0" w:color="auto"/>
              <w:right w:val="single" w:sz="4" w:space="0" w:color="auto"/>
            </w:tcBorders>
            <w:vAlign w:val="center"/>
            <w:hideMark/>
          </w:tcPr>
          <w:p w14:paraId="60DA88A6" w14:textId="77777777" w:rsidR="00905CC9" w:rsidRPr="007D51B5" w:rsidRDefault="00905CC9" w:rsidP="00500D73">
            <w:pPr>
              <w:jc w:val="center"/>
              <w:rPr>
                <w:rFonts w:asciiTheme="minorHAnsi" w:hAnsiTheme="minorHAnsi" w:cs="Calibri"/>
                <w:color w:val="000000"/>
                <w:sz w:val="22"/>
                <w:szCs w:val="22"/>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AB921D8" w14:textId="77777777" w:rsidR="00905CC9" w:rsidRPr="007D51B5" w:rsidRDefault="00905CC9" w:rsidP="00500D73">
            <w:pPr>
              <w:jc w:val="center"/>
              <w:rPr>
                <w:rFonts w:asciiTheme="minorHAnsi" w:hAnsiTheme="minorHAnsi" w:cs="Calibri"/>
                <w:b/>
                <w:bCs/>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B5437A1" w14:textId="77777777" w:rsidR="00905CC9" w:rsidRPr="007D51B5" w:rsidRDefault="00905CC9" w:rsidP="00500D73">
            <w:pPr>
              <w:jc w:val="center"/>
              <w:rPr>
                <w:rFonts w:asciiTheme="minorHAnsi" w:hAnsiTheme="minorHAnsi" w:cs="Calibri"/>
                <w:color w:val="000000"/>
                <w:sz w:val="22"/>
                <w:szCs w:val="22"/>
              </w:rPr>
            </w:pPr>
            <w:r w:rsidRPr="007D51B5">
              <w:rPr>
                <w:rFonts w:asciiTheme="minorHAnsi" w:hAnsiTheme="minorHAnsi" w:cs="Calibri"/>
                <w:color w:val="000000"/>
                <w:sz w:val="22"/>
                <w:szCs w:val="22"/>
              </w:rPr>
              <w:t>3.2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8E7055D" w14:textId="77777777" w:rsidR="00905CC9" w:rsidRPr="007D51B5" w:rsidRDefault="00905CC9" w:rsidP="00500D73">
            <w:pPr>
              <w:jc w:val="center"/>
              <w:rPr>
                <w:rFonts w:asciiTheme="minorHAnsi" w:hAnsiTheme="minorHAns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D95" w14:textId="77777777" w:rsidR="00905CC9" w:rsidRPr="007D51B5" w:rsidRDefault="00905CC9" w:rsidP="00500D73">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D5944D" w14:textId="77777777" w:rsidR="00905CC9" w:rsidRPr="007D51B5" w:rsidRDefault="00905CC9" w:rsidP="00500D73">
            <w:pPr>
              <w:jc w:val="center"/>
              <w:rPr>
                <w:rFonts w:asciiTheme="minorHAnsi" w:hAnsiTheme="minorHAnsi" w:cs="Calibr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6A71B87" w14:textId="77777777" w:rsidR="00905CC9" w:rsidRPr="007D51B5" w:rsidRDefault="00905CC9" w:rsidP="00500D73">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D7BD72" w14:textId="77777777" w:rsidR="00905CC9" w:rsidRPr="007D51B5" w:rsidRDefault="00905CC9" w:rsidP="00500D73">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8B891F" w14:textId="77777777" w:rsidR="00905CC9" w:rsidRPr="007D51B5" w:rsidRDefault="00905CC9" w:rsidP="00500D73">
            <w:pPr>
              <w:jc w:val="center"/>
              <w:rPr>
                <w:rFonts w:asciiTheme="minorHAnsi" w:hAnsiTheme="minorHAnsi" w:cs="Calibri"/>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14:paraId="52182168" w14:textId="77777777" w:rsidR="00905CC9" w:rsidRPr="007D51B5" w:rsidRDefault="00905CC9" w:rsidP="00500D73">
            <w:pPr>
              <w:jc w:val="center"/>
              <w:rPr>
                <w:rFonts w:asciiTheme="minorHAnsi" w:hAnsiTheme="minorHAnsi" w:cs="Calibri"/>
                <w:color w:val="000000"/>
                <w:sz w:val="22"/>
                <w:szCs w:val="22"/>
              </w:rPr>
            </w:pPr>
          </w:p>
        </w:tc>
      </w:tr>
      <w:tr w:rsidR="00905CC9" w:rsidRPr="007D51B5" w14:paraId="7B819774" w14:textId="77777777" w:rsidTr="00905CC9">
        <w:trPr>
          <w:trHeight w:val="600"/>
        </w:trPr>
        <w:tc>
          <w:tcPr>
            <w:tcW w:w="340" w:type="dxa"/>
            <w:vMerge w:val="restart"/>
            <w:tcBorders>
              <w:top w:val="single" w:sz="4" w:space="0" w:color="auto"/>
              <w:left w:val="single" w:sz="4" w:space="0" w:color="auto"/>
              <w:right w:val="single" w:sz="4" w:space="0" w:color="auto"/>
            </w:tcBorders>
            <w:vAlign w:val="center"/>
          </w:tcPr>
          <w:p w14:paraId="1535B3EA" w14:textId="77777777" w:rsidR="00905CC9" w:rsidRPr="007D51B5" w:rsidRDefault="00905CC9" w:rsidP="00500D73">
            <w:pPr>
              <w:jc w:val="center"/>
              <w:rPr>
                <w:rFonts w:asciiTheme="minorHAnsi" w:hAnsiTheme="minorHAnsi" w:cs="Calibri"/>
                <w:color w:val="000000"/>
                <w:sz w:val="22"/>
                <w:szCs w:val="22"/>
              </w:rPr>
            </w:pPr>
            <w:r w:rsidRPr="007D51B5">
              <w:rPr>
                <w:rFonts w:asciiTheme="minorHAnsi" w:hAnsiTheme="minorHAnsi" w:cs="Calibri"/>
                <w:color w:val="000000"/>
                <w:sz w:val="22"/>
                <w:szCs w:val="22"/>
              </w:rPr>
              <w:t>4</w:t>
            </w:r>
          </w:p>
        </w:tc>
        <w:tc>
          <w:tcPr>
            <w:tcW w:w="1660" w:type="dxa"/>
            <w:vMerge w:val="restart"/>
            <w:tcBorders>
              <w:top w:val="single" w:sz="4" w:space="0" w:color="auto"/>
              <w:left w:val="single" w:sz="4" w:space="0" w:color="auto"/>
              <w:right w:val="single" w:sz="4" w:space="0" w:color="auto"/>
            </w:tcBorders>
            <w:vAlign w:val="center"/>
          </w:tcPr>
          <w:p w14:paraId="4843D23B" w14:textId="77777777" w:rsidR="00905CC9" w:rsidRPr="007D51B5" w:rsidRDefault="00905CC9" w:rsidP="00E33901">
            <w:pPr>
              <w:jc w:val="center"/>
              <w:rPr>
                <w:rFonts w:asciiTheme="minorHAnsi" w:hAnsiTheme="minorHAnsi" w:cs="Calibri"/>
                <w:bCs/>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CE4F114" w14:textId="77777777" w:rsidR="00905CC9" w:rsidRPr="007D51B5" w:rsidRDefault="00905CC9" w:rsidP="00500D73">
            <w:pPr>
              <w:jc w:val="center"/>
              <w:rPr>
                <w:rFonts w:asciiTheme="minorHAnsi" w:hAnsiTheme="minorHAnsi" w:cs="Calibri"/>
                <w:color w:val="000000"/>
                <w:sz w:val="22"/>
                <w:szCs w:val="22"/>
              </w:rPr>
            </w:pPr>
            <w:r w:rsidRPr="007D51B5">
              <w:rPr>
                <w:rFonts w:asciiTheme="minorHAnsi" w:hAnsiTheme="minorHAnsi" w:cs="Calibri"/>
                <w:color w:val="000000"/>
                <w:sz w:val="22"/>
                <w:szCs w:val="22"/>
              </w:rPr>
              <w:t>4.1</w:t>
            </w:r>
          </w:p>
        </w:tc>
        <w:tc>
          <w:tcPr>
            <w:tcW w:w="4111" w:type="dxa"/>
            <w:tcBorders>
              <w:top w:val="single" w:sz="4" w:space="0" w:color="auto"/>
              <w:left w:val="nil"/>
              <w:bottom w:val="single" w:sz="4" w:space="0" w:color="auto"/>
              <w:right w:val="single" w:sz="4" w:space="0" w:color="auto"/>
            </w:tcBorders>
            <w:shd w:val="clear" w:color="auto" w:fill="auto"/>
            <w:vAlign w:val="center"/>
          </w:tcPr>
          <w:p w14:paraId="26018FB1" w14:textId="77777777" w:rsidR="00905CC9" w:rsidRPr="007D51B5" w:rsidRDefault="00905CC9" w:rsidP="00500D73">
            <w:pPr>
              <w:jc w:val="center"/>
              <w:rPr>
                <w:rFonts w:asciiTheme="minorHAnsi" w:hAnsiTheme="minorHAns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F243DB" w14:textId="77777777" w:rsidR="00905CC9" w:rsidRPr="007D51B5" w:rsidRDefault="00905CC9" w:rsidP="00500D73">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21F821" w14:textId="77777777" w:rsidR="00905CC9" w:rsidRPr="007D51B5" w:rsidRDefault="00905CC9" w:rsidP="00500D73">
            <w:pPr>
              <w:jc w:val="center"/>
              <w:rPr>
                <w:rFonts w:asciiTheme="minorHAnsi" w:hAnsiTheme="minorHAnsi" w:cs="Calibr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B390672" w14:textId="77777777" w:rsidR="00905CC9" w:rsidRPr="007D51B5" w:rsidRDefault="00905CC9" w:rsidP="00500D73">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B91203" w14:textId="77777777" w:rsidR="00905CC9" w:rsidRPr="007D51B5" w:rsidRDefault="00905CC9" w:rsidP="00500D73">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7F4EBAF" w14:textId="77777777" w:rsidR="00905CC9" w:rsidRPr="007D51B5" w:rsidRDefault="00905CC9" w:rsidP="00500D73">
            <w:pPr>
              <w:jc w:val="center"/>
              <w:rPr>
                <w:rFonts w:asciiTheme="minorHAnsi" w:hAnsiTheme="minorHAnsi" w:cs="Calibri"/>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14:paraId="6A02764F" w14:textId="77777777" w:rsidR="00905CC9" w:rsidRPr="007D51B5" w:rsidRDefault="00905CC9" w:rsidP="00500D73">
            <w:pPr>
              <w:jc w:val="center"/>
              <w:rPr>
                <w:rFonts w:asciiTheme="minorHAnsi" w:hAnsiTheme="minorHAnsi" w:cs="Calibri"/>
                <w:color w:val="000000"/>
                <w:sz w:val="22"/>
                <w:szCs w:val="22"/>
              </w:rPr>
            </w:pPr>
          </w:p>
        </w:tc>
      </w:tr>
      <w:tr w:rsidR="00905CC9" w:rsidRPr="007D51B5" w14:paraId="2991B593" w14:textId="77777777" w:rsidTr="00905CC9">
        <w:trPr>
          <w:trHeight w:val="600"/>
        </w:trPr>
        <w:tc>
          <w:tcPr>
            <w:tcW w:w="340" w:type="dxa"/>
            <w:vMerge/>
            <w:tcBorders>
              <w:left w:val="single" w:sz="4" w:space="0" w:color="auto"/>
              <w:bottom w:val="single" w:sz="4" w:space="0" w:color="auto"/>
              <w:right w:val="single" w:sz="4" w:space="0" w:color="auto"/>
            </w:tcBorders>
            <w:vAlign w:val="center"/>
          </w:tcPr>
          <w:p w14:paraId="359C266A" w14:textId="77777777" w:rsidR="00905CC9" w:rsidRPr="007D51B5" w:rsidRDefault="00905CC9" w:rsidP="00500D73">
            <w:pPr>
              <w:jc w:val="center"/>
              <w:rPr>
                <w:rFonts w:asciiTheme="minorHAnsi" w:hAnsiTheme="minorHAnsi" w:cs="Calibri"/>
                <w:color w:val="000000"/>
                <w:sz w:val="22"/>
                <w:szCs w:val="22"/>
              </w:rPr>
            </w:pPr>
          </w:p>
        </w:tc>
        <w:tc>
          <w:tcPr>
            <w:tcW w:w="1660" w:type="dxa"/>
            <w:vMerge/>
            <w:tcBorders>
              <w:left w:val="single" w:sz="4" w:space="0" w:color="auto"/>
              <w:bottom w:val="single" w:sz="4" w:space="0" w:color="auto"/>
              <w:right w:val="single" w:sz="4" w:space="0" w:color="auto"/>
            </w:tcBorders>
            <w:vAlign w:val="center"/>
          </w:tcPr>
          <w:p w14:paraId="427A924A" w14:textId="77777777" w:rsidR="00905CC9" w:rsidRPr="007D51B5" w:rsidRDefault="00905CC9" w:rsidP="00500D73">
            <w:pPr>
              <w:jc w:val="center"/>
              <w:rPr>
                <w:rFonts w:asciiTheme="minorHAnsi" w:hAnsiTheme="minorHAnsi" w:cs="Calibri"/>
                <w:bCs/>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34AFC4B" w14:textId="77777777" w:rsidR="00905CC9" w:rsidRPr="007D51B5" w:rsidRDefault="00905CC9" w:rsidP="00500D73">
            <w:pPr>
              <w:jc w:val="center"/>
              <w:rPr>
                <w:rFonts w:asciiTheme="minorHAnsi" w:hAnsiTheme="minorHAnsi" w:cs="Calibri"/>
                <w:color w:val="000000"/>
                <w:sz w:val="22"/>
                <w:szCs w:val="22"/>
              </w:rPr>
            </w:pPr>
            <w:r w:rsidRPr="007D51B5">
              <w:rPr>
                <w:rFonts w:asciiTheme="minorHAnsi" w:hAnsiTheme="minorHAnsi" w:cs="Calibri"/>
                <w:color w:val="000000"/>
                <w:sz w:val="22"/>
                <w:szCs w:val="22"/>
              </w:rPr>
              <w:t>4.2</w:t>
            </w:r>
          </w:p>
        </w:tc>
        <w:tc>
          <w:tcPr>
            <w:tcW w:w="4111" w:type="dxa"/>
            <w:tcBorders>
              <w:top w:val="single" w:sz="4" w:space="0" w:color="auto"/>
              <w:left w:val="nil"/>
              <w:bottom w:val="single" w:sz="4" w:space="0" w:color="auto"/>
              <w:right w:val="single" w:sz="4" w:space="0" w:color="auto"/>
            </w:tcBorders>
            <w:shd w:val="clear" w:color="auto" w:fill="auto"/>
            <w:vAlign w:val="center"/>
          </w:tcPr>
          <w:p w14:paraId="1EBDBA2A" w14:textId="77777777" w:rsidR="00905CC9" w:rsidRPr="007D51B5" w:rsidRDefault="00905CC9" w:rsidP="00D76EA9">
            <w:pPr>
              <w:jc w:val="center"/>
              <w:rPr>
                <w:rFonts w:asciiTheme="minorHAnsi" w:hAnsiTheme="minorHAnsi" w:cs="Calibr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BACE7" w14:textId="77777777" w:rsidR="00905CC9" w:rsidRPr="007D51B5" w:rsidRDefault="00905CC9" w:rsidP="00D76EA9">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451D58" w14:textId="77777777" w:rsidR="00905CC9" w:rsidRPr="007D51B5" w:rsidRDefault="00905CC9" w:rsidP="00D76EA9">
            <w:pPr>
              <w:jc w:val="center"/>
              <w:rPr>
                <w:rFonts w:asciiTheme="minorHAnsi" w:hAnsiTheme="minorHAnsi" w:cs="Calibri"/>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0838385" w14:textId="77777777" w:rsidR="00905CC9" w:rsidRPr="007D51B5" w:rsidRDefault="00905CC9" w:rsidP="00D76EA9">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597B42" w14:textId="77777777" w:rsidR="00905CC9" w:rsidRPr="007D51B5" w:rsidRDefault="00905CC9" w:rsidP="00D76EA9">
            <w:pPr>
              <w:jc w:val="center"/>
              <w:rPr>
                <w:rFonts w:asciiTheme="minorHAnsi" w:hAnsiTheme="minorHAns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DA42DC" w14:textId="77777777" w:rsidR="00905CC9" w:rsidRPr="007D51B5" w:rsidRDefault="00905CC9" w:rsidP="00D76EA9">
            <w:pPr>
              <w:jc w:val="center"/>
              <w:rPr>
                <w:rFonts w:asciiTheme="minorHAnsi" w:hAnsiTheme="minorHAnsi" w:cs="Calibri"/>
                <w:color w:val="000000"/>
                <w:sz w:val="22"/>
                <w:szCs w:val="22"/>
              </w:rPr>
            </w:pPr>
          </w:p>
        </w:tc>
        <w:tc>
          <w:tcPr>
            <w:tcW w:w="1417" w:type="dxa"/>
            <w:tcBorders>
              <w:top w:val="single" w:sz="4" w:space="0" w:color="auto"/>
              <w:left w:val="nil"/>
              <w:bottom w:val="single" w:sz="4" w:space="0" w:color="auto"/>
              <w:right w:val="single" w:sz="4" w:space="0" w:color="auto"/>
            </w:tcBorders>
            <w:vAlign w:val="center"/>
          </w:tcPr>
          <w:p w14:paraId="6743A805" w14:textId="77777777" w:rsidR="00905CC9" w:rsidRPr="007D51B5" w:rsidRDefault="00905CC9" w:rsidP="00D76EA9">
            <w:pPr>
              <w:jc w:val="center"/>
              <w:rPr>
                <w:rFonts w:asciiTheme="minorHAnsi" w:hAnsiTheme="minorHAnsi" w:cs="Calibri"/>
                <w:color w:val="000000"/>
                <w:sz w:val="22"/>
                <w:szCs w:val="22"/>
              </w:rPr>
            </w:pPr>
          </w:p>
        </w:tc>
      </w:tr>
    </w:tbl>
    <w:p w14:paraId="55EF8F5C" w14:textId="77777777" w:rsidR="00B217BF" w:rsidRPr="007D51B5" w:rsidRDefault="00B217BF" w:rsidP="00E836CA">
      <w:pPr>
        <w:pStyle w:val="textolegal"/>
        <w:spacing w:before="0"/>
        <w:rPr>
          <w:rFonts w:asciiTheme="minorHAnsi" w:hAnsiTheme="minorHAnsi" w:cs="Calibri"/>
          <w:b/>
          <w:sz w:val="22"/>
          <w:szCs w:val="22"/>
        </w:rPr>
      </w:pPr>
    </w:p>
    <w:p w14:paraId="625B96C9" w14:textId="77777777" w:rsidR="002D688D" w:rsidRPr="007D51B5" w:rsidRDefault="002D688D" w:rsidP="00E836CA">
      <w:pPr>
        <w:pStyle w:val="textolegal"/>
        <w:spacing w:before="0"/>
        <w:rPr>
          <w:rFonts w:asciiTheme="minorHAnsi" w:hAnsiTheme="minorHAnsi" w:cs="Calibri"/>
          <w:b/>
          <w:sz w:val="22"/>
          <w:szCs w:val="22"/>
        </w:rPr>
        <w:sectPr w:rsidR="002D688D" w:rsidRPr="007D51B5" w:rsidSect="002D688D">
          <w:pgSz w:w="16840" w:h="11907" w:orient="landscape" w:code="9"/>
          <w:pgMar w:top="567" w:right="567" w:bottom="567" w:left="567" w:header="720" w:footer="720" w:gutter="0"/>
          <w:cols w:space="720"/>
          <w:docGrid w:linePitch="272"/>
        </w:sectPr>
      </w:pPr>
    </w:p>
    <w:p w14:paraId="1C96E3B7" w14:textId="77777777" w:rsidR="00B217BF" w:rsidRPr="007D51B5" w:rsidRDefault="002D688D" w:rsidP="00E836CA">
      <w:pPr>
        <w:pStyle w:val="textolegal"/>
        <w:spacing w:before="0"/>
        <w:outlineLvl w:val="1"/>
        <w:rPr>
          <w:rFonts w:asciiTheme="minorHAnsi" w:hAnsiTheme="minorHAnsi" w:cs="Calibri"/>
          <w:b/>
          <w:sz w:val="22"/>
          <w:szCs w:val="22"/>
        </w:rPr>
      </w:pPr>
      <w:bookmarkStart w:id="4" w:name="_Toc219868535"/>
      <w:r w:rsidRPr="007D51B5">
        <w:rPr>
          <w:rFonts w:asciiTheme="minorHAnsi" w:hAnsiTheme="minorHAnsi" w:cs="Calibri"/>
          <w:b/>
          <w:sz w:val="22"/>
          <w:szCs w:val="22"/>
        </w:rPr>
        <w:lastRenderedPageBreak/>
        <w:t>3</w:t>
      </w:r>
      <w:r w:rsidR="00CC751F" w:rsidRPr="007D51B5">
        <w:rPr>
          <w:rFonts w:asciiTheme="minorHAnsi" w:hAnsiTheme="minorHAnsi" w:cs="Calibri"/>
          <w:b/>
          <w:sz w:val="22"/>
          <w:szCs w:val="22"/>
        </w:rPr>
        <w:t xml:space="preserve">. </w:t>
      </w:r>
      <w:r w:rsidR="006D5A90" w:rsidRPr="007D51B5">
        <w:rPr>
          <w:rFonts w:asciiTheme="minorHAnsi" w:hAnsiTheme="minorHAnsi" w:cs="Calibri"/>
          <w:b/>
          <w:sz w:val="22"/>
          <w:szCs w:val="22"/>
        </w:rPr>
        <w:t>ATRIBUTOS</w:t>
      </w:r>
      <w:r w:rsidR="009902E9" w:rsidRPr="007D51B5">
        <w:rPr>
          <w:rFonts w:asciiTheme="minorHAnsi" w:hAnsiTheme="minorHAnsi" w:cs="Calibri"/>
          <w:b/>
          <w:sz w:val="22"/>
          <w:szCs w:val="22"/>
        </w:rPr>
        <w:t xml:space="preserve"> DOS INDICADORES</w:t>
      </w:r>
      <w:bookmarkEnd w:id="4"/>
    </w:p>
    <w:p w14:paraId="63AAB454" w14:textId="77777777" w:rsidR="00B217BF" w:rsidRPr="007D51B5" w:rsidRDefault="00B217BF" w:rsidP="00E836CA">
      <w:pPr>
        <w:pStyle w:val="textolegal"/>
        <w:spacing w:before="0"/>
        <w:rPr>
          <w:rFonts w:asciiTheme="minorHAnsi" w:hAnsiTheme="minorHAnsi" w:cs="Calibri"/>
          <w:b/>
          <w:sz w:val="22"/>
          <w:szCs w:val="22"/>
        </w:rPr>
      </w:pPr>
    </w:p>
    <w:p w14:paraId="26D4D3FB" w14:textId="77777777" w:rsidR="005A2CF6" w:rsidRPr="007D51B5" w:rsidRDefault="00EF32BF" w:rsidP="00EF32BF">
      <w:pPr>
        <w:pStyle w:val="textolegal"/>
        <w:tabs>
          <w:tab w:val="left" w:pos="4795"/>
        </w:tabs>
        <w:spacing w:before="0"/>
        <w:rPr>
          <w:rFonts w:asciiTheme="minorHAnsi" w:hAnsiTheme="minorHAnsi" w:cs="Calibri"/>
          <w:b/>
          <w:sz w:val="22"/>
          <w:szCs w:val="22"/>
        </w:rPr>
      </w:pPr>
      <w:r w:rsidRPr="007D51B5">
        <w:rPr>
          <w:rFonts w:asciiTheme="minorHAnsi" w:hAnsiTheme="minorHAnsi" w:cs="Calibri"/>
          <w:b/>
          <w:sz w:val="22"/>
          <w:szCs w:val="22"/>
        </w:rPr>
        <w:t xml:space="preserve">ÁREA TEMÁTICA </w:t>
      </w:r>
      <w:r w:rsidRPr="007D51B5">
        <w:rPr>
          <w:rFonts w:asciiTheme="minorHAnsi" w:hAnsiTheme="minorHAnsi" w:cs="Calibri"/>
          <w:b/>
          <w:sz w:val="22"/>
          <w:szCs w:val="22"/>
          <w:highlight w:val="lightGray"/>
        </w:rPr>
        <w:t>XX: INSERIR NOME DA ÁREA TEMÁTICA</w:t>
      </w:r>
      <w:r w:rsidRPr="007D51B5">
        <w:rPr>
          <w:rFonts w:asciiTheme="minorHAnsi" w:hAnsiTheme="minorHAnsi" w:cs="Calibri"/>
          <w:b/>
          <w:sz w:val="22"/>
          <w:szCs w:val="22"/>
          <w:highlight w:val="lightGray"/>
        </w:rPr>
        <w:tab/>
      </w:r>
    </w:p>
    <w:p w14:paraId="4DD51960" w14:textId="77777777" w:rsidR="005A2CF6" w:rsidRPr="007D51B5" w:rsidRDefault="005A2CF6" w:rsidP="00E836CA">
      <w:pPr>
        <w:pStyle w:val="textolegal"/>
        <w:spacing w:before="0"/>
        <w:rPr>
          <w:rFonts w:asciiTheme="minorHAnsi" w:hAnsiTheme="minorHAnsi" w:cs="Calibri"/>
          <w:i/>
          <w:sz w:val="22"/>
          <w:szCs w:val="22"/>
          <w:highlight w:val="lightGray"/>
        </w:rPr>
      </w:pPr>
    </w:p>
    <w:p w14:paraId="033B65E0" w14:textId="4CF8214B" w:rsidR="00B217BF" w:rsidRPr="007D51B5" w:rsidRDefault="009902E9" w:rsidP="00E836CA">
      <w:pPr>
        <w:pStyle w:val="textolegal"/>
        <w:spacing w:before="0"/>
        <w:rPr>
          <w:rFonts w:asciiTheme="minorHAnsi" w:hAnsiTheme="minorHAnsi" w:cs="Calibri"/>
          <w:i/>
          <w:sz w:val="22"/>
          <w:szCs w:val="22"/>
        </w:rPr>
      </w:pPr>
      <w:r w:rsidRPr="007D51B5">
        <w:rPr>
          <w:rFonts w:asciiTheme="minorHAnsi" w:hAnsiTheme="minorHAnsi" w:cs="Calibri"/>
          <w:i/>
          <w:sz w:val="22"/>
          <w:szCs w:val="22"/>
          <w:highlight w:val="lightGray"/>
        </w:rPr>
        <w:t xml:space="preserve">Inserir </w:t>
      </w:r>
      <w:r w:rsidR="006D5A90" w:rsidRPr="007D51B5">
        <w:rPr>
          <w:rFonts w:asciiTheme="minorHAnsi" w:hAnsiTheme="minorHAnsi" w:cs="Calibri"/>
          <w:i/>
          <w:sz w:val="22"/>
          <w:szCs w:val="22"/>
          <w:highlight w:val="lightGray"/>
        </w:rPr>
        <w:t xml:space="preserve">os </w:t>
      </w:r>
      <w:r w:rsidR="00F25310">
        <w:rPr>
          <w:rFonts w:asciiTheme="minorHAnsi" w:hAnsiTheme="minorHAnsi" w:cs="Calibri"/>
          <w:i/>
          <w:sz w:val="22"/>
          <w:szCs w:val="22"/>
          <w:highlight w:val="lightGray"/>
        </w:rPr>
        <w:t xml:space="preserve">títulos e </w:t>
      </w:r>
      <w:r w:rsidR="006D5A90" w:rsidRPr="007D51B5">
        <w:rPr>
          <w:rFonts w:asciiTheme="minorHAnsi" w:hAnsiTheme="minorHAnsi" w:cs="Calibri"/>
          <w:i/>
          <w:sz w:val="22"/>
          <w:szCs w:val="22"/>
          <w:highlight w:val="lightGray"/>
        </w:rPr>
        <w:t>atributos</w:t>
      </w:r>
      <w:r w:rsidRPr="007D51B5">
        <w:rPr>
          <w:rFonts w:asciiTheme="minorHAnsi" w:hAnsiTheme="minorHAnsi" w:cs="Calibri"/>
          <w:i/>
          <w:sz w:val="22"/>
          <w:szCs w:val="22"/>
          <w:highlight w:val="lightGray"/>
        </w:rPr>
        <w:t xml:space="preserve"> de todos os indicadores</w:t>
      </w:r>
      <w:r w:rsidR="002016A3" w:rsidRPr="007D51B5">
        <w:rPr>
          <w:rFonts w:asciiTheme="minorHAnsi" w:hAnsiTheme="minorHAnsi" w:cs="Calibri"/>
          <w:i/>
          <w:sz w:val="22"/>
          <w:szCs w:val="22"/>
        </w:rPr>
        <w:t>.</w:t>
      </w:r>
      <w:r w:rsidR="00500D73" w:rsidRPr="007D51B5">
        <w:rPr>
          <w:rFonts w:asciiTheme="minorHAnsi" w:hAnsiTheme="minorHAnsi" w:cs="Calibri"/>
          <w:i/>
          <w:sz w:val="22"/>
          <w:szCs w:val="22"/>
        </w:rPr>
        <w:t xml:space="preserve"> </w:t>
      </w:r>
      <w:r w:rsidR="00905CC9" w:rsidRPr="007D51B5">
        <w:rPr>
          <w:rFonts w:asciiTheme="minorHAnsi" w:hAnsiTheme="minorHAnsi" w:cs="Calibri"/>
          <w:i/>
          <w:sz w:val="22"/>
          <w:szCs w:val="22"/>
          <w:highlight w:val="lightGray"/>
        </w:rPr>
        <w:t>A</w:t>
      </w:r>
      <w:r w:rsidRPr="007D51B5">
        <w:rPr>
          <w:rFonts w:asciiTheme="minorHAnsi" w:hAnsiTheme="minorHAnsi" w:cs="Calibri"/>
          <w:i/>
          <w:sz w:val="22"/>
          <w:szCs w:val="22"/>
          <w:highlight w:val="lightGray"/>
        </w:rPr>
        <w:t xml:space="preserve"> descrição dos indicadores deve conter </w:t>
      </w:r>
      <w:r w:rsidR="00F91205" w:rsidRPr="007D51B5">
        <w:rPr>
          <w:rFonts w:asciiTheme="minorHAnsi" w:hAnsiTheme="minorHAnsi" w:cs="Calibri"/>
          <w:i/>
          <w:sz w:val="22"/>
          <w:szCs w:val="22"/>
          <w:highlight w:val="lightGray"/>
        </w:rPr>
        <w:t>os seguintes</w:t>
      </w:r>
      <w:r w:rsidRPr="007D51B5">
        <w:rPr>
          <w:rFonts w:asciiTheme="minorHAnsi" w:hAnsiTheme="minorHAnsi" w:cs="Calibri"/>
          <w:i/>
          <w:sz w:val="22"/>
          <w:szCs w:val="22"/>
          <w:highlight w:val="lightGray"/>
        </w:rPr>
        <w:t xml:space="preserve"> atributos:</w:t>
      </w:r>
    </w:p>
    <w:p w14:paraId="15421527" w14:textId="77777777" w:rsidR="00EF32BF" w:rsidRPr="007D51B5" w:rsidRDefault="00EF32BF" w:rsidP="00E836CA">
      <w:pPr>
        <w:pStyle w:val="textolegal"/>
        <w:spacing w:before="0"/>
        <w:rPr>
          <w:rFonts w:asciiTheme="minorHAnsi" w:hAnsiTheme="minorHAnsi" w:cs="Calibri"/>
          <w:b/>
          <w:sz w:val="22"/>
          <w:szCs w:val="22"/>
        </w:rPr>
      </w:pPr>
    </w:p>
    <w:p w14:paraId="233229B9" w14:textId="77777777" w:rsidR="00EF32BF" w:rsidRPr="007D51B5" w:rsidRDefault="00EF32BF" w:rsidP="00EF32BF">
      <w:pPr>
        <w:spacing w:after="200"/>
        <w:jc w:val="both"/>
        <w:rPr>
          <w:rFonts w:asciiTheme="minorHAnsi" w:eastAsia="Calibri" w:hAnsiTheme="minorHAnsi"/>
          <w:b/>
          <w:sz w:val="22"/>
          <w:szCs w:val="22"/>
          <w:lang w:eastAsia="en-US"/>
        </w:rPr>
      </w:pPr>
      <w:r w:rsidRPr="007D51B5">
        <w:rPr>
          <w:rFonts w:asciiTheme="minorHAnsi" w:eastAsia="Calibri" w:hAnsiTheme="minorHAnsi"/>
          <w:b/>
          <w:sz w:val="22"/>
          <w:szCs w:val="22"/>
          <w:highlight w:val="lightGray"/>
          <w:lang w:eastAsia="en-US"/>
        </w:rPr>
        <w:t xml:space="preserve">Indicador </w:t>
      </w:r>
      <w:r w:rsidR="00905CC9" w:rsidRPr="007D51B5">
        <w:rPr>
          <w:rFonts w:asciiTheme="minorHAnsi" w:eastAsia="Calibri" w:hAnsiTheme="minorHAnsi"/>
          <w:b/>
          <w:sz w:val="22"/>
          <w:szCs w:val="22"/>
          <w:highlight w:val="lightGray"/>
          <w:lang w:eastAsia="en-US"/>
        </w:rPr>
        <w:t>1</w:t>
      </w:r>
      <w:r w:rsidRPr="007D51B5">
        <w:rPr>
          <w:rFonts w:asciiTheme="minorHAnsi" w:eastAsia="Calibri" w:hAnsiTheme="minorHAnsi"/>
          <w:b/>
          <w:sz w:val="22"/>
          <w:szCs w:val="22"/>
          <w:highlight w:val="lightGray"/>
          <w:lang w:eastAsia="en-US"/>
        </w:rPr>
        <w:t>.</w:t>
      </w:r>
      <w:r w:rsidR="00905CC9" w:rsidRPr="007D51B5">
        <w:rPr>
          <w:rFonts w:asciiTheme="minorHAnsi" w:eastAsia="Calibri" w:hAnsiTheme="minorHAnsi"/>
          <w:b/>
          <w:sz w:val="22"/>
          <w:szCs w:val="22"/>
          <w:highlight w:val="lightGray"/>
          <w:lang w:eastAsia="en-US"/>
        </w:rPr>
        <w:t>1</w:t>
      </w:r>
      <w:r w:rsidRPr="007D51B5">
        <w:rPr>
          <w:rFonts w:asciiTheme="minorHAnsi" w:eastAsia="Calibri" w:hAnsiTheme="minorHAnsi"/>
          <w:b/>
          <w:sz w:val="22"/>
          <w:szCs w:val="22"/>
          <w:highlight w:val="lightGray"/>
          <w:lang w:eastAsia="en-US"/>
        </w:rPr>
        <w:t xml:space="preserve"> -</w:t>
      </w:r>
      <w:r w:rsidRPr="007D51B5">
        <w:rPr>
          <w:rFonts w:asciiTheme="minorHAnsi" w:eastAsia="Calibri" w:hAnsiTheme="minorHAnsi"/>
          <w:b/>
          <w:sz w:val="22"/>
          <w:szCs w:val="22"/>
          <w:lang w:eastAsia="en-US"/>
        </w:rPr>
        <w:t xml:space="preserve"> </w:t>
      </w:r>
    </w:p>
    <w:p w14:paraId="56776CA8" w14:textId="77777777" w:rsidR="00EF32BF" w:rsidRPr="007D51B5" w:rsidRDefault="00EF32BF" w:rsidP="00905CC9">
      <w:pPr>
        <w:widowControl w:val="0"/>
        <w:autoSpaceDE w:val="0"/>
        <w:autoSpaceDN w:val="0"/>
        <w:adjustRightInd w:val="0"/>
        <w:spacing w:after="200"/>
        <w:jc w:val="both"/>
        <w:textAlignment w:val="baseline"/>
        <w:rPr>
          <w:rFonts w:asciiTheme="minorHAnsi" w:eastAsia="Calibri" w:hAnsiTheme="minorHAnsi" w:cs="Calibri"/>
          <w:color w:val="0D0D0D"/>
          <w:sz w:val="22"/>
          <w:szCs w:val="22"/>
          <w:lang w:eastAsia="en-US"/>
        </w:rPr>
      </w:pPr>
      <w:r w:rsidRPr="007D51B5">
        <w:rPr>
          <w:rFonts w:asciiTheme="minorHAnsi" w:eastAsia="Calibri" w:hAnsiTheme="minorHAnsi" w:cs="Calibri"/>
          <w:b/>
          <w:color w:val="0D0D0D"/>
          <w:sz w:val="22"/>
          <w:szCs w:val="22"/>
          <w:lang w:eastAsia="en-US"/>
        </w:rPr>
        <w:t>Descrição:</w:t>
      </w:r>
      <w:r w:rsidRPr="007D51B5">
        <w:rPr>
          <w:rFonts w:asciiTheme="minorHAnsi" w:eastAsia="Calibri" w:hAnsiTheme="minorHAnsi" w:cs="Calibri"/>
          <w:color w:val="0D0D0D"/>
          <w:sz w:val="22"/>
          <w:szCs w:val="22"/>
          <w:lang w:eastAsia="en-US"/>
        </w:rPr>
        <w:t xml:space="preserve"> </w:t>
      </w:r>
    </w:p>
    <w:p w14:paraId="3E9049B0" w14:textId="77777777" w:rsidR="00EF32BF" w:rsidRPr="007D51B5" w:rsidRDefault="00EF32BF" w:rsidP="00EF32BF">
      <w:pPr>
        <w:widowControl w:val="0"/>
        <w:autoSpaceDE w:val="0"/>
        <w:autoSpaceDN w:val="0"/>
        <w:adjustRightInd w:val="0"/>
        <w:spacing w:after="200"/>
        <w:jc w:val="both"/>
        <w:textAlignment w:val="baseline"/>
        <w:rPr>
          <w:rFonts w:asciiTheme="minorHAnsi" w:eastAsia="Calibri" w:hAnsiTheme="minorHAnsi" w:cs="Calibri"/>
          <w:color w:val="0D0D0D"/>
          <w:sz w:val="22"/>
          <w:szCs w:val="22"/>
          <w:lang w:eastAsia="en-US"/>
        </w:rPr>
      </w:pPr>
      <w:r w:rsidRPr="007D51B5">
        <w:rPr>
          <w:rFonts w:asciiTheme="minorHAnsi" w:eastAsia="Calibri" w:hAnsiTheme="minorHAnsi" w:cs="Calibri"/>
          <w:b/>
          <w:color w:val="0D0D0D"/>
          <w:sz w:val="22"/>
          <w:szCs w:val="22"/>
          <w:lang w:eastAsia="en-US"/>
        </w:rPr>
        <w:t>Fórmula de Cálculo:</w:t>
      </w:r>
      <w:r w:rsidR="00905CC9" w:rsidRPr="007D51B5">
        <w:rPr>
          <w:rFonts w:asciiTheme="minorHAnsi" w:eastAsia="Calibri" w:hAnsiTheme="minorHAnsi" w:cs="Calibri"/>
          <w:color w:val="0D0D0D"/>
          <w:sz w:val="22"/>
          <w:szCs w:val="22"/>
          <w:lang w:eastAsia="en-US"/>
        </w:rPr>
        <w:t xml:space="preserve"> </w:t>
      </w:r>
    </w:p>
    <w:p w14:paraId="4067CAEA" w14:textId="77777777" w:rsidR="00EF32BF" w:rsidRPr="007D51B5" w:rsidRDefault="00EF32BF" w:rsidP="00EF32BF">
      <w:pPr>
        <w:widowControl w:val="0"/>
        <w:autoSpaceDE w:val="0"/>
        <w:autoSpaceDN w:val="0"/>
        <w:adjustRightInd w:val="0"/>
        <w:spacing w:after="200"/>
        <w:jc w:val="both"/>
        <w:textAlignment w:val="baseline"/>
        <w:rPr>
          <w:rFonts w:asciiTheme="minorHAnsi" w:eastAsia="Calibri" w:hAnsiTheme="minorHAnsi" w:cs="Calibri"/>
          <w:color w:val="0D0D0D"/>
          <w:sz w:val="22"/>
          <w:szCs w:val="22"/>
          <w:lang w:eastAsia="en-US"/>
        </w:rPr>
      </w:pPr>
      <w:r w:rsidRPr="007D51B5">
        <w:rPr>
          <w:rFonts w:asciiTheme="minorHAnsi" w:eastAsia="Calibri" w:hAnsiTheme="minorHAnsi" w:cs="Calibri"/>
          <w:b/>
          <w:color w:val="0D0D0D"/>
          <w:sz w:val="22"/>
          <w:szCs w:val="22"/>
          <w:lang w:eastAsia="en-US"/>
        </w:rPr>
        <w:t>Unidade de medida:</w:t>
      </w:r>
      <w:r w:rsidRPr="007D51B5">
        <w:rPr>
          <w:rFonts w:asciiTheme="minorHAnsi" w:eastAsia="Calibri" w:hAnsiTheme="minorHAnsi" w:cs="Calibri"/>
          <w:color w:val="0D0D0D"/>
          <w:sz w:val="22"/>
          <w:szCs w:val="22"/>
          <w:lang w:eastAsia="en-US"/>
        </w:rPr>
        <w:t xml:space="preserve"> </w:t>
      </w:r>
    </w:p>
    <w:p w14:paraId="68E05503" w14:textId="77777777" w:rsidR="00EF32BF" w:rsidRPr="007D51B5" w:rsidRDefault="00EF32BF" w:rsidP="00EF32BF">
      <w:pPr>
        <w:widowControl w:val="0"/>
        <w:autoSpaceDE w:val="0"/>
        <w:autoSpaceDN w:val="0"/>
        <w:adjustRightInd w:val="0"/>
        <w:spacing w:after="200"/>
        <w:jc w:val="both"/>
        <w:textAlignment w:val="baseline"/>
        <w:rPr>
          <w:rFonts w:asciiTheme="minorHAnsi" w:eastAsia="Calibri" w:hAnsiTheme="minorHAnsi" w:cs="Calibri"/>
          <w:color w:val="0D0D0D"/>
          <w:sz w:val="22"/>
          <w:szCs w:val="22"/>
          <w:lang w:eastAsia="en-US"/>
        </w:rPr>
      </w:pPr>
      <w:r w:rsidRPr="007D51B5">
        <w:rPr>
          <w:rFonts w:asciiTheme="minorHAnsi" w:eastAsia="Calibri" w:hAnsiTheme="minorHAnsi" w:cs="Calibri"/>
          <w:b/>
          <w:color w:val="0D0D0D"/>
          <w:sz w:val="22"/>
          <w:szCs w:val="22"/>
          <w:lang w:eastAsia="en-US"/>
        </w:rPr>
        <w:t>Fonte de Comprovação:</w:t>
      </w:r>
      <w:r w:rsidRPr="007D51B5">
        <w:rPr>
          <w:rFonts w:asciiTheme="minorHAnsi" w:eastAsia="Calibri" w:hAnsiTheme="minorHAnsi" w:cs="Calibri"/>
          <w:color w:val="0D0D0D"/>
          <w:sz w:val="22"/>
          <w:szCs w:val="22"/>
          <w:lang w:eastAsia="en-US"/>
        </w:rPr>
        <w:t xml:space="preserve"> </w:t>
      </w:r>
    </w:p>
    <w:p w14:paraId="012A4469" w14:textId="77777777" w:rsidR="00EF32BF" w:rsidRPr="007D51B5" w:rsidRDefault="00EF32BF" w:rsidP="00EF32BF">
      <w:pPr>
        <w:widowControl w:val="0"/>
        <w:autoSpaceDE w:val="0"/>
        <w:autoSpaceDN w:val="0"/>
        <w:adjustRightInd w:val="0"/>
        <w:spacing w:after="200"/>
        <w:jc w:val="both"/>
        <w:textAlignment w:val="baseline"/>
        <w:rPr>
          <w:rFonts w:asciiTheme="minorHAnsi" w:eastAsia="Calibri" w:hAnsiTheme="minorHAnsi" w:cs="Calibri"/>
          <w:color w:val="0D0D0D"/>
          <w:sz w:val="22"/>
          <w:szCs w:val="22"/>
          <w:lang w:eastAsia="en-US"/>
        </w:rPr>
      </w:pPr>
      <w:r w:rsidRPr="007D51B5">
        <w:rPr>
          <w:rFonts w:asciiTheme="minorHAnsi" w:eastAsia="Calibri" w:hAnsiTheme="minorHAnsi" w:cs="Calibri"/>
          <w:b/>
          <w:color w:val="0D0D0D"/>
          <w:sz w:val="22"/>
          <w:szCs w:val="22"/>
          <w:lang w:eastAsia="en-US"/>
        </w:rPr>
        <w:t>Polaridade:</w:t>
      </w:r>
      <w:r w:rsidRPr="007D51B5">
        <w:rPr>
          <w:rFonts w:asciiTheme="minorHAnsi" w:eastAsia="Calibri" w:hAnsiTheme="minorHAnsi" w:cs="Calibri"/>
          <w:color w:val="0D0D0D"/>
          <w:sz w:val="22"/>
          <w:szCs w:val="22"/>
          <w:lang w:eastAsia="en-US"/>
        </w:rPr>
        <w:t xml:space="preserve"> </w:t>
      </w:r>
    </w:p>
    <w:p w14:paraId="4D8F2E56" w14:textId="77777777" w:rsidR="00EF32BF" w:rsidRPr="007D51B5" w:rsidRDefault="00EF32BF" w:rsidP="00EF32BF">
      <w:pPr>
        <w:widowControl w:val="0"/>
        <w:autoSpaceDE w:val="0"/>
        <w:autoSpaceDN w:val="0"/>
        <w:adjustRightInd w:val="0"/>
        <w:spacing w:after="200"/>
        <w:jc w:val="both"/>
        <w:textAlignment w:val="baseline"/>
        <w:rPr>
          <w:rFonts w:asciiTheme="minorHAnsi" w:eastAsia="Calibri" w:hAnsiTheme="minorHAnsi" w:cs="Calibri"/>
          <w:color w:val="0D0D0D"/>
          <w:sz w:val="22"/>
          <w:szCs w:val="22"/>
          <w:lang w:eastAsia="en-US"/>
        </w:rPr>
      </w:pPr>
      <w:r w:rsidRPr="007D51B5">
        <w:rPr>
          <w:rFonts w:asciiTheme="minorHAnsi" w:eastAsia="Calibri" w:hAnsiTheme="minorHAnsi" w:cs="Calibri"/>
          <w:b/>
          <w:color w:val="0D0D0D"/>
          <w:sz w:val="22"/>
          <w:szCs w:val="22"/>
          <w:lang w:eastAsia="en-US"/>
        </w:rPr>
        <w:t>Cálculo de desempenho (CD):</w:t>
      </w:r>
      <w:r w:rsidRPr="007D51B5">
        <w:rPr>
          <w:rFonts w:asciiTheme="minorHAnsi" w:eastAsia="Calibri" w:hAnsiTheme="minorHAnsi" w:cs="Calibri"/>
          <w:color w:val="0D0D0D"/>
          <w:sz w:val="22"/>
          <w:szCs w:val="22"/>
          <w:lang w:eastAsia="en-US"/>
        </w:rPr>
        <w:t xml:space="preserve"> </w:t>
      </w:r>
    </w:p>
    <w:p w14:paraId="08F169F2" w14:textId="77777777" w:rsidR="00EF32BF" w:rsidRPr="007D51B5" w:rsidRDefault="00EF32BF" w:rsidP="00EF32BF">
      <w:pPr>
        <w:widowControl w:val="0"/>
        <w:autoSpaceDE w:val="0"/>
        <w:autoSpaceDN w:val="0"/>
        <w:adjustRightInd w:val="0"/>
        <w:rPr>
          <w:rFonts w:asciiTheme="minorHAnsi" w:eastAsia="Calibri" w:hAnsiTheme="minorHAnsi" w:cs="Calibri"/>
          <w:b/>
          <w:sz w:val="22"/>
          <w:szCs w:val="22"/>
          <w:lang w:eastAsia="en-US"/>
        </w:rPr>
      </w:pPr>
    </w:p>
    <w:p w14:paraId="307A198B" w14:textId="77777777" w:rsidR="00E33901" w:rsidRPr="007D51B5" w:rsidRDefault="00E33901" w:rsidP="00E33901">
      <w:pPr>
        <w:spacing w:after="200"/>
        <w:jc w:val="both"/>
        <w:rPr>
          <w:rFonts w:asciiTheme="minorHAnsi" w:hAnsiTheme="minorHAnsi"/>
          <w:b/>
          <w:sz w:val="22"/>
          <w:szCs w:val="22"/>
        </w:rPr>
      </w:pPr>
      <w:r w:rsidRPr="007D51B5">
        <w:rPr>
          <w:rFonts w:asciiTheme="minorHAnsi" w:eastAsia="Calibri" w:hAnsiTheme="minorHAnsi"/>
          <w:b/>
          <w:sz w:val="22"/>
          <w:szCs w:val="22"/>
          <w:highlight w:val="lightGray"/>
          <w:lang w:eastAsia="en-US"/>
        </w:rPr>
        <w:t xml:space="preserve">Indicador </w:t>
      </w:r>
      <w:r w:rsidR="00905CC9" w:rsidRPr="007D51B5">
        <w:rPr>
          <w:rFonts w:asciiTheme="minorHAnsi" w:eastAsia="Calibri" w:hAnsiTheme="minorHAnsi"/>
          <w:b/>
          <w:sz w:val="22"/>
          <w:szCs w:val="22"/>
          <w:highlight w:val="lightGray"/>
          <w:lang w:eastAsia="en-US"/>
        </w:rPr>
        <w:t>1</w:t>
      </w:r>
      <w:r w:rsidRPr="007D51B5">
        <w:rPr>
          <w:rFonts w:asciiTheme="minorHAnsi" w:eastAsia="Calibri" w:hAnsiTheme="minorHAnsi"/>
          <w:b/>
          <w:sz w:val="22"/>
          <w:szCs w:val="22"/>
          <w:highlight w:val="lightGray"/>
          <w:lang w:eastAsia="en-US"/>
        </w:rPr>
        <w:t>.</w:t>
      </w:r>
      <w:r w:rsidR="00905CC9" w:rsidRPr="007D51B5">
        <w:rPr>
          <w:rFonts w:asciiTheme="minorHAnsi" w:eastAsia="Calibri" w:hAnsiTheme="minorHAnsi"/>
          <w:b/>
          <w:sz w:val="22"/>
          <w:szCs w:val="22"/>
          <w:highlight w:val="lightGray"/>
          <w:lang w:eastAsia="en-US"/>
        </w:rPr>
        <w:t>2</w:t>
      </w:r>
      <w:r w:rsidRPr="007D51B5">
        <w:rPr>
          <w:rFonts w:asciiTheme="minorHAnsi" w:eastAsia="Calibri" w:hAnsiTheme="minorHAnsi"/>
          <w:b/>
          <w:sz w:val="22"/>
          <w:szCs w:val="22"/>
          <w:highlight w:val="lightGray"/>
          <w:lang w:eastAsia="en-US"/>
        </w:rPr>
        <w:t xml:space="preserve"> -</w:t>
      </w:r>
      <w:r w:rsidRPr="007D51B5">
        <w:rPr>
          <w:rFonts w:asciiTheme="minorHAnsi" w:hAnsiTheme="minorHAnsi"/>
          <w:b/>
          <w:sz w:val="22"/>
          <w:szCs w:val="22"/>
        </w:rPr>
        <w:t xml:space="preserve"> </w:t>
      </w:r>
    </w:p>
    <w:p w14:paraId="5732BEEA" w14:textId="77777777" w:rsidR="00E33901" w:rsidRPr="007D51B5" w:rsidRDefault="00E33901" w:rsidP="00E33901">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Descrição:</w:t>
      </w:r>
      <w:r w:rsidRPr="007D51B5">
        <w:rPr>
          <w:rFonts w:asciiTheme="minorHAnsi" w:hAnsiTheme="minorHAnsi" w:cs="Calibri"/>
          <w:color w:val="0D0D0D"/>
          <w:sz w:val="22"/>
          <w:szCs w:val="22"/>
        </w:rPr>
        <w:t xml:space="preserve"> </w:t>
      </w:r>
    </w:p>
    <w:p w14:paraId="50D2F38B" w14:textId="77777777" w:rsidR="00E33901" w:rsidRPr="007D51B5" w:rsidRDefault="00E33901" w:rsidP="00E33901">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Fórmula de Cálculo:</w:t>
      </w:r>
      <w:r w:rsidRPr="007D51B5">
        <w:rPr>
          <w:rFonts w:asciiTheme="minorHAnsi" w:hAnsiTheme="minorHAnsi" w:cs="Calibri"/>
          <w:color w:val="0D0D0D"/>
          <w:sz w:val="22"/>
          <w:szCs w:val="22"/>
        </w:rPr>
        <w:t xml:space="preserve"> </w:t>
      </w:r>
    </w:p>
    <w:p w14:paraId="47D601D9" w14:textId="77777777" w:rsidR="00E33901" w:rsidRPr="007D51B5" w:rsidRDefault="00E33901" w:rsidP="00E33901">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Unidade de medida:</w:t>
      </w:r>
      <w:r w:rsidRPr="007D51B5">
        <w:rPr>
          <w:rFonts w:asciiTheme="minorHAnsi" w:hAnsiTheme="minorHAnsi" w:cs="Calibri"/>
          <w:color w:val="0D0D0D"/>
          <w:sz w:val="22"/>
          <w:szCs w:val="22"/>
        </w:rPr>
        <w:t xml:space="preserve"> </w:t>
      </w:r>
    </w:p>
    <w:p w14:paraId="7811C050" w14:textId="77777777" w:rsidR="00E33901" w:rsidRPr="007D51B5" w:rsidRDefault="00E33901" w:rsidP="00E33901">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Fonte de Comprovação:</w:t>
      </w:r>
      <w:r w:rsidRPr="007D51B5">
        <w:rPr>
          <w:rFonts w:asciiTheme="minorHAnsi" w:hAnsiTheme="minorHAnsi" w:cs="Calibri"/>
          <w:color w:val="0D0D0D"/>
          <w:sz w:val="22"/>
          <w:szCs w:val="22"/>
        </w:rPr>
        <w:t xml:space="preserve"> </w:t>
      </w:r>
    </w:p>
    <w:p w14:paraId="5C0BBF23" w14:textId="77777777" w:rsidR="00E33901" w:rsidRPr="007D51B5" w:rsidRDefault="00E33901" w:rsidP="00E33901">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Polaridade:</w:t>
      </w:r>
      <w:r w:rsidRPr="007D51B5">
        <w:rPr>
          <w:rFonts w:asciiTheme="minorHAnsi" w:hAnsiTheme="minorHAnsi" w:cs="Calibri"/>
          <w:color w:val="0D0D0D"/>
          <w:sz w:val="22"/>
          <w:szCs w:val="22"/>
        </w:rPr>
        <w:t xml:space="preserve"> </w:t>
      </w:r>
    </w:p>
    <w:p w14:paraId="49B08824" w14:textId="77777777" w:rsidR="00E33901" w:rsidRPr="007D51B5" w:rsidRDefault="00E33901" w:rsidP="00E33901">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Cálculo de desempenho (CD):</w:t>
      </w:r>
      <w:r w:rsidRPr="007D51B5">
        <w:rPr>
          <w:rFonts w:asciiTheme="minorHAnsi" w:hAnsiTheme="minorHAnsi" w:cs="Calibri"/>
          <w:color w:val="0D0D0D"/>
          <w:sz w:val="22"/>
          <w:szCs w:val="22"/>
        </w:rPr>
        <w:t xml:space="preserve"> </w:t>
      </w:r>
    </w:p>
    <w:p w14:paraId="1463B289" w14:textId="77777777" w:rsidR="00EF32BF" w:rsidRPr="007D51B5" w:rsidRDefault="00EF32BF" w:rsidP="00E836CA">
      <w:pPr>
        <w:pStyle w:val="textolegal"/>
        <w:spacing w:before="0"/>
        <w:rPr>
          <w:rFonts w:asciiTheme="minorHAnsi" w:hAnsiTheme="minorHAnsi" w:cs="Calibri"/>
          <w:b/>
          <w:sz w:val="22"/>
          <w:szCs w:val="22"/>
        </w:rPr>
      </w:pPr>
    </w:p>
    <w:p w14:paraId="4FC4E2FF" w14:textId="77777777" w:rsidR="005B4CBD" w:rsidRPr="007D51B5" w:rsidRDefault="005B4CBD" w:rsidP="00E836CA">
      <w:pPr>
        <w:pStyle w:val="textolegal"/>
        <w:spacing w:before="0"/>
        <w:rPr>
          <w:rFonts w:asciiTheme="minorHAnsi" w:hAnsiTheme="minorHAnsi" w:cs="Calibri"/>
          <w:b/>
          <w:sz w:val="22"/>
          <w:szCs w:val="22"/>
        </w:rPr>
      </w:pPr>
    </w:p>
    <w:p w14:paraId="4F453770" w14:textId="77777777" w:rsidR="005B4CBD" w:rsidRPr="007D51B5" w:rsidRDefault="005B4CBD" w:rsidP="00E836CA">
      <w:pPr>
        <w:pStyle w:val="textolegal"/>
        <w:spacing w:before="0"/>
        <w:rPr>
          <w:rFonts w:asciiTheme="minorHAnsi" w:hAnsiTheme="minorHAnsi" w:cs="Calibri"/>
          <w:b/>
          <w:sz w:val="22"/>
          <w:szCs w:val="22"/>
        </w:rPr>
      </w:pPr>
    </w:p>
    <w:p w14:paraId="2D6CA59F" w14:textId="77777777" w:rsidR="002D688D" w:rsidRPr="007D51B5" w:rsidRDefault="002D688D" w:rsidP="00E836CA">
      <w:pPr>
        <w:pStyle w:val="textolegal"/>
        <w:spacing w:before="0"/>
        <w:rPr>
          <w:rFonts w:asciiTheme="minorHAnsi" w:hAnsiTheme="minorHAnsi" w:cs="Calibri"/>
          <w:b/>
          <w:sz w:val="22"/>
          <w:szCs w:val="22"/>
        </w:rPr>
        <w:sectPr w:rsidR="002D688D" w:rsidRPr="007D51B5" w:rsidSect="002D688D">
          <w:pgSz w:w="11907" w:h="16840" w:code="9"/>
          <w:pgMar w:top="567" w:right="567" w:bottom="567" w:left="567" w:header="720" w:footer="720" w:gutter="0"/>
          <w:cols w:space="720"/>
        </w:sectPr>
      </w:pPr>
    </w:p>
    <w:p w14:paraId="3C1A87C0" w14:textId="77777777" w:rsidR="00FE718E" w:rsidRPr="007D51B5" w:rsidRDefault="00FE718E" w:rsidP="00E836CA">
      <w:pPr>
        <w:pStyle w:val="Texto"/>
        <w:tabs>
          <w:tab w:val="left" w:pos="6954"/>
        </w:tabs>
        <w:spacing w:before="0" w:after="0"/>
        <w:ind w:left="540" w:firstLine="0"/>
        <w:outlineLvl w:val="1"/>
        <w:rPr>
          <w:rFonts w:asciiTheme="minorHAnsi" w:hAnsiTheme="minorHAnsi" w:cs="Calibri"/>
          <w:b/>
          <w:sz w:val="22"/>
          <w:szCs w:val="22"/>
        </w:rPr>
      </w:pPr>
      <w:bookmarkStart w:id="5" w:name="_Toc219868536"/>
    </w:p>
    <w:p w14:paraId="60D6930F" w14:textId="77777777" w:rsidR="009902E9" w:rsidRPr="007D51B5" w:rsidRDefault="002D688D" w:rsidP="00E836CA">
      <w:pPr>
        <w:pStyle w:val="Texto"/>
        <w:tabs>
          <w:tab w:val="left" w:pos="6954"/>
        </w:tabs>
        <w:spacing w:before="0" w:after="0"/>
        <w:ind w:left="540" w:firstLine="0"/>
        <w:outlineLvl w:val="1"/>
        <w:rPr>
          <w:rFonts w:asciiTheme="minorHAnsi" w:hAnsiTheme="minorHAnsi" w:cs="Calibri"/>
          <w:b/>
          <w:sz w:val="22"/>
          <w:szCs w:val="22"/>
        </w:rPr>
      </w:pPr>
      <w:r w:rsidRPr="007D51B5">
        <w:rPr>
          <w:rFonts w:asciiTheme="minorHAnsi" w:hAnsiTheme="minorHAnsi" w:cs="Calibri"/>
          <w:b/>
          <w:sz w:val="22"/>
          <w:szCs w:val="22"/>
        </w:rPr>
        <w:t>4</w:t>
      </w:r>
      <w:r w:rsidR="006720D9" w:rsidRPr="007D51B5">
        <w:rPr>
          <w:rFonts w:asciiTheme="minorHAnsi" w:hAnsiTheme="minorHAnsi" w:cs="Calibri"/>
          <w:b/>
          <w:sz w:val="22"/>
          <w:szCs w:val="22"/>
        </w:rPr>
        <w:t xml:space="preserve">. </w:t>
      </w:r>
      <w:r w:rsidR="009902E9" w:rsidRPr="007D51B5">
        <w:rPr>
          <w:rFonts w:asciiTheme="minorHAnsi" w:hAnsiTheme="minorHAnsi" w:cs="Calibri"/>
          <w:b/>
          <w:sz w:val="22"/>
          <w:szCs w:val="22"/>
        </w:rPr>
        <w:t>QU</w:t>
      </w:r>
      <w:r w:rsidR="00D13EBA" w:rsidRPr="007D51B5">
        <w:rPr>
          <w:rFonts w:asciiTheme="minorHAnsi" w:hAnsiTheme="minorHAnsi" w:cs="Calibri"/>
          <w:b/>
          <w:sz w:val="22"/>
          <w:szCs w:val="22"/>
        </w:rPr>
        <w:t>ADRO DE PRODUTOS</w:t>
      </w:r>
      <w:bookmarkEnd w:id="5"/>
    </w:p>
    <w:p w14:paraId="22D49D23" w14:textId="77777777" w:rsidR="00D13EBA" w:rsidRPr="007D51B5" w:rsidRDefault="00D13EBA" w:rsidP="00E836CA">
      <w:pPr>
        <w:pStyle w:val="textolegal"/>
        <w:spacing w:before="0"/>
        <w:rPr>
          <w:rFonts w:asciiTheme="minorHAnsi" w:hAnsiTheme="minorHAnsi" w:cs="Calibri"/>
          <w:b/>
          <w:sz w:val="22"/>
          <w:szCs w:val="22"/>
        </w:rPr>
      </w:pPr>
    </w:p>
    <w:tbl>
      <w:tblPr>
        <w:tblW w:w="15891" w:type="dxa"/>
        <w:tblInd w:w="55" w:type="dxa"/>
        <w:tblCellMar>
          <w:left w:w="70" w:type="dxa"/>
          <w:right w:w="70" w:type="dxa"/>
        </w:tblCellMar>
        <w:tblLook w:val="04A0" w:firstRow="1" w:lastRow="0" w:firstColumn="1" w:lastColumn="0" w:noHBand="0" w:noVBand="1"/>
      </w:tblPr>
      <w:tblGrid>
        <w:gridCol w:w="429"/>
        <w:gridCol w:w="2988"/>
        <w:gridCol w:w="709"/>
        <w:gridCol w:w="6237"/>
        <w:gridCol w:w="992"/>
        <w:gridCol w:w="1560"/>
        <w:gridCol w:w="1559"/>
        <w:gridCol w:w="1417"/>
      </w:tblGrid>
      <w:tr w:rsidR="00416513" w:rsidRPr="007D51B5" w14:paraId="2A8898DF" w14:textId="77777777" w:rsidTr="00416513">
        <w:trPr>
          <w:cantSplit/>
          <w:trHeight w:val="585"/>
        </w:trPr>
        <w:tc>
          <w:tcPr>
            <w:tcW w:w="3417" w:type="dxa"/>
            <w:gridSpan w:val="2"/>
            <w:tcBorders>
              <w:top w:val="single" w:sz="4" w:space="0" w:color="auto"/>
              <w:left w:val="single" w:sz="4" w:space="0" w:color="auto"/>
              <w:bottom w:val="nil"/>
              <w:right w:val="single" w:sz="4" w:space="0" w:color="000000"/>
            </w:tcBorders>
            <w:shd w:val="clear" w:color="000000" w:fill="BFBFBF"/>
            <w:vAlign w:val="center"/>
          </w:tcPr>
          <w:p w14:paraId="519D16C3" w14:textId="77777777" w:rsidR="00416513" w:rsidRPr="007D51B5" w:rsidRDefault="00416513" w:rsidP="00416513">
            <w:pPr>
              <w:spacing w:before="120" w:after="120" w:line="360" w:lineRule="auto"/>
              <w:jc w:val="center"/>
              <w:rPr>
                <w:rFonts w:asciiTheme="minorHAnsi" w:hAnsiTheme="minorHAnsi" w:cs="Calibri"/>
                <w:b/>
                <w:bCs/>
                <w:sz w:val="22"/>
                <w:szCs w:val="22"/>
              </w:rPr>
            </w:pPr>
            <w:r w:rsidRPr="007D51B5">
              <w:rPr>
                <w:rFonts w:asciiTheme="minorHAnsi" w:hAnsiTheme="minorHAnsi" w:cs="Calibri"/>
                <w:b/>
                <w:bCs/>
                <w:sz w:val="22"/>
                <w:szCs w:val="22"/>
              </w:rPr>
              <w:t>Área Temática</w:t>
            </w:r>
          </w:p>
        </w:tc>
        <w:tc>
          <w:tcPr>
            <w:tcW w:w="6946"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127F28E2" w14:textId="77777777" w:rsidR="00416513" w:rsidRPr="007D51B5" w:rsidRDefault="00416513" w:rsidP="00416513">
            <w:pPr>
              <w:spacing w:before="120" w:after="120" w:line="360" w:lineRule="auto"/>
              <w:jc w:val="center"/>
              <w:rPr>
                <w:rFonts w:asciiTheme="minorHAnsi" w:hAnsiTheme="minorHAnsi" w:cs="Calibri"/>
                <w:b/>
                <w:bCs/>
                <w:sz w:val="22"/>
                <w:szCs w:val="22"/>
              </w:rPr>
            </w:pPr>
            <w:r w:rsidRPr="007D51B5">
              <w:rPr>
                <w:rFonts w:asciiTheme="minorHAnsi" w:hAnsiTheme="minorHAnsi" w:cs="Calibri"/>
                <w:b/>
                <w:bCs/>
                <w:sz w:val="22"/>
                <w:szCs w:val="22"/>
              </w:rPr>
              <w:t>Produto</w:t>
            </w:r>
          </w:p>
        </w:tc>
        <w:tc>
          <w:tcPr>
            <w:tcW w:w="992" w:type="dxa"/>
            <w:tcBorders>
              <w:top w:val="single" w:sz="4" w:space="0" w:color="auto"/>
              <w:left w:val="nil"/>
              <w:bottom w:val="nil"/>
              <w:right w:val="single" w:sz="4" w:space="0" w:color="auto"/>
            </w:tcBorders>
            <w:shd w:val="clear" w:color="000000" w:fill="BFBFBF"/>
            <w:vAlign w:val="center"/>
          </w:tcPr>
          <w:p w14:paraId="33502B1D" w14:textId="77777777" w:rsidR="00416513" w:rsidRPr="007D51B5" w:rsidRDefault="00416513" w:rsidP="00416513">
            <w:pPr>
              <w:spacing w:before="120" w:after="120" w:line="360" w:lineRule="auto"/>
              <w:jc w:val="center"/>
              <w:rPr>
                <w:rFonts w:asciiTheme="minorHAnsi" w:hAnsiTheme="minorHAnsi" w:cs="Calibri"/>
                <w:b/>
                <w:bCs/>
                <w:sz w:val="22"/>
                <w:szCs w:val="22"/>
              </w:rPr>
            </w:pPr>
            <w:bookmarkStart w:id="6" w:name="RANGE!F1"/>
            <w:r w:rsidRPr="007D51B5">
              <w:rPr>
                <w:rFonts w:asciiTheme="minorHAnsi" w:hAnsiTheme="minorHAnsi" w:cs="Calibri"/>
                <w:b/>
                <w:bCs/>
                <w:sz w:val="22"/>
                <w:szCs w:val="22"/>
              </w:rPr>
              <w:t>Peso (%)</w:t>
            </w:r>
            <w:bookmarkEnd w:id="6"/>
          </w:p>
        </w:tc>
        <w:tc>
          <w:tcPr>
            <w:tcW w:w="1560" w:type="dxa"/>
            <w:tcBorders>
              <w:top w:val="single" w:sz="4" w:space="0" w:color="auto"/>
              <w:left w:val="nil"/>
              <w:bottom w:val="nil"/>
              <w:right w:val="single" w:sz="4" w:space="0" w:color="auto"/>
            </w:tcBorders>
            <w:shd w:val="clear" w:color="000000" w:fill="BFBFBF"/>
            <w:vAlign w:val="center"/>
          </w:tcPr>
          <w:p w14:paraId="2592B62D" w14:textId="77777777" w:rsidR="00416513" w:rsidRPr="007D51B5" w:rsidRDefault="00416513" w:rsidP="00416513">
            <w:pPr>
              <w:spacing w:before="120" w:after="120" w:line="360" w:lineRule="auto"/>
              <w:jc w:val="center"/>
              <w:rPr>
                <w:rFonts w:asciiTheme="minorHAnsi" w:hAnsiTheme="minorHAnsi" w:cs="Calibri"/>
                <w:b/>
                <w:bCs/>
                <w:sz w:val="22"/>
                <w:szCs w:val="22"/>
              </w:rPr>
            </w:pPr>
            <w:r w:rsidRPr="007D51B5">
              <w:rPr>
                <w:rFonts w:asciiTheme="minorHAnsi" w:hAnsiTheme="minorHAnsi" w:cs="Calibri"/>
                <w:b/>
                <w:bCs/>
                <w:sz w:val="22"/>
                <w:szCs w:val="22"/>
              </w:rPr>
              <w:t>Início dd/mm/aa</w:t>
            </w:r>
          </w:p>
        </w:tc>
        <w:tc>
          <w:tcPr>
            <w:tcW w:w="1559" w:type="dxa"/>
            <w:tcBorders>
              <w:top w:val="single" w:sz="4" w:space="0" w:color="auto"/>
              <w:left w:val="nil"/>
              <w:bottom w:val="nil"/>
              <w:right w:val="single" w:sz="4" w:space="0" w:color="auto"/>
            </w:tcBorders>
            <w:shd w:val="clear" w:color="000000" w:fill="BFBFBF"/>
            <w:vAlign w:val="center"/>
          </w:tcPr>
          <w:p w14:paraId="0863B07F" w14:textId="77777777" w:rsidR="00416513" w:rsidRPr="007D51B5" w:rsidRDefault="00416513" w:rsidP="00416513">
            <w:pPr>
              <w:spacing w:before="120" w:after="120" w:line="360" w:lineRule="auto"/>
              <w:jc w:val="center"/>
              <w:rPr>
                <w:rFonts w:asciiTheme="minorHAnsi" w:hAnsiTheme="minorHAnsi" w:cs="Calibri"/>
                <w:b/>
                <w:bCs/>
                <w:sz w:val="22"/>
                <w:szCs w:val="22"/>
              </w:rPr>
            </w:pPr>
            <w:r w:rsidRPr="007D51B5">
              <w:rPr>
                <w:rFonts w:asciiTheme="minorHAnsi" w:hAnsiTheme="minorHAnsi" w:cs="Calibri"/>
                <w:b/>
                <w:bCs/>
                <w:sz w:val="22"/>
                <w:szCs w:val="22"/>
              </w:rPr>
              <w:t>Término dd/mm/aa</w:t>
            </w:r>
          </w:p>
        </w:tc>
        <w:tc>
          <w:tcPr>
            <w:tcW w:w="1417" w:type="dxa"/>
            <w:tcBorders>
              <w:top w:val="single" w:sz="4" w:space="0" w:color="auto"/>
              <w:left w:val="nil"/>
              <w:bottom w:val="nil"/>
              <w:right w:val="single" w:sz="4" w:space="0" w:color="auto"/>
            </w:tcBorders>
            <w:shd w:val="clear" w:color="000000" w:fill="BFBFBF"/>
            <w:vAlign w:val="center"/>
          </w:tcPr>
          <w:p w14:paraId="7376AAEF" w14:textId="77777777" w:rsidR="00416513" w:rsidRPr="007D51B5" w:rsidRDefault="00416513" w:rsidP="00416513">
            <w:pPr>
              <w:spacing w:before="120" w:after="120" w:line="360" w:lineRule="auto"/>
              <w:jc w:val="center"/>
              <w:rPr>
                <w:rFonts w:asciiTheme="minorHAnsi" w:hAnsiTheme="minorHAnsi" w:cs="Calibri"/>
                <w:b/>
                <w:bCs/>
                <w:sz w:val="22"/>
                <w:szCs w:val="22"/>
              </w:rPr>
            </w:pPr>
            <w:r w:rsidRPr="007D51B5">
              <w:rPr>
                <w:rFonts w:asciiTheme="minorHAnsi" w:hAnsiTheme="minorHAnsi" w:cs="Calibri"/>
                <w:b/>
                <w:bCs/>
                <w:sz w:val="22"/>
                <w:szCs w:val="22"/>
              </w:rPr>
              <w:t>Período Avaliatório</w:t>
            </w:r>
          </w:p>
        </w:tc>
      </w:tr>
      <w:tr w:rsidR="00416513" w:rsidRPr="007D51B5" w14:paraId="7D62BCF4" w14:textId="77777777" w:rsidTr="00416513">
        <w:trPr>
          <w:cantSplit/>
          <w:trHeight w:val="600"/>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55D7B34" w14:textId="77777777" w:rsidR="00416513" w:rsidRPr="007D51B5" w:rsidRDefault="00416513" w:rsidP="00A12813">
            <w:pPr>
              <w:spacing w:before="120" w:after="120" w:line="360" w:lineRule="auto"/>
              <w:jc w:val="center"/>
              <w:rPr>
                <w:rFonts w:asciiTheme="minorHAnsi" w:hAnsiTheme="minorHAnsi" w:cs="Calibri"/>
                <w:sz w:val="22"/>
                <w:szCs w:val="22"/>
              </w:rPr>
            </w:pPr>
            <w:r w:rsidRPr="007D51B5">
              <w:rPr>
                <w:rFonts w:asciiTheme="minorHAnsi" w:hAnsiTheme="minorHAnsi" w:cs="Calibri"/>
                <w:sz w:val="22"/>
                <w:szCs w:val="22"/>
              </w:rPr>
              <w:t>1</w:t>
            </w:r>
          </w:p>
        </w:tc>
        <w:tc>
          <w:tcPr>
            <w:tcW w:w="2988" w:type="dxa"/>
            <w:tcBorders>
              <w:top w:val="single" w:sz="4" w:space="0" w:color="auto"/>
              <w:left w:val="nil"/>
              <w:bottom w:val="single" w:sz="4" w:space="0" w:color="auto"/>
              <w:right w:val="single" w:sz="4" w:space="0" w:color="auto"/>
            </w:tcBorders>
            <w:shd w:val="clear" w:color="auto" w:fill="auto"/>
            <w:vAlign w:val="center"/>
          </w:tcPr>
          <w:p w14:paraId="7E4C4BB5"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709" w:type="dxa"/>
            <w:tcBorders>
              <w:top w:val="single" w:sz="4" w:space="0" w:color="auto"/>
              <w:left w:val="nil"/>
              <w:bottom w:val="single" w:sz="4" w:space="0" w:color="auto"/>
              <w:right w:val="single" w:sz="4" w:space="0" w:color="auto"/>
            </w:tcBorders>
            <w:vAlign w:val="center"/>
          </w:tcPr>
          <w:p w14:paraId="50016C71" w14:textId="77777777" w:rsidR="00416513" w:rsidRPr="007D51B5" w:rsidRDefault="00416513" w:rsidP="00A12813">
            <w:pPr>
              <w:spacing w:before="120" w:after="120" w:line="360" w:lineRule="auto"/>
              <w:jc w:val="center"/>
              <w:rPr>
                <w:rFonts w:asciiTheme="minorHAnsi" w:hAnsiTheme="minorHAnsi" w:cs="Calibri"/>
                <w:sz w:val="22"/>
                <w:szCs w:val="22"/>
              </w:rPr>
            </w:pPr>
            <w:r w:rsidRPr="007D51B5">
              <w:rPr>
                <w:rFonts w:asciiTheme="minorHAnsi" w:hAnsiTheme="minorHAnsi" w:cs="Calibri"/>
                <w:sz w:val="22"/>
                <w:szCs w:val="22"/>
              </w:rPr>
              <w:t>1.1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1AA1778"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53506D"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8414CC5"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C2B2656"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417" w:type="dxa"/>
            <w:tcBorders>
              <w:top w:val="single" w:sz="4" w:space="0" w:color="auto"/>
              <w:left w:val="nil"/>
              <w:bottom w:val="single" w:sz="4" w:space="0" w:color="auto"/>
              <w:right w:val="single" w:sz="4" w:space="0" w:color="auto"/>
            </w:tcBorders>
          </w:tcPr>
          <w:p w14:paraId="1E6AAC5A" w14:textId="77777777" w:rsidR="00416513" w:rsidRPr="007D51B5" w:rsidRDefault="00416513" w:rsidP="00A12813">
            <w:pPr>
              <w:spacing w:before="120" w:after="120" w:line="360" w:lineRule="auto"/>
              <w:jc w:val="center"/>
              <w:rPr>
                <w:rFonts w:asciiTheme="minorHAnsi" w:hAnsiTheme="minorHAnsi" w:cs="Calibri"/>
                <w:sz w:val="22"/>
                <w:szCs w:val="22"/>
              </w:rPr>
            </w:pPr>
          </w:p>
        </w:tc>
      </w:tr>
      <w:tr w:rsidR="00416513" w:rsidRPr="007D51B5" w14:paraId="45EFBA34" w14:textId="77777777" w:rsidTr="00416513">
        <w:trPr>
          <w:cantSplit/>
          <w:trHeight w:val="600"/>
        </w:trPr>
        <w:tc>
          <w:tcPr>
            <w:tcW w:w="429" w:type="dxa"/>
            <w:vMerge w:val="restart"/>
            <w:tcBorders>
              <w:top w:val="nil"/>
              <w:left w:val="single" w:sz="4" w:space="0" w:color="auto"/>
              <w:bottom w:val="single" w:sz="4" w:space="0" w:color="auto"/>
              <w:right w:val="single" w:sz="4" w:space="0" w:color="auto"/>
            </w:tcBorders>
            <w:shd w:val="clear" w:color="auto" w:fill="auto"/>
            <w:vAlign w:val="center"/>
          </w:tcPr>
          <w:p w14:paraId="4FF7C8B0" w14:textId="77777777" w:rsidR="00416513" w:rsidRPr="007D51B5" w:rsidRDefault="00416513" w:rsidP="00A12813">
            <w:pPr>
              <w:spacing w:before="120" w:after="120" w:line="360" w:lineRule="auto"/>
              <w:jc w:val="center"/>
              <w:rPr>
                <w:rFonts w:asciiTheme="minorHAnsi" w:hAnsiTheme="minorHAnsi" w:cs="Calibri"/>
                <w:sz w:val="22"/>
                <w:szCs w:val="22"/>
              </w:rPr>
            </w:pPr>
            <w:r w:rsidRPr="007D51B5">
              <w:rPr>
                <w:rFonts w:asciiTheme="minorHAnsi" w:hAnsiTheme="minorHAnsi" w:cs="Calibri"/>
                <w:sz w:val="22"/>
                <w:szCs w:val="22"/>
              </w:rPr>
              <w:t>2</w:t>
            </w:r>
          </w:p>
        </w:tc>
        <w:tc>
          <w:tcPr>
            <w:tcW w:w="2988" w:type="dxa"/>
            <w:vMerge w:val="restart"/>
            <w:tcBorders>
              <w:top w:val="nil"/>
              <w:left w:val="single" w:sz="4" w:space="0" w:color="auto"/>
              <w:bottom w:val="single" w:sz="4" w:space="0" w:color="auto"/>
              <w:right w:val="single" w:sz="4" w:space="0" w:color="auto"/>
            </w:tcBorders>
            <w:shd w:val="clear" w:color="auto" w:fill="auto"/>
            <w:vAlign w:val="center"/>
          </w:tcPr>
          <w:p w14:paraId="6FDADF14"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709" w:type="dxa"/>
            <w:tcBorders>
              <w:top w:val="single" w:sz="4" w:space="0" w:color="auto"/>
              <w:left w:val="nil"/>
              <w:bottom w:val="single" w:sz="4" w:space="0" w:color="auto"/>
              <w:right w:val="single" w:sz="4" w:space="0" w:color="auto"/>
            </w:tcBorders>
            <w:vAlign w:val="center"/>
          </w:tcPr>
          <w:p w14:paraId="3AACE59F" w14:textId="77777777" w:rsidR="00416513" w:rsidRPr="007D51B5" w:rsidRDefault="00416513" w:rsidP="00A12813">
            <w:pPr>
              <w:spacing w:before="120" w:after="120" w:line="360" w:lineRule="auto"/>
              <w:jc w:val="center"/>
              <w:rPr>
                <w:rFonts w:asciiTheme="minorHAnsi" w:hAnsiTheme="minorHAnsi" w:cs="Calibri"/>
                <w:sz w:val="22"/>
                <w:szCs w:val="22"/>
              </w:rPr>
            </w:pPr>
            <w:r w:rsidRPr="007D51B5">
              <w:rPr>
                <w:rFonts w:asciiTheme="minorHAnsi" w:hAnsiTheme="minorHAnsi" w:cs="Calibri"/>
                <w:sz w:val="22"/>
                <w:szCs w:val="22"/>
              </w:rPr>
              <w:t>2.1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5F1D935"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992" w:type="dxa"/>
            <w:tcBorders>
              <w:top w:val="nil"/>
              <w:left w:val="nil"/>
              <w:bottom w:val="single" w:sz="4" w:space="0" w:color="auto"/>
              <w:right w:val="single" w:sz="4" w:space="0" w:color="auto"/>
            </w:tcBorders>
            <w:shd w:val="clear" w:color="auto" w:fill="auto"/>
            <w:vAlign w:val="center"/>
          </w:tcPr>
          <w:p w14:paraId="7A2694ED"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352C3DA9"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7D465615"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417" w:type="dxa"/>
            <w:tcBorders>
              <w:top w:val="nil"/>
              <w:left w:val="nil"/>
              <w:bottom w:val="single" w:sz="4" w:space="0" w:color="auto"/>
              <w:right w:val="single" w:sz="4" w:space="0" w:color="auto"/>
            </w:tcBorders>
          </w:tcPr>
          <w:p w14:paraId="0E614DBB" w14:textId="77777777" w:rsidR="00416513" w:rsidRPr="007D51B5" w:rsidRDefault="00416513" w:rsidP="00A12813">
            <w:pPr>
              <w:spacing w:before="120" w:after="120" w:line="360" w:lineRule="auto"/>
              <w:jc w:val="center"/>
              <w:rPr>
                <w:rFonts w:asciiTheme="minorHAnsi" w:hAnsiTheme="minorHAnsi" w:cs="Calibri"/>
                <w:sz w:val="22"/>
                <w:szCs w:val="22"/>
              </w:rPr>
            </w:pPr>
          </w:p>
        </w:tc>
      </w:tr>
      <w:tr w:rsidR="00416513" w:rsidRPr="007D51B5" w14:paraId="7FEB4546" w14:textId="77777777" w:rsidTr="00416513">
        <w:trPr>
          <w:trHeight w:val="600"/>
        </w:trPr>
        <w:tc>
          <w:tcPr>
            <w:tcW w:w="429" w:type="dxa"/>
            <w:vMerge/>
            <w:tcBorders>
              <w:top w:val="nil"/>
              <w:left w:val="single" w:sz="4" w:space="0" w:color="auto"/>
              <w:bottom w:val="single" w:sz="4" w:space="0" w:color="auto"/>
              <w:right w:val="single" w:sz="4" w:space="0" w:color="auto"/>
            </w:tcBorders>
            <w:vAlign w:val="center"/>
          </w:tcPr>
          <w:p w14:paraId="18C72A5F"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2988" w:type="dxa"/>
            <w:vMerge/>
            <w:tcBorders>
              <w:top w:val="nil"/>
              <w:left w:val="single" w:sz="4" w:space="0" w:color="auto"/>
              <w:bottom w:val="single" w:sz="4" w:space="0" w:color="auto"/>
              <w:right w:val="single" w:sz="4" w:space="0" w:color="auto"/>
            </w:tcBorders>
            <w:vAlign w:val="center"/>
          </w:tcPr>
          <w:p w14:paraId="2BB12AF2"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709" w:type="dxa"/>
            <w:tcBorders>
              <w:top w:val="single" w:sz="4" w:space="0" w:color="auto"/>
              <w:left w:val="nil"/>
              <w:bottom w:val="single" w:sz="4" w:space="0" w:color="auto"/>
              <w:right w:val="single" w:sz="4" w:space="0" w:color="auto"/>
            </w:tcBorders>
            <w:vAlign w:val="center"/>
          </w:tcPr>
          <w:p w14:paraId="46C954BD" w14:textId="77777777" w:rsidR="00416513" w:rsidRPr="007D51B5" w:rsidRDefault="00416513" w:rsidP="00A12813">
            <w:pPr>
              <w:spacing w:before="120" w:after="120" w:line="360" w:lineRule="auto"/>
              <w:jc w:val="center"/>
              <w:rPr>
                <w:rFonts w:asciiTheme="minorHAnsi" w:hAnsiTheme="minorHAnsi" w:cs="Calibri"/>
                <w:b/>
                <w:bCs/>
                <w:sz w:val="22"/>
                <w:szCs w:val="22"/>
              </w:rPr>
            </w:pPr>
            <w:r w:rsidRPr="007D51B5">
              <w:rPr>
                <w:rFonts w:asciiTheme="minorHAnsi" w:hAnsiTheme="minorHAnsi" w:cs="Calibri"/>
                <w:sz w:val="22"/>
                <w:szCs w:val="22"/>
              </w:rPr>
              <w:t>2.2</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4C4B3CC" w14:textId="77777777" w:rsidR="00416513" w:rsidRPr="007D51B5" w:rsidRDefault="00416513" w:rsidP="00A12813">
            <w:pPr>
              <w:spacing w:before="120" w:after="120" w:line="360" w:lineRule="auto"/>
              <w:jc w:val="center"/>
              <w:rPr>
                <w:rFonts w:asciiTheme="minorHAnsi" w:hAnsiTheme="minorHAns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tcPr>
          <w:p w14:paraId="79326A7A"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1E2BD491"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286771A"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417" w:type="dxa"/>
            <w:tcBorders>
              <w:top w:val="nil"/>
              <w:left w:val="nil"/>
              <w:bottom w:val="single" w:sz="4" w:space="0" w:color="auto"/>
              <w:right w:val="single" w:sz="4" w:space="0" w:color="auto"/>
            </w:tcBorders>
          </w:tcPr>
          <w:p w14:paraId="4B93CB4E" w14:textId="77777777" w:rsidR="00416513" w:rsidRPr="007D51B5" w:rsidRDefault="00416513" w:rsidP="00A12813">
            <w:pPr>
              <w:spacing w:before="120" w:after="120" w:line="360" w:lineRule="auto"/>
              <w:jc w:val="center"/>
              <w:rPr>
                <w:rFonts w:asciiTheme="minorHAnsi" w:hAnsiTheme="minorHAnsi" w:cs="Calibri"/>
                <w:sz w:val="22"/>
                <w:szCs w:val="22"/>
              </w:rPr>
            </w:pPr>
          </w:p>
        </w:tc>
      </w:tr>
      <w:tr w:rsidR="00416513" w:rsidRPr="007D51B5" w14:paraId="2BB158EE" w14:textId="77777777" w:rsidTr="00416513">
        <w:trPr>
          <w:trHeight w:val="600"/>
        </w:trPr>
        <w:tc>
          <w:tcPr>
            <w:tcW w:w="429" w:type="dxa"/>
            <w:vMerge/>
            <w:tcBorders>
              <w:top w:val="nil"/>
              <w:left w:val="single" w:sz="4" w:space="0" w:color="auto"/>
              <w:bottom w:val="single" w:sz="4" w:space="0" w:color="auto"/>
              <w:right w:val="single" w:sz="4" w:space="0" w:color="auto"/>
            </w:tcBorders>
            <w:vAlign w:val="center"/>
          </w:tcPr>
          <w:p w14:paraId="7FCD9BBE"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2988" w:type="dxa"/>
            <w:vMerge/>
            <w:tcBorders>
              <w:top w:val="nil"/>
              <w:left w:val="single" w:sz="4" w:space="0" w:color="auto"/>
              <w:bottom w:val="single" w:sz="4" w:space="0" w:color="auto"/>
              <w:right w:val="single" w:sz="4" w:space="0" w:color="auto"/>
            </w:tcBorders>
            <w:vAlign w:val="center"/>
          </w:tcPr>
          <w:p w14:paraId="0DDCB80B"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709" w:type="dxa"/>
            <w:tcBorders>
              <w:top w:val="single" w:sz="4" w:space="0" w:color="auto"/>
              <w:left w:val="nil"/>
              <w:bottom w:val="single" w:sz="4" w:space="0" w:color="auto"/>
              <w:right w:val="single" w:sz="4" w:space="0" w:color="auto"/>
            </w:tcBorders>
            <w:vAlign w:val="center"/>
          </w:tcPr>
          <w:p w14:paraId="678D46C0" w14:textId="77777777" w:rsidR="00416513" w:rsidRPr="007D51B5" w:rsidRDefault="00416513" w:rsidP="00A12813">
            <w:pPr>
              <w:spacing w:before="120" w:after="120" w:line="360" w:lineRule="auto"/>
              <w:jc w:val="center"/>
              <w:rPr>
                <w:rFonts w:asciiTheme="minorHAnsi" w:hAnsiTheme="minorHAnsi" w:cs="Calibri"/>
                <w:b/>
                <w:bCs/>
                <w:sz w:val="22"/>
                <w:szCs w:val="22"/>
              </w:rPr>
            </w:pPr>
            <w:r w:rsidRPr="007D51B5">
              <w:rPr>
                <w:rFonts w:asciiTheme="minorHAnsi" w:hAnsiTheme="minorHAnsi" w:cs="Calibri"/>
                <w:sz w:val="22"/>
                <w:szCs w:val="22"/>
              </w:rPr>
              <w:t>2.3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1E01BE7" w14:textId="77777777" w:rsidR="00416513" w:rsidRPr="007D51B5" w:rsidRDefault="00416513" w:rsidP="00A12813">
            <w:pPr>
              <w:spacing w:before="120" w:after="120" w:line="360" w:lineRule="auto"/>
              <w:jc w:val="center"/>
              <w:rPr>
                <w:rFonts w:asciiTheme="minorHAnsi" w:hAnsiTheme="minorHAnsi" w:cs="Calibri"/>
                <w:b/>
                <w:bCs/>
                <w:sz w:val="22"/>
                <w:szCs w:val="22"/>
              </w:rPr>
            </w:pPr>
          </w:p>
        </w:tc>
        <w:tc>
          <w:tcPr>
            <w:tcW w:w="992" w:type="dxa"/>
            <w:tcBorders>
              <w:top w:val="nil"/>
              <w:left w:val="nil"/>
              <w:bottom w:val="single" w:sz="4" w:space="0" w:color="auto"/>
              <w:right w:val="single" w:sz="4" w:space="0" w:color="auto"/>
            </w:tcBorders>
            <w:shd w:val="clear" w:color="auto" w:fill="auto"/>
            <w:vAlign w:val="center"/>
          </w:tcPr>
          <w:p w14:paraId="7D9B32D3"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45F9B48D"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7904E48"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417" w:type="dxa"/>
            <w:tcBorders>
              <w:top w:val="nil"/>
              <w:left w:val="nil"/>
              <w:bottom w:val="single" w:sz="4" w:space="0" w:color="auto"/>
              <w:right w:val="single" w:sz="4" w:space="0" w:color="auto"/>
            </w:tcBorders>
          </w:tcPr>
          <w:p w14:paraId="1617D775" w14:textId="77777777" w:rsidR="00416513" w:rsidRPr="007D51B5" w:rsidRDefault="00416513" w:rsidP="00A12813">
            <w:pPr>
              <w:spacing w:before="120" w:after="120" w:line="360" w:lineRule="auto"/>
              <w:jc w:val="center"/>
              <w:rPr>
                <w:rFonts w:asciiTheme="minorHAnsi" w:hAnsiTheme="minorHAnsi" w:cs="Calibri"/>
                <w:sz w:val="22"/>
                <w:szCs w:val="22"/>
              </w:rPr>
            </w:pPr>
          </w:p>
        </w:tc>
      </w:tr>
      <w:tr w:rsidR="00416513" w:rsidRPr="007D51B5" w14:paraId="4FB699AB" w14:textId="77777777" w:rsidTr="00416513">
        <w:trPr>
          <w:cantSplit/>
          <w:trHeight w:val="600"/>
        </w:trPr>
        <w:tc>
          <w:tcPr>
            <w:tcW w:w="429" w:type="dxa"/>
            <w:tcBorders>
              <w:top w:val="nil"/>
              <w:left w:val="single" w:sz="4" w:space="0" w:color="auto"/>
              <w:bottom w:val="single" w:sz="4" w:space="0" w:color="auto"/>
              <w:right w:val="single" w:sz="4" w:space="0" w:color="auto"/>
            </w:tcBorders>
            <w:shd w:val="clear" w:color="auto" w:fill="auto"/>
            <w:vAlign w:val="center"/>
          </w:tcPr>
          <w:p w14:paraId="4DAD697E" w14:textId="77777777" w:rsidR="00416513" w:rsidRPr="007D51B5" w:rsidRDefault="00416513" w:rsidP="00A12813">
            <w:pPr>
              <w:spacing w:before="120" w:after="120" w:line="360" w:lineRule="auto"/>
              <w:jc w:val="center"/>
              <w:rPr>
                <w:rFonts w:asciiTheme="minorHAnsi" w:hAnsiTheme="minorHAnsi" w:cs="Calibri"/>
                <w:sz w:val="22"/>
                <w:szCs w:val="22"/>
              </w:rPr>
            </w:pPr>
            <w:r w:rsidRPr="007D51B5">
              <w:rPr>
                <w:rFonts w:asciiTheme="minorHAnsi" w:hAnsiTheme="minorHAnsi" w:cs="Calibri"/>
                <w:sz w:val="22"/>
                <w:szCs w:val="22"/>
              </w:rPr>
              <w:t>3</w:t>
            </w:r>
          </w:p>
        </w:tc>
        <w:tc>
          <w:tcPr>
            <w:tcW w:w="2988" w:type="dxa"/>
            <w:tcBorders>
              <w:top w:val="nil"/>
              <w:left w:val="nil"/>
              <w:bottom w:val="single" w:sz="4" w:space="0" w:color="auto"/>
              <w:right w:val="single" w:sz="4" w:space="0" w:color="auto"/>
            </w:tcBorders>
            <w:shd w:val="clear" w:color="auto" w:fill="auto"/>
            <w:vAlign w:val="center"/>
          </w:tcPr>
          <w:p w14:paraId="10B4E81C"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709" w:type="dxa"/>
            <w:tcBorders>
              <w:top w:val="single" w:sz="4" w:space="0" w:color="auto"/>
              <w:left w:val="nil"/>
              <w:bottom w:val="single" w:sz="4" w:space="0" w:color="auto"/>
              <w:right w:val="single" w:sz="4" w:space="0" w:color="auto"/>
            </w:tcBorders>
            <w:vAlign w:val="center"/>
          </w:tcPr>
          <w:p w14:paraId="07392BC7" w14:textId="77777777" w:rsidR="00416513" w:rsidRPr="007D51B5" w:rsidRDefault="00416513" w:rsidP="00A12813">
            <w:pPr>
              <w:spacing w:before="120" w:after="120" w:line="360" w:lineRule="auto"/>
              <w:jc w:val="center"/>
              <w:rPr>
                <w:rFonts w:asciiTheme="minorHAnsi" w:hAnsiTheme="minorHAnsi" w:cs="Calibri"/>
                <w:sz w:val="22"/>
                <w:szCs w:val="22"/>
              </w:rPr>
            </w:pPr>
            <w:r w:rsidRPr="007D51B5">
              <w:rPr>
                <w:rFonts w:asciiTheme="minorHAnsi" w:hAnsiTheme="minorHAnsi" w:cs="Calibri"/>
                <w:sz w:val="22"/>
                <w:szCs w:val="22"/>
              </w:rPr>
              <w:t>3.1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7512E36"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992" w:type="dxa"/>
            <w:tcBorders>
              <w:top w:val="nil"/>
              <w:left w:val="nil"/>
              <w:bottom w:val="single" w:sz="4" w:space="0" w:color="auto"/>
              <w:right w:val="single" w:sz="4" w:space="0" w:color="auto"/>
            </w:tcBorders>
            <w:shd w:val="clear" w:color="auto" w:fill="auto"/>
            <w:vAlign w:val="center"/>
          </w:tcPr>
          <w:p w14:paraId="40669AF2"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3B52FAC6"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796B54FE" w14:textId="77777777" w:rsidR="00416513" w:rsidRPr="007D51B5" w:rsidRDefault="00416513" w:rsidP="00A12813">
            <w:pPr>
              <w:spacing w:before="120" w:after="120" w:line="360" w:lineRule="auto"/>
              <w:jc w:val="center"/>
              <w:rPr>
                <w:rFonts w:asciiTheme="minorHAnsi" w:hAnsiTheme="minorHAnsi" w:cs="Calibri"/>
                <w:sz w:val="22"/>
                <w:szCs w:val="22"/>
              </w:rPr>
            </w:pPr>
          </w:p>
        </w:tc>
        <w:tc>
          <w:tcPr>
            <w:tcW w:w="1417" w:type="dxa"/>
            <w:tcBorders>
              <w:top w:val="nil"/>
              <w:left w:val="nil"/>
              <w:bottom w:val="single" w:sz="4" w:space="0" w:color="auto"/>
              <w:right w:val="single" w:sz="4" w:space="0" w:color="auto"/>
            </w:tcBorders>
          </w:tcPr>
          <w:p w14:paraId="25A89706" w14:textId="77777777" w:rsidR="00416513" w:rsidRPr="007D51B5" w:rsidRDefault="00416513" w:rsidP="00A12813">
            <w:pPr>
              <w:spacing w:before="120" w:after="120" w:line="360" w:lineRule="auto"/>
              <w:jc w:val="center"/>
              <w:rPr>
                <w:rFonts w:asciiTheme="minorHAnsi" w:hAnsiTheme="minorHAnsi" w:cs="Calibri"/>
                <w:sz w:val="22"/>
                <w:szCs w:val="22"/>
              </w:rPr>
            </w:pPr>
          </w:p>
        </w:tc>
      </w:tr>
    </w:tbl>
    <w:p w14:paraId="2B3222D1" w14:textId="77777777" w:rsidR="00550171" w:rsidRPr="007D51B5" w:rsidRDefault="00550171" w:rsidP="00E836CA">
      <w:pPr>
        <w:pStyle w:val="textolegal"/>
        <w:spacing w:before="0"/>
        <w:rPr>
          <w:rFonts w:asciiTheme="minorHAnsi" w:hAnsiTheme="minorHAnsi" w:cs="Calibri"/>
          <w:b/>
          <w:sz w:val="22"/>
          <w:szCs w:val="22"/>
        </w:rPr>
        <w:sectPr w:rsidR="00550171" w:rsidRPr="007D51B5" w:rsidSect="002D688D">
          <w:pgSz w:w="16840" w:h="11907" w:orient="landscape" w:code="9"/>
          <w:pgMar w:top="567" w:right="567" w:bottom="567" w:left="567" w:header="720" w:footer="720" w:gutter="0"/>
          <w:cols w:space="720"/>
        </w:sectPr>
      </w:pPr>
    </w:p>
    <w:p w14:paraId="3D6E82C5" w14:textId="77777777" w:rsidR="00FE718E" w:rsidRPr="007D51B5" w:rsidRDefault="00FE718E" w:rsidP="00E836CA">
      <w:pPr>
        <w:pStyle w:val="textolegal"/>
        <w:spacing w:before="0"/>
        <w:outlineLvl w:val="1"/>
        <w:rPr>
          <w:rFonts w:asciiTheme="minorHAnsi" w:hAnsiTheme="minorHAnsi" w:cs="Calibri"/>
          <w:b/>
          <w:sz w:val="22"/>
          <w:szCs w:val="22"/>
        </w:rPr>
      </w:pPr>
      <w:bookmarkStart w:id="7" w:name="_Toc219868537"/>
    </w:p>
    <w:p w14:paraId="539B870C" w14:textId="77777777" w:rsidR="00B217BF" w:rsidRPr="007D51B5" w:rsidRDefault="002D688D" w:rsidP="00E836CA">
      <w:pPr>
        <w:pStyle w:val="textolegal"/>
        <w:spacing w:before="0"/>
        <w:outlineLvl w:val="1"/>
        <w:rPr>
          <w:rFonts w:asciiTheme="minorHAnsi" w:hAnsiTheme="minorHAnsi" w:cs="Calibri"/>
          <w:b/>
          <w:sz w:val="22"/>
          <w:szCs w:val="22"/>
        </w:rPr>
      </w:pPr>
      <w:r w:rsidRPr="007D51B5">
        <w:rPr>
          <w:rFonts w:asciiTheme="minorHAnsi" w:hAnsiTheme="minorHAnsi" w:cs="Calibri"/>
          <w:b/>
          <w:sz w:val="22"/>
          <w:szCs w:val="22"/>
        </w:rPr>
        <w:t>5</w:t>
      </w:r>
      <w:r w:rsidR="006D5A90" w:rsidRPr="007D51B5">
        <w:rPr>
          <w:rFonts w:asciiTheme="minorHAnsi" w:hAnsiTheme="minorHAnsi" w:cs="Calibri"/>
          <w:b/>
          <w:sz w:val="22"/>
          <w:szCs w:val="22"/>
        </w:rPr>
        <w:t>. ATRIBUTOS</w:t>
      </w:r>
      <w:r w:rsidR="006720D9" w:rsidRPr="007D51B5">
        <w:rPr>
          <w:rFonts w:asciiTheme="minorHAnsi" w:hAnsiTheme="minorHAnsi" w:cs="Calibri"/>
          <w:b/>
          <w:sz w:val="22"/>
          <w:szCs w:val="22"/>
        </w:rPr>
        <w:t xml:space="preserve"> D</w:t>
      </w:r>
      <w:bookmarkEnd w:id="7"/>
      <w:r w:rsidR="005B5F73" w:rsidRPr="007D51B5">
        <w:rPr>
          <w:rFonts w:asciiTheme="minorHAnsi" w:hAnsiTheme="minorHAnsi" w:cs="Calibri"/>
          <w:b/>
          <w:sz w:val="22"/>
          <w:szCs w:val="22"/>
        </w:rPr>
        <w:t>OS PRODUTOS</w:t>
      </w:r>
    </w:p>
    <w:p w14:paraId="4E767051" w14:textId="77777777" w:rsidR="00280F7D" w:rsidRPr="007D51B5" w:rsidRDefault="00280F7D" w:rsidP="00E836CA">
      <w:pPr>
        <w:pStyle w:val="textolegal"/>
        <w:spacing w:before="0"/>
        <w:rPr>
          <w:rFonts w:asciiTheme="minorHAnsi" w:hAnsiTheme="minorHAnsi" w:cs="Calibri"/>
          <w:b/>
          <w:sz w:val="22"/>
          <w:szCs w:val="22"/>
        </w:rPr>
      </w:pPr>
      <w:r w:rsidRPr="007D51B5">
        <w:rPr>
          <w:rFonts w:asciiTheme="minorHAnsi" w:hAnsiTheme="minorHAnsi" w:cs="Calibri"/>
          <w:b/>
          <w:sz w:val="22"/>
          <w:szCs w:val="22"/>
        </w:rPr>
        <w:t xml:space="preserve">ÁREA TEMÁTICA </w:t>
      </w:r>
      <w:r w:rsidRPr="007D51B5">
        <w:rPr>
          <w:rFonts w:asciiTheme="minorHAnsi" w:hAnsiTheme="minorHAnsi" w:cs="Calibri"/>
          <w:b/>
          <w:sz w:val="22"/>
          <w:szCs w:val="22"/>
          <w:highlight w:val="lightGray"/>
        </w:rPr>
        <w:t>XX: INSERIR NOME DA ÁREA TEMÁTICA</w:t>
      </w:r>
    </w:p>
    <w:p w14:paraId="30BFB8F4" w14:textId="77777777" w:rsidR="00280F7D" w:rsidRPr="007D51B5" w:rsidRDefault="00280F7D" w:rsidP="00E836CA">
      <w:pPr>
        <w:pStyle w:val="textolegal"/>
        <w:spacing w:before="0"/>
        <w:rPr>
          <w:rFonts w:asciiTheme="minorHAnsi" w:hAnsiTheme="minorHAnsi" w:cs="Calibri"/>
          <w:b/>
          <w:sz w:val="22"/>
          <w:szCs w:val="22"/>
        </w:rPr>
      </w:pPr>
    </w:p>
    <w:p w14:paraId="46274733" w14:textId="1B43CBED" w:rsidR="00416513" w:rsidRPr="007D51B5" w:rsidRDefault="00416513" w:rsidP="00416513">
      <w:pPr>
        <w:pStyle w:val="textolegal"/>
        <w:spacing w:before="0"/>
        <w:rPr>
          <w:rFonts w:asciiTheme="minorHAnsi" w:hAnsiTheme="minorHAnsi" w:cs="Calibri"/>
          <w:i/>
          <w:sz w:val="22"/>
          <w:szCs w:val="22"/>
        </w:rPr>
      </w:pPr>
      <w:r w:rsidRPr="007D51B5">
        <w:rPr>
          <w:rFonts w:asciiTheme="minorHAnsi" w:hAnsiTheme="minorHAnsi" w:cs="Calibri"/>
          <w:i/>
          <w:sz w:val="22"/>
          <w:szCs w:val="22"/>
          <w:highlight w:val="lightGray"/>
        </w:rPr>
        <w:t xml:space="preserve">Inserir os </w:t>
      </w:r>
      <w:r w:rsidR="00F25310">
        <w:rPr>
          <w:rFonts w:asciiTheme="minorHAnsi" w:hAnsiTheme="minorHAnsi" w:cs="Calibri"/>
          <w:i/>
          <w:sz w:val="22"/>
          <w:szCs w:val="22"/>
          <w:highlight w:val="lightGray"/>
        </w:rPr>
        <w:t>títulos e atributos de todos os p</w:t>
      </w:r>
      <w:r w:rsidRPr="007D51B5">
        <w:rPr>
          <w:rFonts w:asciiTheme="minorHAnsi" w:hAnsiTheme="minorHAnsi" w:cs="Calibri"/>
          <w:i/>
          <w:sz w:val="22"/>
          <w:szCs w:val="22"/>
          <w:highlight w:val="lightGray"/>
        </w:rPr>
        <w:t xml:space="preserve">rodutos. </w:t>
      </w:r>
      <w:r w:rsidR="00905CC9" w:rsidRPr="007D51B5">
        <w:rPr>
          <w:rFonts w:asciiTheme="minorHAnsi" w:hAnsiTheme="minorHAnsi" w:cs="Calibri"/>
          <w:i/>
          <w:sz w:val="22"/>
          <w:szCs w:val="22"/>
          <w:highlight w:val="lightGray"/>
        </w:rPr>
        <w:t>A</w:t>
      </w:r>
      <w:r w:rsidRPr="007D51B5">
        <w:rPr>
          <w:rFonts w:asciiTheme="minorHAnsi" w:hAnsiTheme="minorHAnsi" w:cs="Calibri"/>
          <w:i/>
          <w:sz w:val="22"/>
          <w:szCs w:val="22"/>
          <w:highlight w:val="lightGray"/>
        </w:rPr>
        <w:t xml:space="preserve"> descrição dos produtos deve conter os seguintes atributos:</w:t>
      </w:r>
    </w:p>
    <w:p w14:paraId="6BE35235" w14:textId="77777777" w:rsidR="0079638B" w:rsidRPr="007D51B5" w:rsidRDefault="0079638B" w:rsidP="00E836CA">
      <w:pPr>
        <w:pStyle w:val="textolegal"/>
        <w:spacing w:before="0"/>
        <w:rPr>
          <w:rFonts w:asciiTheme="minorHAnsi" w:hAnsiTheme="minorHAnsi" w:cs="Calibri"/>
          <w:b/>
          <w:sz w:val="22"/>
          <w:szCs w:val="22"/>
        </w:rPr>
      </w:pPr>
    </w:p>
    <w:p w14:paraId="0AD59D90" w14:textId="77777777" w:rsidR="00905CC9" w:rsidRPr="00F25310" w:rsidRDefault="00905CC9" w:rsidP="00905CC9">
      <w:pPr>
        <w:widowControl w:val="0"/>
        <w:autoSpaceDE w:val="0"/>
        <w:autoSpaceDN w:val="0"/>
        <w:adjustRightInd w:val="0"/>
        <w:spacing w:after="200"/>
        <w:jc w:val="both"/>
        <w:textAlignment w:val="baseline"/>
        <w:rPr>
          <w:rFonts w:asciiTheme="minorHAnsi" w:hAnsiTheme="minorHAnsi" w:cs="Calibri"/>
          <w:b/>
          <w:sz w:val="22"/>
          <w:szCs w:val="22"/>
          <w:highlight w:val="lightGray"/>
        </w:rPr>
      </w:pPr>
      <w:r w:rsidRPr="00F25310">
        <w:rPr>
          <w:rFonts w:asciiTheme="minorHAnsi" w:hAnsiTheme="minorHAnsi" w:cs="Calibri"/>
          <w:b/>
          <w:sz w:val="22"/>
          <w:szCs w:val="22"/>
          <w:highlight w:val="lightGray"/>
        </w:rPr>
        <w:t xml:space="preserve">Produto 1.1 - </w:t>
      </w:r>
    </w:p>
    <w:p w14:paraId="400A5CC7" w14:textId="77777777" w:rsidR="00905CC9" w:rsidRPr="007D51B5" w:rsidRDefault="00905CC9" w:rsidP="00905CC9">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Descrição:</w:t>
      </w:r>
      <w:r w:rsidRPr="007D51B5">
        <w:rPr>
          <w:rFonts w:asciiTheme="minorHAnsi" w:hAnsiTheme="minorHAnsi" w:cs="Calibri"/>
          <w:color w:val="0D0D0D"/>
          <w:sz w:val="22"/>
          <w:szCs w:val="22"/>
        </w:rPr>
        <w:t xml:space="preserve"> </w:t>
      </w:r>
    </w:p>
    <w:p w14:paraId="6896125C" w14:textId="77777777" w:rsidR="00905CC9" w:rsidRPr="007D51B5" w:rsidRDefault="00905CC9" w:rsidP="00905CC9">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Critério de Aceitação:</w:t>
      </w:r>
      <w:r w:rsidRPr="007D51B5">
        <w:rPr>
          <w:rFonts w:asciiTheme="minorHAnsi" w:hAnsiTheme="minorHAnsi" w:cs="Calibri"/>
          <w:color w:val="0D0D0D"/>
          <w:sz w:val="22"/>
          <w:szCs w:val="22"/>
        </w:rPr>
        <w:t xml:space="preserve"> </w:t>
      </w:r>
    </w:p>
    <w:p w14:paraId="604B4BFB" w14:textId="77777777" w:rsidR="00905CC9" w:rsidRPr="007D51B5" w:rsidRDefault="00905CC9" w:rsidP="00905CC9">
      <w:pPr>
        <w:widowControl w:val="0"/>
        <w:autoSpaceDE w:val="0"/>
        <w:autoSpaceDN w:val="0"/>
        <w:adjustRightInd w:val="0"/>
        <w:spacing w:after="200"/>
        <w:jc w:val="both"/>
        <w:textAlignment w:val="baseline"/>
        <w:rPr>
          <w:rFonts w:asciiTheme="minorHAnsi" w:hAnsiTheme="minorHAnsi" w:cs="Calibri"/>
          <w:color w:val="0D0D0D"/>
          <w:sz w:val="22"/>
          <w:szCs w:val="22"/>
        </w:rPr>
      </w:pPr>
      <w:r w:rsidRPr="007D51B5">
        <w:rPr>
          <w:rFonts w:asciiTheme="minorHAnsi" w:hAnsiTheme="minorHAnsi" w:cs="Calibri"/>
          <w:b/>
          <w:color w:val="0D0D0D"/>
          <w:sz w:val="22"/>
          <w:szCs w:val="22"/>
        </w:rPr>
        <w:t>Fonte de Comprovação:</w:t>
      </w:r>
      <w:r w:rsidRPr="007D51B5">
        <w:rPr>
          <w:rFonts w:asciiTheme="minorHAnsi" w:hAnsiTheme="minorHAnsi" w:cs="Calibri"/>
          <w:color w:val="0D0D0D"/>
          <w:sz w:val="22"/>
          <w:szCs w:val="22"/>
        </w:rPr>
        <w:t xml:space="preserve"> </w:t>
      </w:r>
    </w:p>
    <w:p w14:paraId="43AEBFFD" w14:textId="77777777" w:rsidR="00A70B34" w:rsidRPr="007D51B5" w:rsidRDefault="00A70B34" w:rsidP="005B5F73">
      <w:pPr>
        <w:pStyle w:val="Texto"/>
        <w:tabs>
          <w:tab w:val="left" w:pos="6954"/>
        </w:tabs>
        <w:spacing w:before="0" w:after="0"/>
        <w:ind w:firstLine="0"/>
        <w:rPr>
          <w:rFonts w:asciiTheme="minorHAnsi" w:hAnsiTheme="minorHAnsi" w:cs="Calibri"/>
          <w:i/>
          <w:sz w:val="22"/>
          <w:szCs w:val="22"/>
          <w:highlight w:val="lightGray"/>
        </w:rPr>
      </w:pPr>
    </w:p>
    <w:p w14:paraId="220824A7" w14:textId="77777777" w:rsidR="00A70B34" w:rsidRPr="007D51B5" w:rsidRDefault="00A70B34" w:rsidP="005B5F73">
      <w:pPr>
        <w:pStyle w:val="Texto"/>
        <w:tabs>
          <w:tab w:val="left" w:pos="6954"/>
        </w:tabs>
        <w:spacing w:before="0" w:after="0"/>
        <w:ind w:firstLine="0"/>
        <w:rPr>
          <w:rFonts w:asciiTheme="minorHAnsi" w:hAnsiTheme="minorHAnsi" w:cs="Calibri"/>
          <w:i/>
          <w:sz w:val="22"/>
          <w:szCs w:val="22"/>
          <w:highlight w:val="lightGray"/>
        </w:rPr>
        <w:sectPr w:rsidR="00A70B34" w:rsidRPr="007D51B5" w:rsidSect="002D688D">
          <w:pgSz w:w="11907" w:h="16840" w:code="9"/>
          <w:pgMar w:top="567" w:right="567" w:bottom="567" w:left="567" w:header="720" w:footer="720" w:gutter="0"/>
          <w:cols w:space="720"/>
          <w:titlePg/>
        </w:sectPr>
      </w:pPr>
    </w:p>
    <w:p w14:paraId="2D72E90B" w14:textId="77777777" w:rsidR="00FE718E" w:rsidRPr="007D51B5" w:rsidRDefault="00FE718E" w:rsidP="00E836CA">
      <w:pPr>
        <w:pStyle w:val="textolegal"/>
        <w:spacing w:before="0"/>
        <w:jc w:val="left"/>
        <w:outlineLvl w:val="1"/>
        <w:rPr>
          <w:rFonts w:asciiTheme="minorHAnsi" w:hAnsiTheme="minorHAnsi" w:cs="Calibri"/>
          <w:b/>
          <w:sz w:val="22"/>
          <w:szCs w:val="22"/>
        </w:rPr>
      </w:pPr>
      <w:bookmarkStart w:id="8" w:name="_Toc219868538"/>
    </w:p>
    <w:p w14:paraId="2C6324B0" w14:textId="77777777" w:rsidR="00F91205" w:rsidRPr="007D51B5" w:rsidRDefault="002D688D" w:rsidP="00E836CA">
      <w:pPr>
        <w:pStyle w:val="textolegal"/>
        <w:spacing w:before="0"/>
        <w:jc w:val="left"/>
        <w:outlineLvl w:val="1"/>
        <w:rPr>
          <w:rFonts w:asciiTheme="minorHAnsi" w:hAnsiTheme="minorHAnsi" w:cs="Calibri"/>
          <w:b/>
          <w:sz w:val="22"/>
          <w:szCs w:val="22"/>
        </w:rPr>
      </w:pPr>
      <w:r w:rsidRPr="007D51B5">
        <w:rPr>
          <w:rFonts w:asciiTheme="minorHAnsi" w:hAnsiTheme="minorHAnsi" w:cs="Calibri"/>
          <w:b/>
          <w:sz w:val="22"/>
          <w:szCs w:val="22"/>
        </w:rPr>
        <w:t>6</w:t>
      </w:r>
      <w:r w:rsidR="00F91205" w:rsidRPr="007D51B5">
        <w:rPr>
          <w:rFonts w:asciiTheme="minorHAnsi" w:hAnsiTheme="minorHAnsi" w:cs="Calibri"/>
          <w:b/>
          <w:sz w:val="22"/>
          <w:szCs w:val="22"/>
        </w:rPr>
        <w:t xml:space="preserve">. </w:t>
      </w:r>
      <w:r w:rsidR="00EE1EAE" w:rsidRPr="007D51B5">
        <w:rPr>
          <w:rFonts w:asciiTheme="minorHAnsi" w:hAnsiTheme="minorHAnsi" w:cs="Calibri"/>
          <w:b/>
          <w:sz w:val="22"/>
          <w:szCs w:val="22"/>
        </w:rPr>
        <w:t xml:space="preserve">CRONOGRAMA E </w:t>
      </w:r>
      <w:r w:rsidR="00F91205" w:rsidRPr="007D51B5">
        <w:rPr>
          <w:rFonts w:asciiTheme="minorHAnsi" w:hAnsiTheme="minorHAnsi" w:cs="Calibri"/>
          <w:b/>
          <w:sz w:val="22"/>
          <w:szCs w:val="22"/>
        </w:rPr>
        <w:t xml:space="preserve">QUADRO DE </w:t>
      </w:r>
      <w:r w:rsidR="00EE1EAE" w:rsidRPr="007D51B5">
        <w:rPr>
          <w:rFonts w:asciiTheme="minorHAnsi" w:hAnsiTheme="minorHAnsi" w:cs="Calibri"/>
          <w:b/>
          <w:sz w:val="22"/>
          <w:szCs w:val="22"/>
        </w:rPr>
        <w:t xml:space="preserve">PESOS PARA </w:t>
      </w:r>
      <w:r w:rsidR="00F91205" w:rsidRPr="007D51B5">
        <w:rPr>
          <w:rFonts w:asciiTheme="minorHAnsi" w:hAnsiTheme="minorHAnsi" w:cs="Calibri"/>
          <w:b/>
          <w:sz w:val="22"/>
          <w:szCs w:val="22"/>
        </w:rPr>
        <w:t>AVALIAÇÃO</w:t>
      </w:r>
      <w:bookmarkEnd w:id="8"/>
    </w:p>
    <w:p w14:paraId="2EFBA31E" w14:textId="77777777" w:rsidR="00C43BAC" w:rsidRPr="007D51B5" w:rsidRDefault="00C43BAC" w:rsidP="00E836CA">
      <w:pPr>
        <w:rPr>
          <w:rFonts w:asciiTheme="minorHAnsi" w:hAnsiTheme="minorHAnsi" w:cs="Calibri"/>
          <w:sz w:val="22"/>
          <w:szCs w:val="22"/>
        </w:rPr>
      </w:pPr>
    </w:p>
    <w:p w14:paraId="06AD8374" w14:textId="77777777" w:rsidR="00F91205" w:rsidRPr="007D51B5" w:rsidRDefault="002D688D" w:rsidP="00E836CA">
      <w:pPr>
        <w:rPr>
          <w:rFonts w:asciiTheme="minorHAnsi" w:hAnsiTheme="minorHAnsi" w:cs="Calibri"/>
          <w:b/>
          <w:sz w:val="22"/>
          <w:szCs w:val="22"/>
        </w:rPr>
      </w:pPr>
      <w:r w:rsidRPr="007D51B5">
        <w:rPr>
          <w:rFonts w:asciiTheme="minorHAnsi" w:hAnsiTheme="minorHAnsi" w:cs="Calibri"/>
          <w:b/>
          <w:sz w:val="22"/>
          <w:szCs w:val="22"/>
        </w:rPr>
        <w:t>6</w:t>
      </w:r>
      <w:r w:rsidR="002700A1" w:rsidRPr="007D51B5">
        <w:rPr>
          <w:rFonts w:asciiTheme="minorHAnsi" w:hAnsiTheme="minorHAnsi" w:cs="Calibri"/>
          <w:b/>
          <w:sz w:val="22"/>
          <w:szCs w:val="22"/>
        </w:rPr>
        <w:t>.1</w:t>
      </w:r>
      <w:r w:rsidR="00EE5489" w:rsidRPr="007D51B5">
        <w:rPr>
          <w:rFonts w:asciiTheme="minorHAnsi" w:hAnsiTheme="minorHAnsi" w:cs="Calibri"/>
          <w:b/>
          <w:sz w:val="22"/>
          <w:szCs w:val="22"/>
        </w:rPr>
        <w:t>.</w:t>
      </w:r>
      <w:r w:rsidR="002700A1" w:rsidRPr="007D51B5">
        <w:rPr>
          <w:rFonts w:asciiTheme="minorHAnsi" w:hAnsiTheme="minorHAnsi" w:cs="Calibri"/>
          <w:b/>
          <w:sz w:val="22"/>
          <w:szCs w:val="22"/>
        </w:rPr>
        <w:t xml:space="preserve"> </w:t>
      </w:r>
      <w:r w:rsidR="007040A2" w:rsidRPr="007D51B5">
        <w:rPr>
          <w:rFonts w:asciiTheme="minorHAnsi" w:hAnsiTheme="minorHAnsi" w:cs="Calibri"/>
          <w:b/>
          <w:sz w:val="22"/>
          <w:szCs w:val="22"/>
        </w:rPr>
        <w:t>CRONOGRAMA</w:t>
      </w:r>
      <w:r w:rsidR="00BC1615" w:rsidRPr="007D51B5">
        <w:rPr>
          <w:rFonts w:asciiTheme="minorHAnsi" w:hAnsiTheme="minorHAnsi" w:cs="Calibri"/>
          <w:b/>
          <w:sz w:val="22"/>
          <w:szCs w:val="22"/>
        </w:rPr>
        <w:t xml:space="preserve"> DE AVALIAÇÕES</w:t>
      </w:r>
    </w:p>
    <w:p w14:paraId="4998AC8B" w14:textId="77777777" w:rsidR="00BC695D" w:rsidRPr="007D51B5" w:rsidRDefault="00BC695D" w:rsidP="00E836CA">
      <w:pPr>
        <w:rPr>
          <w:rFonts w:asciiTheme="minorHAnsi" w:hAnsiTheme="minorHAnsi" w:cs="Calibri"/>
          <w:sz w:val="22"/>
          <w:szCs w:val="22"/>
        </w:rPr>
      </w:pPr>
    </w:p>
    <w:tbl>
      <w:tblP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3206"/>
        <w:gridCol w:w="2000"/>
        <w:gridCol w:w="2000"/>
        <w:gridCol w:w="2000"/>
      </w:tblGrid>
      <w:tr w:rsidR="002A494A" w:rsidRPr="007D51B5" w14:paraId="4F8C01C9" w14:textId="19E39488" w:rsidTr="002A494A">
        <w:trPr>
          <w:trHeight w:hRule="exact" w:val="300"/>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1201B34" w14:textId="77777777" w:rsidR="002A494A" w:rsidRPr="007D51B5" w:rsidRDefault="002A494A" w:rsidP="00E836CA">
            <w:pPr>
              <w:jc w:val="center"/>
              <w:rPr>
                <w:rFonts w:asciiTheme="minorHAnsi" w:hAnsiTheme="minorHAnsi" w:cs="Calibri"/>
                <w:b/>
                <w:sz w:val="22"/>
                <w:szCs w:val="22"/>
              </w:rPr>
            </w:pPr>
            <w:r w:rsidRPr="007D51B5">
              <w:rPr>
                <w:rFonts w:asciiTheme="minorHAnsi" w:hAnsiTheme="minorHAnsi" w:cs="Calibri"/>
                <w:b/>
                <w:sz w:val="22"/>
                <w:szCs w:val="22"/>
              </w:rPr>
              <w:t>AVALIAÇÃO</w:t>
            </w:r>
          </w:p>
        </w:tc>
        <w:tc>
          <w:tcPr>
            <w:tcW w:w="3206" w:type="dxa"/>
            <w:tcBorders>
              <w:top w:val="single" w:sz="4" w:space="0" w:color="auto"/>
              <w:left w:val="single" w:sz="4" w:space="0" w:color="auto"/>
              <w:bottom w:val="single" w:sz="4" w:space="0" w:color="auto"/>
              <w:right w:val="single" w:sz="4" w:space="0" w:color="auto"/>
            </w:tcBorders>
            <w:shd w:val="clear" w:color="auto" w:fill="auto"/>
            <w:vAlign w:val="center"/>
          </w:tcPr>
          <w:p w14:paraId="47C0510A" w14:textId="77777777" w:rsidR="002A494A" w:rsidRPr="007D51B5" w:rsidRDefault="002A494A" w:rsidP="00E836CA">
            <w:pPr>
              <w:jc w:val="center"/>
              <w:rPr>
                <w:rFonts w:asciiTheme="minorHAnsi" w:hAnsiTheme="minorHAnsi" w:cs="Calibri"/>
                <w:b/>
                <w:sz w:val="22"/>
                <w:szCs w:val="22"/>
              </w:rPr>
            </w:pPr>
            <w:r w:rsidRPr="007D51B5">
              <w:rPr>
                <w:rFonts w:asciiTheme="minorHAnsi" w:hAnsiTheme="minorHAnsi" w:cs="Calibri"/>
                <w:b/>
                <w:sz w:val="22"/>
                <w:szCs w:val="22"/>
              </w:rPr>
              <w:t>PERÍODO AVALIADO</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7F1BA7C" w14:textId="77777777" w:rsidR="002A494A" w:rsidRPr="007D51B5" w:rsidRDefault="002A494A" w:rsidP="00A541C9">
            <w:pPr>
              <w:jc w:val="center"/>
              <w:rPr>
                <w:rFonts w:asciiTheme="minorHAnsi" w:hAnsiTheme="minorHAnsi" w:cs="Calibri"/>
                <w:b/>
                <w:sz w:val="22"/>
                <w:szCs w:val="22"/>
              </w:rPr>
            </w:pPr>
            <w:r w:rsidRPr="007D51B5">
              <w:rPr>
                <w:rFonts w:asciiTheme="minorHAnsi" w:hAnsiTheme="minorHAnsi" w:cs="Calibri"/>
                <w:b/>
                <w:sz w:val="22"/>
                <w:szCs w:val="22"/>
              </w:rPr>
              <w:t xml:space="preserve">MÊS </w:t>
            </w:r>
          </w:p>
        </w:tc>
        <w:tc>
          <w:tcPr>
            <w:tcW w:w="2000" w:type="dxa"/>
            <w:tcBorders>
              <w:top w:val="single" w:sz="4" w:space="0" w:color="auto"/>
              <w:left w:val="single" w:sz="4" w:space="0" w:color="auto"/>
              <w:bottom w:val="single" w:sz="4" w:space="0" w:color="auto"/>
              <w:right w:val="single" w:sz="4" w:space="0" w:color="auto"/>
            </w:tcBorders>
          </w:tcPr>
          <w:p w14:paraId="3042A497" w14:textId="6731A517" w:rsidR="002A494A" w:rsidRPr="007D51B5" w:rsidRDefault="002A494A" w:rsidP="002A494A">
            <w:pPr>
              <w:jc w:val="center"/>
              <w:rPr>
                <w:rFonts w:asciiTheme="minorHAnsi" w:hAnsiTheme="minorHAnsi" w:cs="Calibri"/>
                <w:b/>
                <w:sz w:val="22"/>
                <w:szCs w:val="22"/>
              </w:rPr>
            </w:pPr>
            <w:r>
              <w:rPr>
                <w:rFonts w:asciiTheme="minorHAnsi" w:hAnsiTheme="minorHAnsi" w:cs="Calibri"/>
                <w:b/>
                <w:sz w:val="22"/>
                <w:szCs w:val="22"/>
              </w:rPr>
              <w:t>REALIZADAS</w:t>
            </w:r>
          </w:p>
        </w:tc>
        <w:tc>
          <w:tcPr>
            <w:tcW w:w="2000" w:type="dxa"/>
            <w:tcBorders>
              <w:top w:val="single" w:sz="4" w:space="0" w:color="auto"/>
              <w:left w:val="single" w:sz="4" w:space="0" w:color="auto"/>
              <w:bottom w:val="single" w:sz="4" w:space="0" w:color="auto"/>
              <w:right w:val="single" w:sz="4" w:space="0" w:color="auto"/>
            </w:tcBorders>
          </w:tcPr>
          <w:p w14:paraId="4AC5D270" w14:textId="349C4A91" w:rsidR="002A494A" w:rsidRDefault="002A494A" w:rsidP="002A494A">
            <w:pPr>
              <w:jc w:val="center"/>
              <w:rPr>
                <w:rFonts w:asciiTheme="minorHAnsi" w:hAnsiTheme="minorHAnsi" w:cs="Calibri"/>
                <w:b/>
                <w:sz w:val="22"/>
                <w:szCs w:val="22"/>
              </w:rPr>
            </w:pPr>
            <w:r>
              <w:rPr>
                <w:rFonts w:asciiTheme="minorHAnsi" w:hAnsiTheme="minorHAnsi" w:cs="Calibri"/>
                <w:b/>
                <w:sz w:val="22"/>
                <w:szCs w:val="22"/>
              </w:rPr>
              <w:t>NOTA OBTIDA</w:t>
            </w:r>
          </w:p>
        </w:tc>
      </w:tr>
      <w:tr w:rsidR="002A494A" w:rsidRPr="007D51B5" w14:paraId="0B667574" w14:textId="2226F2E6" w:rsidTr="00B70B7E">
        <w:trPr>
          <w:trHeight w:hRule="exact" w:val="439"/>
        </w:trPr>
        <w:tc>
          <w:tcPr>
            <w:tcW w:w="1826" w:type="dxa"/>
            <w:vAlign w:val="center"/>
          </w:tcPr>
          <w:p w14:paraId="492D5496" w14:textId="45BC148B" w:rsidR="002A494A" w:rsidRPr="007D51B5" w:rsidRDefault="002A494A" w:rsidP="00E836CA">
            <w:pPr>
              <w:jc w:val="center"/>
              <w:rPr>
                <w:rFonts w:asciiTheme="minorHAnsi" w:hAnsiTheme="minorHAnsi" w:cs="Calibri"/>
                <w:sz w:val="22"/>
                <w:szCs w:val="22"/>
              </w:rPr>
            </w:pPr>
            <w:r>
              <w:rPr>
                <w:rFonts w:asciiTheme="minorHAnsi" w:hAnsiTheme="minorHAnsi" w:cs="Calibri"/>
                <w:sz w:val="22"/>
                <w:szCs w:val="22"/>
              </w:rPr>
              <w:t>1ª</w:t>
            </w:r>
            <w:r w:rsidRPr="007D51B5">
              <w:rPr>
                <w:rFonts w:asciiTheme="minorHAnsi" w:hAnsiTheme="minorHAnsi" w:cs="Calibri"/>
                <w:sz w:val="22"/>
                <w:szCs w:val="22"/>
              </w:rPr>
              <w:t xml:space="preserve"> Avaliação</w:t>
            </w:r>
          </w:p>
        </w:tc>
        <w:tc>
          <w:tcPr>
            <w:tcW w:w="3206" w:type="dxa"/>
            <w:vAlign w:val="center"/>
          </w:tcPr>
          <w:p w14:paraId="6B12CCCA" w14:textId="77777777"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DD/MM/AA a DD/MM/AA</w:t>
            </w:r>
          </w:p>
        </w:tc>
        <w:tc>
          <w:tcPr>
            <w:tcW w:w="2000" w:type="dxa"/>
            <w:vAlign w:val="center"/>
          </w:tcPr>
          <w:p w14:paraId="4B475A77" w14:textId="77777777"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MM/AA</w:t>
            </w:r>
          </w:p>
        </w:tc>
        <w:tc>
          <w:tcPr>
            <w:tcW w:w="2000" w:type="dxa"/>
            <w:vAlign w:val="center"/>
          </w:tcPr>
          <w:p w14:paraId="2A21074B" w14:textId="7697638E"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DD/MM/AAAA</w:t>
            </w:r>
          </w:p>
        </w:tc>
        <w:tc>
          <w:tcPr>
            <w:tcW w:w="2000" w:type="dxa"/>
            <w:vAlign w:val="center"/>
          </w:tcPr>
          <w:p w14:paraId="4B411DB9" w14:textId="77777777" w:rsidR="002A494A" w:rsidRPr="00B70B7E" w:rsidRDefault="002A494A" w:rsidP="00B70B7E">
            <w:pPr>
              <w:jc w:val="center"/>
              <w:rPr>
                <w:rFonts w:asciiTheme="minorHAnsi" w:hAnsiTheme="minorHAnsi" w:cs="Calibri"/>
                <w:sz w:val="22"/>
                <w:szCs w:val="22"/>
                <w:highlight w:val="lightGray"/>
              </w:rPr>
            </w:pPr>
          </w:p>
        </w:tc>
      </w:tr>
      <w:tr w:rsidR="002A494A" w:rsidRPr="007D51B5" w14:paraId="061F80A2" w14:textId="1C1E1694" w:rsidTr="00B70B7E">
        <w:trPr>
          <w:trHeight w:hRule="exact" w:val="431"/>
        </w:trPr>
        <w:tc>
          <w:tcPr>
            <w:tcW w:w="1826" w:type="dxa"/>
            <w:vAlign w:val="center"/>
          </w:tcPr>
          <w:p w14:paraId="74B49E08" w14:textId="7CB3A942" w:rsidR="002A494A" w:rsidRPr="007D51B5" w:rsidRDefault="002A494A" w:rsidP="00F309AB">
            <w:pPr>
              <w:jc w:val="center"/>
              <w:rPr>
                <w:rFonts w:asciiTheme="minorHAnsi" w:hAnsiTheme="minorHAnsi" w:cs="Calibri"/>
                <w:sz w:val="22"/>
                <w:szCs w:val="22"/>
              </w:rPr>
            </w:pPr>
            <w:r w:rsidRPr="007D51B5">
              <w:rPr>
                <w:rFonts w:asciiTheme="minorHAnsi" w:hAnsiTheme="minorHAnsi" w:cs="Calibri"/>
                <w:sz w:val="22"/>
                <w:szCs w:val="22"/>
              </w:rPr>
              <w:t>2</w:t>
            </w:r>
            <w:r>
              <w:rPr>
                <w:rFonts w:asciiTheme="minorHAnsi" w:hAnsiTheme="minorHAnsi" w:cs="Calibri"/>
                <w:sz w:val="22"/>
                <w:szCs w:val="22"/>
              </w:rPr>
              <w:t>ª</w:t>
            </w:r>
            <w:r w:rsidRPr="007D51B5">
              <w:rPr>
                <w:rFonts w:asciiTheme="minorHAnsi" w:hAnsiTheme="minorHAnsi" w:cs="Calibri"/>
                <w:sz w:val="22"/>
                <w:szCs w:val="22"/>
              </w:rPr>
              <w:t xml:space="preserve"> Avaliação</w:t>
            </w:r>
          </w:p>
        </w:tc>
        <w:tc>
          <w:tcPr>
            <w:tcW w:w="3206" w:type="dxa"/>
            <w:vAlign w:val="center"/>
          </w:tcPr>
          <w:p w14:paraId="501F9044" w14:textId="77777777"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DD/MM/AA a DD/MM/AA</w:t>
            </w:r>
          </w:p>
        </w:tc>
        <w:tc>
          <w:tcPr>
            <w:tcW w:w="2000" w:type="dxa"/>
            <w:vAlign w:val="center"/>
          </w:tcPr>
          <w:p w14:paraId="65EE682D" w14:textId="77777777"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MM/AA</w:t>
            </w:r>
          </w:p>
        </w:tc>
        <w:tc>
          <w:tcPr>
            <w:tcW w:w="2000" w:type="dxa"/>
            <w:vAlign w:val="center"/>
          </w:tcPr>
          <w:p w14:paraId="31602530" w14:textId="34577A11"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DD/MM/AAAA</w:t>
            </w:r>
          </w:p>
        </w:tc>
        <w:tc>
          <w:tcPr>
            <w:tcW w:w="2000" w:type="dxa"/>
            <w:vAlign w:val="center"/>
          </w:tcPr>
          <w:p w14:paraId="4954F379" w14:textId="77777777" w:rsidR="002A494A" w:rsidRPr="00B70B7E" w:rsidRDefault="002A494A" w:rsidP="00B70B7E">
            <w:pPr>
              <w:jc w:val="center"/>
              <w:rPr>
                <w:rFonts w:asciiTheme="minorHAnsi" w:hAnsiTheme="minorHAnsi" w:cs="Calibri"/>
                <w:sz w:val="22"/>
                <w:szCs w:val="22"/>
                <w:highlight w:val="lightGray"/>
              </w:rPr>
            </w:pPr>
          </w:p>
        </w:tc>
      </w:tr>
      <w:tr w:rsidR="002A494A" w:rsidRPr="007D51B5" w14:paraId="13B1782A" w14:textId="5B0D3C47" w:rsidTr="00B70B7E">
        <w:trPr>
          <w:trHeight w:hRule="exact" w:val="423"/>
        </w:trPr>
        <w:tc>
          <w:tcPr>
            <w:tcW w:w="1826" w:type="dxa"/>
            <w:vAlign w:val="center"/>
          </w:tcPr>
          <w:p w14:paraId="01968B1E" w14:textId="79AA1721" w:rsidR="002A494A" w:rsidRPr="007D51B5" w:rsidRDefault="002A494A" w:rsidP="00F309AB">
            <w:pPr>
              <w:jc w:val="center"/>
              <w:rPr>
                <w:rFonts w:asciiTheme="minorHAnsi" w:hAnsiTheme="minorHAnsi" w:cs="Calibri"/>
                <w:sz w:val="22"/>
                <w:szCs w:val="22"/>
              </w:rPr>
            </w:pPr>
            <w:r w:rsidRPr="007D51B5">
              <w:rPr>
                <w:rFonts w:asciiTheme="minorHAnsi" w:hAnsiTheme="minorHAnsi" w:cs="Calibri"/>
                <w:sz w:val="22"/>
                <w:szCs w:val="22"/>
              </w:rPr>
              <w:t>3</w:t>
            </w:r>
            <w:r>
              <w:rPr>
                <w:rFonts w:asciiTheme="minorHAnsi" w:hAnsiTheme="minorHAnsi" w:cs="Calibri"/>
                <w:sz w:val="22"/>
                <w:szCs w:val="22"/>
              </w:rPr>
              <w:t>ª</w:t>
            </w:r>
            <w:r w:rsidRPr="007D51B5">
              <w:rPr>
                <w:rFonts w:asciiTheme="minorHAnsi" w:hAnsiTheme="minorHAnsi" w:cs="Calibri"/>
                <w:sz w:val="22"/>
                <w:szCs w:val="22"/>
              </w:rPr>
              <w:t xml:space="preserve"> Avaliação</w:t>
            </w:r>
          </w:p>
        </w:tc>
        <w:tc>
          <w:tcPr>
            <w:tcW w:w="3206" w:type="dxa"/>
            <w:vAlign w:val="center"/>
          </w:tcPr>
          <w:p w14:paraId="07639D39" w14:textId="77777777" w:rsidR="002A494A" w:rsidRPr="00B70B7E" w:rsidRDefault="002A494A" w:rsidP="00B70B7E">
            <w:pPr>
              <w:jc w:val="center"/>
              <w:rPr>
                <w:rFonts w:asciiTheme="minorHAnsi" w:hAnsiTheme="minorHAnsi" w:cs="Calibri"/>
                <w:sz w:val="22"/>
                <w:szCs w:val="22"/>
                <w:highlight w:val="lightGray"/>
                <w:lang w:val="en-US"/>
              </w:rPr>
            </w:pPr>
            <w:r w:rsidRPr="00B70B7E">
              <w:rPr>
                <w:rFonts w:asciiTheme="minorHAnsi" w:hAnsiTheme="minorHAnsi" w:cs="Calibri"/>
                <w:sz w:val="22"/>
                <w:szCs w:val="22"/>
                <w:highlight w:val="lightGray"/>
                <w:lang w:val="en-US"/>
              </w:rPr>
              <w:t>DD/MM/AA a DD/MM/AA</w:t>
            </w:r>
          </w:p>
        </w:tc>
        <w:tc>
          <w:tcPr>
            <w:tcW w:w="2000" w:type="dxa"/>
            <w:vAlign w:val="center"/>
          </w:tcPr>
          <w:p w14:paraId="13934457" w14:textId="77777777"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MM/AA</w:t>
            </w:r>
          </w:p>
        </w:tc>
        <w:tc>
          <w:tcPr>
            <w:tcW w:w="2000" w:type="dxa"/>
            <w:vAlign w:val="center"/>
          </w:tcPr>
          <w:p w14:paraId="44AA4EA8" w14:textId="1AF2AA4E"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DD/MM/AAAA</w:t>
            </w:r>
          </w:p>
        </w:tc>
        <w:tc>
          <w:tcPr>
            <w:tcW w:w="2000" w:type="dxa"/>
            <w:vAlign w:val="center"/>
          </w:tcPr>
          <w:p w14:paraId="25CE4909" w14:textId="77777777" w:rsidR="002A494A" w:rsidRPr="00B70B7E" w:rsidRDefault="002A494A" w:rsidP="00B70B7E">
            <w:pPr>
              <w:jc w:val="center"/>
              <w:rPr>
                <w:rFonts w:asciiTheme="minorHAnsi" w:hAnsiTheme="minorHAnsi" w:cs="Calibri"/>
                <w:sz w:val="22"/>
                <w:szCs w:val="22"/>
                <w:highlight w:val="lightGray"/>
              </w:rPr>
            </w:pPr>
          </w:p>
        </w:tc>
      </w:tr>
      <w:tr w:rsidR="002A494A" w:rsidRPr="007D51B5" w14:paraId="30309440" w14:textId="75D49E8E" w:rsidTr="00B70B7E">
        <w:trPr>
          <w:trHeight w:hRule="exact" w:val="429"/>
        </w:trPr>
        <w:tc>
          <w:tcPr>
            <w:tcW w:w="1826" w:type="dxa"/>
            <w:vAlign w:val="center"/>
          </w:tcPr>
          <w:p w14:paraId="1A5BA815" w14:textId="5DF4F7FF" w:rsidR="002A494A" w:rsidRPr="007D51B5" w:rsidRDefault="002A494A" w:rsidP="00F309AB">
            <w:pPr>
              <w:jc w:val="center"/>
              <w:rPr>
                <w:rFonts w:asciiTheme="minorHAnsi" w:hAnsiTheme="minorHAnsi" w:cs="Calibri"/>
                <w:sz w:val="22"/>
                <w:szCs w:val="22"/>
              </w:rPr>
            </w:pPr>
            <w:r w:rsidRPr="007D51B5">
              <w:rPr>
                <w:rFonts w:asciiTheme="minorHAnsi" w:hAnsiTheme="minorHAnsi" w:cs="Calibri"/>
                <w:sz w:val="22"/>
                <w:szCs w:val="22"/>
              </w:rPr>
              <w:t>4</w:t>
            </w:r>
            <w:r>
              <w:rPr>
                <w:rFonts w:asciiTheme="minorHAnsi" w:hAnsiTheme="minorHAnsi" w:cs="Calibri"/>
                <w:sz w:val="22"/>
                <w:szCs w:val="22"/>
              </w:rPr>
              <w:t>ª</w:t>
            </w:r>
            <w:r w:rsidRPr="007D51B5">
              <w:rPr>
                <w:rFonts w:asciiTheme="minorHAnsi" w:hAnsiTheme="minorHAnsi" w:cs="Calibri"/>
                <w:sz w:val="22"/>
                <w:szCs w:val="22"/>
              </w:rPr>
              <w:t xml:space="preserve"> Avaliação</w:t>
            </w:r>
          </w:p>
        </w:tc>
        <w:tc>
          <w:tcPr>
            <w:tcW w:w="3206" w:type="dxa"/>
            <w:vAlign w:val="center"/>
          </w:tcPr>
          <w:p w14:paraId="494BEE08" w14:textId="77777777"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DD/MM/AA a DD/MM/AA</w:t>
            </w:r>
          </w:p>
        </w:tc>
        <w:tc>
          <w:tcPr>
            <w:tcW w:w="2000" w:type="dxa"/>
            <w:vAlign w:val="center"/>
          </w:tcPr>
          <w:p w14:paraId="00F7742D" w14:textId="77777777"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MM/AA</w:t>
            </w:r>
          </w:p>
        </w:tc>
        <w:tc>
          <w:tcPr>
            <w:tcW w:w="2000" w:type="dxa"/>
            <w:vAlign w:val="center"/>
          </w:tcPr>
          <w:p w14:paraId="73DF2C4D" w14:textId="6A7C3ACA" w:rsidR="002A494A" w:rsidRPr="00B70B7E" w:rsidRDefault="002A494A" w:rsidP="00B70B7E">
            <w:pPr>
              <w:jc w:val="center"/>
              <w:rPr>
                <w:rFonts w:asciiTheme="minorHAnsi" w:hAnsiTheme="minorHAnsi" w:cs="Calibri"/>
                <w:sz w:val="22"/>
                <w:szCs w:val="22"/>
                <w:highlight w:val="lightGray"/>
              </w:rPr>
            </w:pPr>
            <w:r w:rsidRPr="00B70B7E">
              <w:rPr>
                <w:rFonts w:asciiTheme="minorHAnsi" w:hAnsiTheme="minorHAnsi" w:cs="Calibri"/>
                <w:sz w:val="22"/>
                <w:szCs w:val="22"/>
                <w:highlight w:val="lightGray"/>
              </w:rPr>
              <w:t>DD/MM/AAAA</w:t>
            </w:r>
          </w:p>
        </w:tc>
        <w:tc>
          <w:tcPr>
            <w:tcW w:w="2000" w:type="dxa"/>
            <w:vAlign w:val="center"/>
          </w:tcPr>
          <w:p w14:paraId="78D3A7F1" w14:textId="77777777" w:rsidR="002A494A" w:rsidRPr="00B70B7E" w:rsidRDefault="002A494A" w:rsidP="00B70B7E">
            <w:pPr>
              <w:jc w:val="center"/>
              <w:rPr>
                <w:rFonts w:asciiTheme="minorHAnsi" w:hAnsiTheme="minorHAnsi" w:cs="Calibri"/>
                <w:sz w:val="22"/>
                <w:szCs w:val="22"/>
                <w:highlight w:val="lightGray"/>
              </w:rPr>
            </w:pPr>
          </w:p>
        </w:tc>
      </w:tr>
    </w:tbl>
    <w:p w14:paraId="52B4340A" w14:textId="77777777" w:rsidR="0088762B" w:rsidRPr="007D51B5" w:rsidRDefault="0088762B" w:rsidP="00E836CA">
      <w:pPr>
        <w:jc w:val="both"/>
        <w:rPr>
          <w:rFonts w:asciiTheme="minorHAnsi" w:hAnsiTheme="minorHAnsi" w:cs="Calibri"/>
          <w:i/>
          <w:sz w:val="22"/>
          <w:szCs w:val="22"/>
          <w:highlight w:val="lightGray"/>
        </w:rPr>
      </w:pPr>
    </w:p>
    <w:p w14:paraId="663D5256" w14:textId="77777777" w:rsidR="007040A2" w:rsidRPr="007D51B5" w:rsidRDefault="007040A2" w:rsidP="00E836CA">
      <w:pPr>
        <w:jc w:val="both"/>
        <w:rPr>
          <w:rFonts w:asciiTheme="minorHAnsi" w:hAnsiTheme="minorHAnsi" w:cs="Calibri"/>
          <w:i/>
          <w:sz w:val="22"/>
          <w:szCs w:val="22"/>
        </w:rPr>
      </w:pPr>
    </w:p>
    <w:p w14:paraId="598CA893" w14:textId="77777777" w:rsidR="009477DA" w:rsidRPr="007D51B5" w:rsidRDefault="009477DA" w:rsidP="00E836CA">
      <w:pPr>
        <w:ind w:firstLine="709"/>
        <w:rPr>
          <w:rFonts w:asciiTheme="minorHAnsi" w:hAnsiTheme="minorHAnsi" w:cs="Calibri"/>
          <w:sz w:val="22"/>
          <w:szCs w:val="22"/>
        </w:rPr>
      </w:pPr>
    </w:p>
    <w:p w14:paraId="042BE87F" w14:textId="77777777" w:rsidR="00F91205" w:rsidRPr="007D51B5" w:rsidRDefault="002D688D" w:rsidP="00E836CA">
      <w:pPr>
        <w:rPr>
          <w:rFonts w:asciiTheme="minorHAnsi" w:hAnsiTheme="minorHAnsi" w:cs="Calibri"/>
          <w:b/>
          <w:sz w:val="22"/>
          <w:szCs w:val="22"/>
        </w:rPr>
      </w:pPr>
      <w:r w:rsidRPr="007D51B5">
        <w:rPr>
          <w:rFonts w:asciiTheme="minorHAnsi" w:hAnsiTheme="minorHAnsi" w:cs="Calibri"/>
          <w:b/>
          <w:sz w:val="22"/>
          <w:szCs w:val="22"/>
        </w:rPr>
        <w:t>6</w:t>
      </w:r>
      <w:r w:rsidR="002700A1" w:rsidRPr="007D51B5">
        <w:rPr>
          <w:rFonts w:asciiTheme="minorHAnsi" w:hAnsiTheme="minorHAnsi" w:cs="Calibri"/>
          <w:b/>
          <w:sz w:val="22"/>
          <w:szCs w:val="22"/>
        </w:rPr>
        <w:t>.2</w:t>
      </w:r>
      <w:r w:rsidR="00EE5489" w:rsidRPr="007D51B5">
        <w:rPr>
          <w:rFonts w:asciiTheme="minorHAnsi" w:hAnsiTheme="minorHAnsi" w:cs="Calibri"/>
          <w:b/>
          <w:sz w:val="22"/>
          <w:szCs w:val="22"/>
        </w:rPr>
        <w:t>.</w:t>
      </w:r>
      <w:r w:rsidR="002700A1" w:rsidRPr="007D51B5">
        <w:rPr>
          <w:rFonts w:asciiTheme="minorHAnsi" w:hAnsiTheme="minorHAnsi" w:cs="Calibri"/>
          <w:b/>
          <w:sz w:val="22"/>
          <w:szCs w:val="22"/>
        </w:rPr>
        <w:t xml:space="preserve"> </w:t>
      </w:r>
      <w:r w:rsidR="00F91205" w:rsidRPr="007D51B5">
        <w:rPr>
          <w:rFonts w:asciiTheme="minorHAnsi" w:hAnsiTheme="minorHAnsi" w:cs="Calibri"/>
          <w:b/>
          <w:sz w:val="22"/>
          <w:szCs w:val="22"/>
        </w:rPr>
        <w:t>QUADRO DE PESOS PARA AVALIAÇÃO</w:t>
      </w:r>
    </w:p>
    <w:p w14:paraId="2383027E" w14:textId="77777777" w:rsidR="0007285F" w:rsidRPr="007D51B5" w:rsidRDefault="0007285F" w:rsidP="00E836CA">
      <w:pPr>
        <w:ind w:firstLine="709"/>
        <w:rPr>
          <w:rFonts w:asciiTheme="minorHAnsi" w:hAnsiTheme="minorHAnsi" w:cs="Calibri"/>
          <w:sz w:val="22"/>
          <w:szCs w:val="22"/>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3043"/>
        <w:gridCol w:w="1984"/>
      </w:tblGrid>
      <w:tr w:rsidR="002A494A" w:rsidRPr="007D51B5" w14:paraId="6B778E14" w14:textId="46828A39" w:rsidTr="002A494A">
        <w:trPr>
          <w:trHeight w:val="299"/>
        </w:trPr>
        <w:tc>
          <w:tcPr>
            <w:tcW w:w="0" w:type="auto"/>
            <w:shd w:val="clear" w:color="auto" w:fill="auto"/>
            <w:vAlign w:val="center"/>
          </w:tcPr>
          <w:p w14:paraId="740351A5" w14:textId="77777777" w:rsidR="002A494A" w:rsidRPr="007D51B5" w:rsidRDefault="002A494A" w:rsidP="00E836CA">
            <w:pPr>
              <w:jc w:val="center"/>
              <w:rPr>
                <w:rFonts w:asciiTheme="minorHAnsi" w:hAnsiTheme="minorHAnsi" w:cs="Calibri"/>
                <w:b/>
                <w:sz w:val="22"/>
                <w:szCs w:val="22"/>
              </w:rPr>
            </w:pPr>
            <w:r w:rsidRPr="007D51B5">
              <w:rPr>
                <w:rFonts w:asciiTheme="minorHAnsi" w:hAnsiTheme="minorHAnsi" w:cs="Calibri"/>
                <w:b/>
                <w:sz w:val="22"/>
                <w:szCs w:val="22"/>
              </w:rPr>
              <w:t>AVALIAÇÃO</w:t>
            </w:r>
          </w:p>
        </w:tc>
        <w:tc>
          <w:tcPr>
            <w:tcW w:w="3043" w:type="dxa"/>
            <w:shd w:val="clear" w:color="auto" w:fill="auto"/>
            <w:vAlign w:val="center"/>
          </w:tcPr>
          <w:p w14:paraId="3E6017C9" w14:textId="77777777" w:rsidR="002A494A" w:rsidRPr="007D51B5" w:rsidRDefault="002A494A" w:rsidP="00E836CA">
            <w:pPr>
              <w:jc w:val="center"/>
              <w:rPr>
                <w:rFonts w:asciiTheme="minorHAnsi" w:hAnsiTheme="minorHAnsi" w:cs="Calibri"/>
                <w:b/>
                <w:sz w:val="22"/>
                <w:szCs w:val="22"/>
              </w:rPr>
            </w:pPr>
            <w:r w:rsidRPr="007D51B5">
              <w:rPr>
                <w:rFonts w:asciiTheme="minorHAnsi" w:hAnsiTheme="minorHAnsi" w:cs="Calibri"/>
                <w:b/>
                <w:sz w:val="22"/>
                <w:szCs w:val="22"/>
              </w:rPr>
              <w:t>QUADRO DE INDICADORES</w:t>
            </w:r>
          </w:p>
        </w:tc>
        <w:tc>
          <w:tcPr>
            <w:tcW w:w="1984" w:type="dxa"/>
            <w:shd w:val="clear" w:color="auto" w:fill="auto"/>
            <w:vAlign w:val="center"/>
          </w:tcPr>
          <w:p w14:paraId="077D42C7" w14:textId="77777777" w:rsidR="002A494A" w:rsidRPr="007D51B5" w:rsidRDefault="002A494A" w:rsidP="0074051D">
            <w:pPr>
              <w:jc w:val="center"/>
              <w:rPr>
                <w:rFonts w:asciiTheme="minorHAnsi" w:hAnsiTheme="minorHAnsi" w:cs="Calibri"/>
                <w:b/>
                <w:sz w:val="22"/>
                <w:szCs w:val="22"/>
              </w:rPr>
            </w:pPr>
            <w:r w:rsidRPr="007D51B5">
              <w:rPr>
                <w:rFonts w:asciiTheme="minorHAnsi" w:hAnsiTheme="minorHAnsi" w:cs="Calibri"/>
                <w:b/>
                <w:sz w:val="22"/>
                <w:szCs w:val="22"/>
              </w:rPr>
              <w:t>QUADRO DE PRODUTOS</w:t>
            </w:r>
          </w:p>
        </w:tc>
      </w:tr>
      <w:tr w:rsidR="002A494A" w:rsidRPr="007D51B5" w14:paraId="24B2FAE7" w14:textId="4E877868" w:rsidTr="00B70B7E">
        <w:trPr>
          <w:trHeight w:val="439"/>
        </w:trPr>
        <w:tc>
          <w:tcPr>
            <w:tcW w:w="0" w:type="auto"/>
            <w:vAlign w:val="center"/>
          </w:tcPr>
          <w:p w14:paraId="64928189" w14:textId="7B6365FA" w:rsidR="002A494A" w:rsidRPr="007D51B5" w:rsidRDefault="002A494A" w:rsidP="00F309AB">
            <w:pPr>
              <w:jc w:val="center"/>
              <w:rPr>
                <w:rFonts w:asciiTheme="minorHAnsi" w:hAnsiTheme="minorHAnsi" w:cs="Calibri"/>
                <w:sz w:val="22"/>
                <w:szCs w:val="22"/>
              </w:rPr>
            </w:pPr>
            <w:r w:rsidRPr="007D51B5">
              <w:rPr>
                <w:rFonts w:asciiTheme="minorHAnsi" w:hAnsiTheme="minorHAnsi" w:cs="Calibri"/>
                <w:sz w:val="22"/>
                <w:szCs w:val="22"/>
              </w:rPr>
              <w:t>1</w:t>
            </w:r>
            <w:r>
              <w:rPr>
                <w:rFonts w:asciiTheme="minorHAnsi" w:hAnsiTheme="minorHAnsi" w:cs="Calibri"/>
                <w:sz w:val="22"/>
                <w:szCs w:val="22"/>
              </w:rPr>
              <w:t>ª</w:t>
            </w:r>
            <w:r w:rsidRPr="007D51B5">
              <w:rPr>
                <w:rFonts w:asciiTheme="minorHAnsi" w:hAnsiTheme="minorHAnsi" w:cs="Calibri"/>
                <w:sz w:val="22"/>
                <w:szCs w:val="22"/>
              </w:rPr>
              <w:t xml:space="preserve"> Avaliação</w:t>
            </w:r>
          </w:p>
        </w:tc>
        <w:tc>
          <w:tcPr>
            <w:tcW w:w="3043" w:type="dxa"/>
            <w:vAlign w:val="center"/>
          </w:tcPr>
          <w:p w14:paraId="638050BD" w14:textId="759F0CCB" w:rsidR="002A494A" w:rsidRPr="00B70B7E" w:rsidRDefault="002A494A" w:rsidP="00B70B7E">
            <w:pPr>
              <w:jc w:val="center"/>
              <w:rPr>
                <w:rFonts w:asciiTheme="minorHAnsi" w:hAnsiTheme="minorHAnsi" w:cs="Calibri"/>
                <w:sz w:val="22"/>
                <w:szCs w:val="22"/>
                <w:highlight w:val="lightGray"/>
                <w:lang w:val="en-US"/>
              </w:rPr>
            </w:pPr>
            <w:r w:rsidRPr="00B70B7E">
              <w:rPr>
                <w:rFonts w:asciiTheme="minorHAnsi" w:hAnsiTheme="minorHAnsi" w:cs="Calibri"/>
                <w:sz w:val="22"/>
                <w:szCs w:val="22"/>
                <w:highlight w:val="lightGray"/>
                <w:lang w:val="en-US"/>
              </w:rPr>
              <w:t>%</w:t>
            </w:r>
          </w:p>
        </w:tc>
        <w:tc>
          <w:tcPr>
            <w:tcW w:w="1984" w:type="dxa"/>
            <w:vAlign w:val="center"/>
          </w:tcPr>
          <w:p w14:paraId="4CA6590C" w14:textId="23062483" w:rsidR="002A494A" w:rsidRPr="00B70B7E" w:rsidRDefault="002A494A" w:rsidP="00B70B7E">
            <w:pPr>
              <w:jc w:val="center"/>
              <w:rPr>
                <w:rFonts w:asciiTheme="minorHAnsi" w:hAnsiTheme="minorHAnsi" w:cs="Calibri"/>
                <w:sz w:val="22"/>
                <w:szCs w:val="22"/>
                <w:highlight w:val="lightGray"/>
                <w:lang w:val="en-US"/>
              </w:rPr>
            </w:pPr>
            <w:r w:rsidRPr="00B70B7E">
              <w:rPr>
                <w:rFonts w:asciiTheme="minorHAnsi" w:hAnsiTheme="minorHAnsi" w:cs="Calibri"/>
                <w:sz w:val="22"/>
                <w:szCs w:val="22"/>
                <w:highlight w:val="lightGray"/>
                <w:lang w:val="en-US"/>
              </w:rPr>
              <w:t>%</w:t>
            </w:r>
          </w:p>
        </w:tc>
      </w:tr>
      <w:tr w:rsidR="002A494A" w:rsidRPr="007D51B5" w14:paraId="46E19666" w14:textId="5FC5DD7E" w:rsidTr="00B70B7E">
        <w:trPr>
          <w:trHeight w:val="417"/>
        </w:trPr>
        <w:tc>
          <w:tcPr>
            <w:tcW w:w="0" w:type="auto"/>
            <w:vAlign w:val="center"/>
          </w:tcPr>
          <w:p w14:paraId="015025B8" w14:textId="18CA92CB" w:rsidR="002A494A" w:rsidRPr="007D51B5" w:rsidRDefault="002A494A" w:rsidP="00F309AB">
            <w:pPr>
              <w:jc w:val="center"/>
              <w:rPr>
                <w:rFonts w:asciiTheme="minorHAnsi" w:hAnsiTheme="minorHAnsi" w:cs="Calibri"/>
                <w:sz w:val="22"/>
                <w:szCs w:val="22"/>
              </w:rPr>
            </w:pPr>
            <w:r w:rsidRPr="007D51B5">
              <w:rPr>
                <w:rFonts w:asciiTheme="minorHAnsi" w:hAnsiTheme="minorHAnsi" w:cs="Calibri"/>
                <w:sz w:val="22"/>
                <w:szCs w:val="22"/>
              </w:rPr>
              <w:t>2</w:t>
            </w:r>
            <w:r>
              <w:rPr>
                <w:rFonts w:asciiTheme="minorHAnsi" w:hAnsiTheme="minorHAnsi" w:cs="Calibri"/>
                <w:sz w:val="22"/>
                <w:szCs w:val="22"/>
              </w:rPr>
              <w:t>ª</w:t>
            </w:r>
            <w:r w:rsidRPr="007D51B5">
              <w:rPr>
                <w:rFonts w:asciiTheme="minorHAnsi" w:hAnsiTheme="minorHAnsi" w:cs="Calibri"/>
                <w:sz w:val="22"/>
                <w:szCs w:val="22"/>
              </w:rPr>
              <w:t xml:space="preserve"> Avaliação</w:t>
            </w:r>
          </w:p>
        </w:tc>
        <w:tc>
          <w:tcPr>
            <w:tcW w:w="3043" w:type="dxa"/>
            <w:vAlign w:val="center"/>
          </w:tcPr>
          <w:p w14:paraId="7AC3C75A" w14:textId="59A4FECD" w:rsidR="002A494A" w:rsidRPr="00B70B7E" w:rsidRDefault="002A494A" w:rsidP="00B70B7E">
            <w:pPr>
              <w:jc w:val="center"/>
              <w:rPr>
                <w:rFonts w:asciiTheme="minorHAnsi" w:hAnsiTheme="minorHAnsi" w:cs="Calibri"/>
                <w:sz w:val="22"/>
                <w:szCs w:val="22"/>
              </w:rPr>
            </w:pPr>
            <w:r w:rsidRPr="00B70B7E">
              <w:rPr>
                <w:rFonts w:asciiTheme="minorHAnsi" w:hAnsiTheme="minorHAnsi" w:cs="Calibri"/>
                <w:sz w:val="22"/>
                <w:szCs w:val="22"/>
                <w:highlight w:val="lightGray"/>
                <w:lang w:val="en-US"/>
              </w:rPr>
              <w:t>%</w:t>
            </w:r>
          </w:p>
        </w:tc>
        <w:tc>
          <w:tcPr>
            <w:tcW w:w="1984" w:type="dxa"/>
            <w:vAlign w:val="center"/>
          </w:tcPr>
          <w:p w14:paraId="43C3BAC9" w14:textId="29CFF5D6" w:rsidR="002A494A" w:rsidRPr="00B70B7E" w:rsidRDefault="002A494A" w:rsidP="00B70B7E">
            <w:pPr>
              <w:jc w:val="center"/>
              <w:rPr>
                <w:rFonts w:asciiTheme="minorHAnsi" w:hAnsiTheme="minorHAnsi" w:cs="Calibri"/>
                <w:sz w:val="22"/>
                <w:szCs w:val="22"/>
              </w:rPr>
            </w:pPr>
            <w:r w:rsidRPr="00B70B7E">
              <w:rPr>
                <w:rFonts w:asciiTheme="minorHAnsi" w:hAnsiTheme="minorHAnsi" w:cs="Calibri"/>
                <w:sz w:val="22"/>
                <w:szCs w:val="22"/>
                <w:highlight w:val="lightGray"/>
                <w:lang w:val="en-US"/>
              </w:rPr>
              <w:t>%</w:t>
            </w:r>
          </w:p>
        </w:tc>
      </w:tr>
      <w:tr w:rsidR="002A494A" w:rsidRPr="007D51B5" w14:paraId="2396BF22" w14:textId="59C1F53A" w:rsidTr="00B70B7E">
        <w:trPr>
          <w:trHeight w:val="409"/>
        </w:trPr>
        <w:tc>
          <w:tcPr>
            <w:tcW w:w="0" w:type="auto"/>
            <w:vAlign w:val="center"/>
          </w:tcPr>
          <w:p w14:paraId="575397AD" w14:textId="53FC5832" w:rsidR="002A494A" w:rsidRPr="007D51B5" w:rsidRDefault="002A494A" w:rsidP="00F309AB">
            <w:pPr>
              <w:jc w:val="center"/>
              <w:rPr>
                <w:rFonts w:asciiTheme="minorHAnsi" w:hAnsiTheme="minorHAnsi" w:cs="Calibri"/>
                <w:sz w:val="22"/>
                <w:szCs w:val="22"/>
              </w:rPr>
            </w:pPr>
            <w:r w:rsidRPr="007D51B5">
              <w:rPr>
                <w:rFonts w:asciiTheme="minorHAnsi" w:hAnsiTheme="minorHAnsi" w:cs="Calibri"/>
                <w:sz w:val="22"/>
                <w:szCs w:val="22"/>
              </w:rPr>
              <w:t>3</w:t>
            </w:r>
            <w:r>
              <w:rPr>
                <w:rFonts w:asciiTheme="minorHAnsi" w:hAnsiTheme="minorHAnsi" w:cs="Calibri"/>
                <w:sz w:val="22"/>
                <w:szCs w:val="22"/>
              </w:rPr>
              <w:t>ª</w:t>
            </w:r>
            <w:r w:rsidRPr="007D51B5">
              <w:rPr>
                <w:rFonts w:asciiTheme="minorHAnsi" w:hAnsiTheme="minorHAnsi" w:cs="Calibri"/>
                <w:sz w:val="22"/>
                <w:szCs w:val="22"/>
              </w:rPr>
              <w:t xml:space="preserve"> Avaliação</w:t>
            </w:r>
          </w:p>
        </w:tc>
        <w:tc>
          <w:tcPr>
            <w:tcW w:w="3043" w:type="dxa"/>
            <w:vAlign w:val="center"/>
          </w:tcPr>
          <w:p w14:paraId="3CEEB2C5" w14:textId="7964F034" w:rsidR="002A494A" w:rsidRPr="00B70B7E" w:rsidRDefault="002A494A" w:rsidP="00B70B7E">
            <w:pPr>
              <w:jc w:val="center"/>
              <w:rPr>
                <w:rFonts w:asciiTheme="minorHAnsi" w:hAnsiTheme="minorHAnsi" w:cs="Calibri"/>
                <w:sz w:val="22"/>
                <w:szCs w:val="22"/>
              </w:rPr>
            </w:pPr>
            <w:r w:rsidRPr="00B70B7E">
              <w:rPr>
                <w:rFonts w:asciiTheme="minorHAnsi" w:hAnsiTheme="minorHAnsi" w:cs="Calibri"/>
                <w:sz w:val="22"/>
                <w:szCs w:val="22"/>
                <w:highlight w:val="lightGray"/>
                <w:lang w:val="en-US"/>
              </w:rPr>
              <w:t>%</w:t>
            </w:r>
          </w:p>
        </w:tc>
        <w:tc>
          <w:tcPr>
            <w:tcW w:w="1984" w:type="dxa"/>
            <w:vAlign w:val="center"/>
          </w:tcPr>
          <w:p w14:paraId="2C4D1120" w14:textId="305FE4EA" w:rsidR="002A494A" w:rsidRPr="00B70B7E" w:rsidRDefault="002A494A" w:rsidP="00B70B7E">
            <w:pPr>
              <w:jc w:val="center"/>
              <w:rPr>
                <w:rFonts w:asciiTheme="minorHAnsi" w:hAnsiTheme="minorHAnsi" w:cs="Calibri"/>
                <w:sz w:val="22"/>
                <w:szCs w:val="22"/>
              </w:rPr>
            </w:pPr>
            <w:r w:rsidRPr="00B70B7E">
              <w:rPr>
                <w:rFonts w:asciiTheme="minorHAnsi" w:hAnsiTheme="minorHAnsi" w:cs="Calibri"/>
                <w:sz w:val="22"/>
                <w:szCs w:val="22"/>
                <w:highlight w:val="lightGray"/>
                <w:lang w:val="en-US"/>
              </w:rPr>
              <w:t>%</w:t>
            </w:r>
          </w:p>
        </w:tc>
      </w:tr>
      <w:tr w:rsidR="002A494A" w:rsidRPr="007D51B5" w14:paraId="616AF5A6" w14:textId="1A1C61A8" w:rsidTr="00B70B7E">
        <w:trPr>
          <w:trHeight w:val="415"/>
        </w:trPr>
        <w:tc>
          <w:tcPr>
            <w:tcW w:w="0" w:type="auto"/>
            <w:vAlign w:val="center"/>
          </w:tcPr>
          <w:p w14:paraId="692F5244" w14:textId="5EADD01C" w:rsidR="002A494A" w:rsidRPr="007D51B5" w:rsidRDefault="002A494A" w:rsidP="00F309AB">
            <w:pPr>
              <w:jc w:val="center"/>
              <w:rPr>
                <w:rFonts w:asciiTheme="minorHAnsi" w:hAnsiTheme="minorHAnsi" w:cs="Calibri"/>
                <w:sz w:val="22"/>
                <w:szCs w:val="22"/>
              </w:rPr>
            </w:pPr>
            <w:r w:rsidRPr="007D51B5">
              <w:rPr>
                <w:rFonts w:asciiTheme="minorHAnsi" w:hAnsiTheme="minorHAnsi" w:cs="Calibri"/>
                <w:sz w:val="22"/>
                <w:szCs w:val="22"/>
              </w:rPr>
              <w:t>4</w:t>
            </w:r>
            <w:r>
              <w:rPr>
                <w:rFonts w:asciiTheme="minorHAnsi" w:hAnsiTheme="minorHAnsi" w:cs="Calibri"/>
                <w:sz w:val="22"/>
                <w:szCs w:val="22"/>
              </w:rPr>
              <w:t>ª</w:t>
            </w:r>
            <w:r w:rsidRPr="007D51B5">
              <w:rPr>
                <w:rFonts w:asciiTheme="minorHAnsi" w:hAnsiTheme="minorHAnsi" w:cs="Calibri"/>
                <w:sz w:val="22"/>
                <w:szCs w:val="22"/>
              </w:rPr>
              <w:t xml:space="preserve"> Avaliação</w:t>
            </w:r>
          </w:p>
        </w:tc>
        <w:tc>
          <w:tcPr>
            <w:tcW w:w="3043" w:type="dxa"/>
            <w:vAlign w:val="center"/>
          </w:tcPr>
          <w:p w14:paraId="5773EF84" w14:textId="3553653C" w:rsidR="002A494A" w:rsidRPr="00B70B7E" w:rsidRDefault="002A494A" w:rsidP="00B70B7E">
            <w:pPr>
              <w:jc w:val="center"/>
              <w:rPr>
                <w:rFonts w:asciiTheme="minorHAnsi" w:hAnsiTheme="minorHAnsi" w:cs="Calibri"/>
                <w:sz w:val="22"/>
                <w:szCs w:val="22"/>
              </w:rPr>
            </w:pPr>
            <w:r w:rsidRPr="00B70B7E">
              <w:rPr>
                <w:rFonts w:asciiTheme="minorHAnsi" w:hAnsiTheme="minorHAnsi" w:cs="Calibri"/>
                <w:sz w:val="22"/>
                <w:szCs w:val="22"/>
                <w:highlight w:val="lightGray"/>
                <w:lang w:val="en-US"/>
              </w:rPr>
              <w:t>%</w:t>
            </w:r>
          </w:p>
        </w:tc>
        <w:tc>
          <w:tcPr>
            <w:tcW w:w="1984" w:type="dxa"/>
            <w:vAlign w:val="center"/>
          </w:tcPr>
          <w:p w14:paraId="15B87B9D" w14:textId="5B5F6C89" w:rsidR="002A494A" w:rsidRPr="00B70B7E" w:rsidRDefault="002A494A" w:rsidP="00B70B7E">
            <w:pPr>
              <w:jc w:val="center"/>
              <w:rPr>
                <w:rFonts w:asciiTheme="minorHAnsi" w:hAnsiTheme="minorHAnsi" w:cs="Calibri"/>
                <w:sz w:val="22"/>
                <w:szCs w:val="22"/>
              </w:rPr>
            </w:pPr>
            <w:r w:rsidRPr="00B70B7E">
              <w:rPr>
                <w:rFonts w:asciiTheme="minorHAnsi" w:hAnsiTheme="minorHAnsi" w:cs="Calibri"/>
                <w:sz w:val="22"/>
                <w:szCs w:val="22"/>
                <w:highlight w:val="lightGray"/>
                <w:lang w:val="en-US"/>
              </w:rPr>
              <w:t>%</w:t>
            </w:r>
          </w:p>
        </w:tc>
      </w:tr>
    </w:tbl>
    <w:p w14:paraId="5F5EC34F" w14:textId="77777777" w:rsidR="00F91205" w:rsidRPr="007D51B5" w:rsidRDefault="00F91205" w:rsidP="00E836CA">
      <w:pPr>
        <w:pStyle w:val="textolegal"/>
        <w:spacing w:before="0"/>
        <w:jc w:val="left"/>
        <w:rPr>
          <w:rFonts w:asciiTheme="minorHAnsi" w:hAnsiTheme="minorHAnsi" w:cs="Calibri"/>
          <w:b/>
          <w:sz w:val="22"/>
          <w:szCs w:val="22"/>
          <w:highlight w:val="green"/>
        </w:rPr>
      </w:pPr>
    </w:p>
    <w:p w14:paraId="1838F16D" w14:textId="51B88921" w:rsidR="00742C62" w:rsidRPr="007D51B5" w:rsidRDefault="009001E5" w:rsidP="00E836CA">
      <w:pPr>
        <w:pStyle w:val="Ttulo2"/>
        <w:rPr>
          <w:rFonts w:asciiTheme="minorHAnsi" w:hAnsiTheme="minorHAnsi" w:cs="Calibri"/>
          <w:b/>
          <w:sz w:val="22"/>
          <w:szCs w:val="22"/>
        </w:rPr>
      </w:pPr>
      <w:r w:rsidRPr="007D51B5">
        <w:rPr>
          <w:rFonts w:asciiTheme="minorHAnsi" w:hAnsiTheme="minorHAnsi" w:cs="Calibri"/>
          <w:b/>
          <w:sz w:val="22"/>
          <w:szCs w:val="22"/>
        </w:rPr>
        <w:br w:type="page"/>
      </w:r>
      <w:bookmarkStart w:id="9" w:name="_Toc219868539"/>
      <w:r w:rsidR="002D688D" w:rsidRPr="007D51B5">
        <w:rPr>
          <w:rFonts w:asciiTheme="minorHAnsi" w:hAnsiTheme="minorHAnsi" w:cs="Calibri"/>
          <w:b/>
          <w:sz w:val="22"/>
          <w:szCs w:val="22"/>
        </w:rPr>
        <w:lastRenderedPageBreak/>
        <w:t>7</w:t>
      </w:r>
      <w:r w:rsidR="00742C62" w:rsidRPr="007D51B5">
        <w:rPr>
          <w:rFonts w:asciiTheme="minorHAnsi" w:hAnsiTheme="minorHAnsi" w:cs="Calibri"/>
          <w:b/>
          <w:sz w:val="22"/>
          <w:szCs w:val="22"/>
        </w:rPr>
        <w:t>. CRONOGRAMA DE DESEMBOLSOS</w:t>
      </w:r>
      <w:bookmarkEnd w:id="9"/>
    </w:p>
    <w:p w14:paraId="2531BEEF" w14:textId="77777777" w:rsidR="00742C62" w:rsidRPr="007D51B5" w:rsidRDefault="00742C62" w:rsidP="00F309AB">
      <w:pPr>
        <w:spacing w:before="240"/>
        <w:rPr>
          <w:rFonts w:asciiTheme="minorHAnsi" w:hAnsiTheme="minorHAnsi" w:cs="Calibri"/>
          <w:sz w:val="22"/>
          <w:szCs w:val="22"/>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1873"/>
        <w:gridCol w:w="2011"/>
        <w:gridCol w:w="5018"/>
      </w:tblGrid>
      <w:tr w:rsidR="00D84D7D" w:rsidRPr="007D51B5" w14:paraId="24C39E0D" w14:textId="77777777" w:rsidTr="002A494A">
        <w:trPr>
          <w:trHeight w:val="661"/>
          <w:jc w:val="center"/>
        </w:trPr>
        <w:tc>
          <w:tcPr>
            <w:tcW w:w="755" w:type="pct"/>
            <w:shd w:val="clear" w:color="auto" w:fill="FFFFFF"/>
            <w:vAlign w:val="center"/>
          </w:tcPr>
          <w:p w14:paraId="00769997" w14:textId="77777777" w:rsidR="00D84D7D" w:rsidRPr="007D51B5" w:rsidRDefault="00D84D7D" w:rsidP="00E836CA">
            <w:pPr>
              <w:jc w:val="center"/>
              <w:rPr>
                <w:rFonts w:asciiTheme="minorHAnsi" w:hAnsiTheme="minorHAnsi" w:cs="Calibri"/>
                <w:b/>
                <w:sz w:val="22"/>
                <w:szCs w:val="22"/>
              </w:rPr>
            </w:pPr>
            <w:r w:rsidRPr="007D51B5">
              <w:rPr>
                <w:rFonts w:asciiTheme="minorHAnsi" w:hAnsiTheme="minorHAnsi" w:cs="Calibri"/>
                <w:b/>
                <w:sz w:val="22"/>
                <w:szCs w:val="22"/>
              </w:rPr>
              <w:t>PARCELAS</w:t>
            </w:r>
          </w:p>
        </w:tc>
        <w:tc>
          <w:tcPr>
            <w:tcW w:w="893" w:type="pct"/>
            <w:shd w:val="clear" w:color="auto" w:fill="FFFFFF"/>
            <w:vAlign w:val="center"/>
          </w:tcPr>
          <w:p w14:paraId="60EEE343" w14:textId="77777777" w:rsidR="00D84D7D" w:rsidRPr="007D51B5" w:rsidRDefault="00D84D7D" w:rsidP="00E836CA">
            <w:pPr>
              <w:jc w:val="center"/>
              <w:rPr>
                <w:rFonts w:asciiTheme="minorHAnsi" w:hAnsiTheme="minorHAnsi" w:cs="Calibri"/>
                <w:b/>
                <w:sz w:val="22"/>
                <w:szCs w:val="22"/>
              </w:rPr>
            </w:pPr>
            <w:r w:rsidRPr="007D51B5">
              <w:rPr>
                <w:rFonts w:asciiTheme="minorHAnsi" w:hAnsiTheme="minorHAnsi" w:cs="Calibri"/>
                <w:b/>
                <w:sz w:val="22"/>
                <w:szCs w:val="22"/>
              </w:rPr>
              <w:t>VALOR (R$)</w:t>
            </w:r>
          </w:p>
        </w:tc>
        <w:tc>
          <w:tcPr>
            <w:tcW w:w="959" w:type="pct"/>
            <w:shd w:val="clear" w:color="auto" w:fill="FFFFFF"/>
            <w:vAlign w:val="center"/>
          </w:tcPr>
          <w:p w14:paraId="47915E07" w14:textId="77777777" w:rsidR="00D84D7D" w:rsidRPr="007D51B5" w:rsidRDefault="00A541C9" w:rsidP="00E836CA">
            <w:pPr>
              <w:jc w:val="center"/>
              <w:rPr>
                <w:rFonts w:asciiTheme="minorHAnsi" w:hAnsiTheme="minorHAnsi" w:cs="Calibri"/>
                <w:b/>
                <w:sz w:val="22"/>
                <w:szCs w:val="22"/>
              </w:rPr>
            </w:pPr>
            <w:r w:rsidRPr="007D51B5">
              <w:rPr>
                <w:rFonts w:asciiTheme="minorHAnsi" w:hAnsiTheme="minorHAnsi" w:cs="Calibri"/>
                <w:b/>
                <w:sz w:val="22"/>
                <w:szCs w:val="22"/>
              </w:rPr>
              <w:t>MÊS</w:t>
            </w:r>
          </w:p>
        </w:tc>
        <w:tc>
          <w:tcPr>
            <w:tcW w:w="2393" w:type="pct"/>
            <w:shd w:val="clear" w:color="auto" w:fill="FFFFFF"/>
            <w:vAlign w:val="center"/>
          </w:tcPr>
          <w:p w14:paraId="2ED10BEF" w14:textId="77777777" w:rsidR="00D84D7D" w:rsidRPr="007D51B5" w:rsidRDefault="00D84D7D" w:rsidP="00E836CA">
            <w:pPr>
              <w:jc w:val="center"/>
              <w:rPr>
                <w:rFonts w:asciiTheme="minorHAnsi" w:hAnsiTheme="minorHAnsi" w:cs="Calibri"/>
                <w:b/>
                <w:sz w:val="22"/>
                <w:szCs w:val="22"/>
              </w:rPr>
            </w:pPr>
            <w:r w:rsidRPr="007D51B5">
              <w:rPr>
                <w:rFonts w:asciiTheme="minorHAnsi" w:hAnsiTheme="minorHAnsi" w:cs="Calibri"/>
                <w:b/>
                <w:sz w:val="22"/>
                <w:szCs w:val="22"/>
              </w:rPr>
              <w:t>CONDIÇÕES</w:t>
            </w:r>
          </w:p>
        </w:tc>
      </w:tr>
      <w:tr w:rsidR="00D84D7D" w:rsidRPr="007D51B5" w14:paraId="194730AC" w14:textId="77777777" w:rsidTr="00B70B7E">
        <w:trPr>
          <w:trHeight w:val="291"/>
          <w:jc w:val="center"/>
        </w:trPr>
        <w:tc>
          <w:tcPr>
            <w:tcW w:w="755" w:type="pct"/>
            <w:vAlign w:val="center"/>
          </w:tcPr>
          <w:p w14:paraId="7F932479" w14:textId="77777777" w:rsidR="00D84D7D" w:rsidRPr="007D51B5" w:rsidRDefault="00D84D7D" w:rsidP="00B70B7E">
            <w:pPr>
              <w:pStyle w:val="textolegal"/>
              <w:jc w:val="center"/>
              <w:rPr>
                <w:rFonts w:asciiTheme="minorHAnsi" w:hAnsiTheme="minorHAnsi" w:cs="Calibri"/>
                <w:sz w:val="22"/>
                <w:szCs w:val="22"/>
              </w:rPr>
            </w:pPr>
            <w:r w:rsidRPr="007D51B5">
              <w:rPr>
                <w:rFonts w:asciiTheme="minorHAnsi" w:hAnsiTheme="minorHAnsi" w:cs="Calibri"/>
                <w:sz w:val="22"/>
                <w:szCs w:val="22"/>
              </w:rPr>
              <w:t>1ª Parcela</w:t>
            </w:r>
          </w:p>
        </w:tc>
        <w:tc>
          <w:tcPr>
            <w:tcW w:w="893" w:type="pct"/>
            <w:vAlign w:val="center"/>
          </w:tcPr>
          <w:p w14:paraId="4AEB284C" w14:textId="77777777" w:rsidR="00D84D7D" w:rsidRPr="007D51B5" w:rsidRDefault="00D84D7D" w:rsidP="00B70B7E">
            <w:pPr>
              <w:pStyle w:val="textolegal"/>
              <w:jc w:val="center"/>
              <w:rPr>
                <w:rFonts w:asciiTheme="minorHAnsi" w:hAnsiTheme="minorHAnsi" w:cs="Calibri"/>
                <w:sz w:val="22"/>
                <w:szCs w:val="22"/>
              </w:rPr>
            </w:pPr>
          </w:p>
        </w:tc>
        <w:tc>
          <w:tcPr>
            <w:tcW w:w="959" w:type="pct"/>
            <w:vAlign w:val="center"/>
          </w:tcPr>
          <w:p w14:paraId="3A75CCA4" w14:textId="1A198248" w:rsidR="00D84D7D" w:rsidRPr="00B70B7E" w:rsidRDefault="00842F39" w:rsidP="00B70B7E">
            <w:pPr>
              <w:pStyle w:val="textolegal"/>
              <w:jc w:val="center"/>
              <w:rPr>
                <w:rFonts w:asciiTheme="minorHAnsi" w:hAnsiTheme="minorHAnsi" w:cs="Calibri"/>
                <w:sz w:val="22"/>
                <w:szCs w:val="22"/>
              </w:rPr>
            </w:pPr>
            <w:r w:rsidRPr="00B70B7E">
              <w:rPr>
                <w:rFonts w:asciiTheme="minorHAnsi" w:hAnsiTheme="minorHAnsi" w:cs="Calibri"/>
                <w:sz w:val="22"/>
                <w:szCs w:val="22"/>
                <w:highlight w:val="lightGray"/>
              </w:rPr>
              <w:t>MM/AA</w:t>
            </w:r>
          </w:p>
        </w:tc>
        <w:tc>
          <w:tcPr>
            <w:tcW w:w="2393" w:type="pct"/>
            <w:vAlign w:val="center"/>
          </w:tcPr>
          <w:p w14:paraId="54389208" w14:textId="07FF4554" w:rsidR="00D84D7D" w:rsidRPr="0080273D" w:rsidRDefault="001479F4" w:rsidP="00B70B7E">
            <w:pPr>
              <w:pStyle w:val="textolegal"/>
              <w:jc w:val="left"/>
              <w:rPr>
                <w:rFonts w:asciiTheme="minorHAnsi" w:hAnsiTheme="minorHAnsi" w:cs="Calibri"/>
                <w:sz w:val="22"/>
                <w:szCs w:val="22"/>
              </w:rPr>
            </w:pPr>
            <w:r>
              <w:rPr>
                <w:rFonts w:asciiTheme="minorHAnsi" w:hAnsiTheme="minorHAnsi" w:cs="Calibri"/>
                <w:i/>
                <w:sz w:val="22"/>
                <w:szCs w:val="22"/>
                <w:highlight w:val="lightGray"/>
              </w:rPr>
              <w:t xml:space="preserve">Indicar </w:t>
            </w:r>
            <w:r w:rsidRPr="002A494A">
              <w:rPr>
                <w:rFonts w:asciiTheme="minorHAnsi" w:hAnsiTheme="minorHAnsi" w:cs="Calibri"/>
                <w:i/>
                <w:sz w:val="22"/>
                <w:szCs w:val="22"/>
                <w:highlight w:val="lightGray"/>
              </w:rPr>
              <w:t>a data do repasse caso já tenha sido realizado.</w:t>
            </w:r>
          </w:p>
        </w:tc>
      </w:tr>
      <w:tr w:rsidR="00D84D7D" w:rsidRPr="007D51B5" w14:paraId="47E8B575" w14:textId="77777777" w:rsidTr="00B70B7E">
        <w:trPr>
          <w:trHeight w:val="267"/>
          <w:jc w:val="center"/>
        </w:trPr>
        <w:tc>
          <w:tcPr>
            <w:tcW w:w="755" w:type="pct"/>
            <w:vAlign w:val="center"/>
          </w:tcPr>
          <w:p w14:paraId="5B23024F" w14:textId="77777777" w:rsidR="00D84D7D" w:rsidRPr="007D51B5" w:rsidRDefault="00D84D7D" w:rsidP="00B70B7E">
            <w:pPr>
              <w:pStyle w:val="textolegal"/>
              <w:jc w:val="center"/>
              <w:rPr>
                <w:rFonts w:asciiTheme="minorHAnsi" w:hAnsiTheme="minorHAnsi" w:cs="Calibri"/>
                <w:sz w:val="22"/>
                <w:szCs w:val="22"/>
              </w:rPr>
            </w:pPr>
            <w:r w:rsidRPr="007D51B5">
              <w:rPr>
                <w:rFonts w:asciiTheme="minorHAnsi" w:hAnsiTheme="minorHAnsi" w:cs="Calibri"/>
                <w:sz w:val="22"/>
                <w:szCs w:val="22"/>
              </w:rPr>
              <w:t>2ª Parcela</w:t>
            </w:r>
          </w:p>
        </w:tc>
        <w:tc>
          <w:tcPr>
            <w:tcW w:w="893" w:type="pct"/>
            <w:vAlign w:val="center"/>
          </w:tcPr>
          <w:p w14:paraId="691C8A02" w14:textId="77777777" w:rsidR="00D84D7D" w:rsidRPr="007D51B5" w:rsidRDefault="00D84D7D" w:rsidP="00B70B7E">
            <w:pPr>
              <w:pStyle w:val="textolegal"/>
              <w:jc w:val="center"/>
              <w:rPr>
                <w:rFonts w:asciiTheme="minorHAnsi" w:hAnsiTheme="minorHAnsi" w:cs="Calibri"/>
                <w:sz w:val="22"/>
                <w:szCs w:val="22"/>
              </w:rPr>
            </w:pPr>
          </w:p>
        </w:tc>
        <w:tc>
          <w:tcPr>
            <w:tcW w:w="959" w:type="pct"/>
            <w:vAlign w:val="center"/>
          </w:tcPr>
          <w:p w14:paraId="06E74B7E" w14:textId="5FA7BC20" w:rsidR="00D84D7D" w:rsidRPr="00B70B7E" w:rsidRDefault="00842F39" w:rsidP="00B70B7E">
            <w:pPr>
              <w:pStyle w:val="textolegal"/>
              <w:jc w:val="center"/>
              <w:rPr>
                <w:rFonts w:asciiTheme="minorHAnsi" w:hAnsiTheme="minorHAnsi" w:cs="Calibri"/>
                <w:sz w:val="22"/>
                <w:szCs w:val="22"/>
              </w:rPr>
            </w:pPr>
            <w:r w:rsidRPr="00B70B7E">
              <w:rPr>
                <w:rFonts w:asciiTheme="minorHAnsi" w:hAnsiTheme="minorHAnsi" w:cs="Calibri"/>
                <w:sz w:val="22"/>
                <w:szCs w:val="22"/>
                <w:highlight w:val="lightGray"/>
              </w:rPr>
              <w:t>MM/AA</w:t>
            </w:r>
          </w:p>
        </w:tc>
        <w:tc>
          <w:tcPr>
            <w:tcW w:w="2393" w:type="pct"/>
            <w:vAlign w:val="center"/>
          </w:tcPr>
          <w:p w14:paraId="7247CF4D" w14:textId="6F3455CF" w:rsidR="00D84D7D" w:rsidRPr="0080273D" w:rsidRDefault="001479F4" w:rsidP="00B70B7E">
            <w:pPr>
              <w:pStyle w:val="textolegal"/>
              <w:jc w:val="left"/>
              <w:rPr>
                <w:rFonts w:asciiTheme="minorHAnsi" w:hAnsiTheme="minorHAnsi" w:cs="Calibri"/>
                <w:sz w:val="22"/>
                <w:szCs w:val="22"/>
              </w:rPr>
            </w:pPr>
            <w:r>
              <w:rPr>
                <w:rFonts w:asciiTheme="minorHAnsi" w:hAnsiTheme="minorHAnsi" w:cs="Calibri"/>
                <w:sz w:val="22"/>
                <w:szCs w:val="22"/>
              </w:rPr>
              <w:t>Realização da 1ª</w:t>
            </w:r>
            <w:r w:rsidRPr="004906C7">
              <w:rPr>
                <w:rFonts w:asciiTheme="minorHAnsi" w:hAnsiTheme="minorHAnsi" w:cs="Calibri"/>
                <w:sz w:val="22"/>
                <w:szCs w:val="22"/>
              </w:rPr>
              <w:t xml:space="preserve"> reunião da comissão de avaliação </w:t>
            </w:r>
            <w:r>
              <w:rPr>
                <w:rFonts w:asciiTheme="minorHAnsi" w:hAnsiTheme="minorHAnsi" w:cs="Calibri"/>
                <w:sz w:val="22"/>
                <w:szCs w:val="22"/>
              </w:rPr>
              <w:t xml:space="preserve">e aprovação </w:t>
            </w:r>
            <w:r w:rsidRPr="00F309AB">
              <w:rPr>
                <w:rFonts w:asciiTheme="minorHAnsi" w:hAnsiTheme="minorHAnsi" w:cs="Calibri"/>
                <w:sz w:val="22"/>
                <w:szCs w:val="22"/>
              </w:rPr>
              <w:t>d</w:t>
            </w:r>
            <w:r>
              <w:rPr>
                <w:rFonts w:asciiTheme="minorHAnsi" w:hAnsiTheme="minorHAnsi" w:cs="Calibri"/>
                <w:sz w:val="22"/>
                <w:szCs w:val="22"/>
              </w:rPr>
              <w:t>a</w:t>
            </w:r>
            <w:r w:rsidRPr="00F309AB">
              <w:rPr>
                <w:rFonts w:asciiTheme="minorHAnsi" w:hAnsiTheme="minorHAnsi" w:cs="Calibri"/>
                <w:sz w:val="22"/>
                <w:szCs w:val="22"/>
              </w:rPr>
              <w:t xml:space="preserve"> liberação de parcela </w:t>
            </w:r>
            <w:r>
              <w:rPr>
                <w:rFonts w:asciiTheme="minorHAnsi" w:hAnsiTheme="minorHAnsi" w:cs="Calibri"/>
                <w:sz w:val="22"/>
                <w:szCs w:val="22"/>
              </w:rPr>
              <w:t xml:space="preserve">pelo </w:t>
            </w:r>
            <w:r w:rsidRPr="007D51B5">
              <w:rPr>
                <w:rFonts w:asciiTheme="minorHAnsi" w:hAnsiTheme="minorHAnsi" w:cs="Calibri"/>
                <w:sz w:val="22"/>
                <w:szCs w:val="22"/>
              </w:rPr>
              <w:t xml:space="preserve">supervisor. </w:t>
            </w:r>
          </w:p>
        </w:tc>
      </w:tr>
      <w:tr w:rsidR="00D84D7D" w:rsidRPr="007D51B5" w14:paraId="3B31384D" w14:textId="77777777" w:rsidTr="00B70B7E">
        <w:trPr>
          <w:trHeight w:val="284"/>
          <w:jc w:val="center"/>
        </w:trPr>
        <w:tc>
          <w:tcPr>
            <w:tcW w:w="755" w:type="pct"/>
            <w:vAlign w:val="center"/>
          </w:tcPr>
          <w:p w14:paraId="45862657" w14:textId="77777777" w:rsidR="00D84D7D" w:rsidRPr="007D51B5" w:rsidRDefault="00D84D7D" w:rsidP="00B70B7E">
            <w:pPr>
              <w:pStyle w:val="textolegal"/>
              <w:jc w:val="center"/>
              <w:rPr>
                <w:rFonts w:asciiTheme="minorHAnsi" w:hAnsiTheme="minorHAnsi" w:cs="Calibri"/>
                <w:sz w:val="22"/>
                <w:szCs w:val="22"/>
              </w:rPr>
            </w:pPr>
            <w:r w:rsidRPr="007D51B5">
              <w:rPr>
                <w:rFonts w:asciiTheme="minorHAnsi" w:hAnsiTheme="minorHAnsi" w:cs="Calibri"/>
                <w:sz w:val="22"/>
                <w:szCs w:val="22"/>
              </w:rPr>
              <w:t>3ª Parcela</w:t>
            </w:r>
          </w:p>
        </w:tc>
        <w:tc>
          <w:tcPr>
            <w:tcW w:w="893" w:type="pct"/>
            <w:vAlign w:val="center"/>
          </w:tcPr>
          <w:p w14:paraId="4679B378" w14:textId="77777777" w:rsidR="00D84D7D" w:rsidRPr="007D51B5" w:rsidRDefault="00D84D7D" w:rsidP="00B70B7E">
            <w:pPr>
              <w:pStyle w:val="textolegal"/>
              <w:jc w:val="center"/>
              <w:rPr>
                <w:rFonts w:asciiTheme="minorHAnsi" w:hAnsiTheme="minorHAnsi" w:cs="Calibri"/>
                <w:sz w:val="22"/>
                <w:szCs w:val="22"/>
              </w:rPr>
            </w:pPr>
          </w:p>
        </w:tc>
        <w:tc>
          <w:tcPr>
            <w:tcW w:w="959" w:type="pct"/>
            <w:vAlign w:val="center"/>
          </w:tcPr>
          <w:p w14:paraId="45E6D098" w14:textId="40E90BC4" w:rsidR="00D84D7D" w:rsidRPr="00B70B7E" w:rsidRDefault="00842F39" w:rsidP="00B70B7E">
            <w:pPr>
              <w:pStyle w:val="textolegal"/>
              <w:jc w:val="center"/>
              <w:rPr>
                <w:rFonts w:asciiTheme="minorHAnsi" w:hAnsiTheme="minorHAnsi" w:cs="Calibri"/>
                <w:sz w:val="22"/>
                <w:szCs w:val="22"/>
              </w:rPr>
            </w:pPr>
            <w:r w:rsidRPr="00B70B7E">
              <w:rPr>
                <w:rFonts w:asciiTheme="minorHAnsi" w:hAnsiTheme="minorHAnsi" w:cs="Calibri"/>
                <w:sz w:val="22"/>
                <w:szCs w:val="22"/>
                <w:highlight w:val="lightGray"/>
              </w:rPr>
              <w:t>MM/AA</w:t>
            </w:r>
          </w:p>
        </w:tc>
        <w:tc>
          <w:tcPr>
            <w:tcW w:w="2393" w:type="pct"/>
            <w:vAlign w:val="center"/>
          </w:tcPr>
          <w:p w14:paraId="42DD346E" w14:textId="607371F4" w:rsidR="00D84D7D" w:rsidRPr="007D51B5" w:rsidRDefault="001479F4" w:rsidP="00B70B7E">
            <w:pPr>
              <w:pStyle w:val="textolegal"/>
              <w:jc w:val="left"/>
              <w:rPr>
                <w:rFonts w:asciiTheme="minorHAnsi" w:hAnsiTheme="minorHAnsi" w:cs="Calibri"/>
                <w:sz w:val="22"/>
                <w:szCs w:val="22"/>
                <w:highlight w:val="red"/>
              </w:rPr>
            </w:pPr>
            <w:r w:rsidRPr="004906C7">
              <w:rPr>
                <w:rFonts w:asciiTheme="minorHAnsi" w:hAnsiTheme="minorHAnsi" w:cs="Calibri"/>
                <w:sz w:val="22"/>
                <w:szCs w:val="22"/>
              </w:rPr>
              <w:t xml:space="preserve">Realização da </w:t>
            </w:r>
            <w:r>
              <w:rPr>
                <w:rFonts w:asciiTheme="minorHAnsi" w:hAnsiTheme="minorHAnsi" w:cs="Calibri"/>
                <w:sz w:val="22"/>
                <w:szCs w:val="22"/>
              </w:rPr>
              <w:t>2</w:t>
            </w:r>
            <w:r w:rsidRPr="004906C7">
              <w:rPr>
                <w:rFonts w:asciiTheme="minorHAnsi" w:hAnsiTheme="minorHAnsi" w:cs="Calibri"/>
                <w:sz w:val="22"/>
                <w:szCs w:val="22"/>
              </w:rPr>
              <w:t xml:space="preserve">ª reunião da comissão de </w:t>
            </w:r>
            <w:r w:rsidRPr="00F309AB">
              <w:rPr>
                <w:rFonts w:asciiTheme="minorHAnsi" w:hAnsiTheme="minorHAnsi" w:cs="Calibri"/>
                <w:sz w:val="22"/>
                <w:szCs w:val="22"/>
              </w:rPr>
              <w:t>avaliação e aprovação d</w:t>
            </w:r>
            <w:r>
              <w:rPr>
                <w:rFonts w:asciiTheme="minorHAnsi" w:hAnsiTheme="minorHAnsi" w:cs="Calibri"/>
                <w:sz w:val="22"/>
                <w:szCs w:val="22"/>
              </w:rPr>
              <w:t>a</w:t>
            </w:r>
            <w:r w:rsidRPr="00F309AB">
              <w:rPr>
                <w:rFonts w:asciiTheme="minorHAnsi" w:hAnsiTheme="minorHAnsi" w:cs="Calibri"/>
                <w:sz w:val="22"/>
                <w:szCs w:val="22"/>
              </w:rPr>
              <w:t xml:space="preserve"> liberação de parcela pelo supervisor.</w:t>
            </w:r>
          </w:p>
        </w:tc>
      </w:tr>
      <w:tr w:rsidR="00D84D7D" w:rsidRPr="007D51B5" w14:paraId="7EB9C9BB" w14:textId="77777777" w:rsidTr="00B70B7E">
        <w:trPr>
          <w:trHeight w:val="284"/>
          <w:jc w:val="center"/>
        </w:trPr>
        <w:tc>
          <w:tcPr>
            <w:tcW w:w="755" w:type="pct"/>
            <w:vAlign w:val="center"/>
          </w:tcPr>
          <w:p w14:paraId="6A49C1BB" w14:textId="77777777" w:rsidR="00D84D7D" w:rsidRPr="007D51B5" w:rsidRDefault="00D84D7D" w:rsidP="00B70B7E">
            <w:pPr>
              <w:pStyle w:val="textolegal"/>
              <w:jc w:val="center"/>
              <w:rPr>
                <w:rFonts w:asciiTheme="minorHAnsi" w:hAnsiTheme="minorHAnsi" w:cs="Calibri"/>
                <w:sz w:val="22"/>
                <w:szCs w:val="22"/>
              </w:rPr>
            </w:pPr>
            <w:r w:rsidRPr="007D51B5">
              <w:rPr>
                <w:rFonts w:asciiTheme="minorHAnsi" w:hAnsiTheme="minorHAnsi" w:cs="Calibri"/>
                <w:sz w:val="22"/>
                <w:szCs w:val="22"/>
              </w:rPr>
              <w:t>4ª Parcela</w:t>
            </w:r>
          </w:p>
        </w:tc>
        <w:tc>
          <w:tcPr>
            <w:tcW w:w="893" w:type="pct"/>
            <w:vAlign w:val="center"/>
          </w:tcPr>
          <w:p w14:paraId="2A9A0205" w14:textId="77777777" w:rsidR="00D84D7D" w:rsidRPr="007D51B5" w:rsidRDefault="00D84D7D" w:rsidP="00B70B7E">
            <w:pPr>
              <w:pStyle w:val="textolegal"/>
              <w:jc w:val="center"/>
              <w:rPr>
                <w:rFonts w:asciiTheme="minorHAnsi" w:hAnsiTheme="minorHAnsi" w:cs="Calibri"/>
                <w:sz w:val="22"/>
                <w:szCs w:val="22"/>
              </w:rPr>
            </w:pPr>
          </w:p>
        </w:tc>
        <w:tc>
          <w:tcPr>
            <w:tcW w:w="959" w:type="pct"/>
            <w:vAlign w:val="center"/>
          </w:tcPr>
          <w:p w14:paraId="714C408C" w14:textId="47752682" w:rsidR="00D84D7D" w:rsidRPr="00B70B7E" w:rsidRDefault="00842F39" w:rsidP="00B70B7E">
            <w:pPr>
              <w:pStyle w:val="textolegal"/>
              <w:jc w:val="center"/>
              <w:rPr>
                <w:rFonts w:asciiTheme="minorHAnsi" w:hAnsiTheme="minorHAnsi" w:cs="Calibri"/>
                <w:sz w:val="22"/>
                <w:szCs w:val="22"/>
              </w:rPr>
            </w:pPr>
            <w:r w:rsidRPr="00B70B7E">
              <w:rPr>
                <w:rFonts w:asciiTheme="minorHAnsi" w:hAnsiTheme="minorHAnsi" w:cs="Calibri"/>
                <w:sz w:val="22"/>
                <w:szCs w:val="22"/>
                <w:highlight w:val="lightGray"/>
              </w:rPr>
              <w:t>MM/AA</w:t>
            </w:r>
          </w:p>
        </w:tc>
        <w:tc>
          <w:tcPr>
            <w:tcW w:w="2393" w:type="pct"/>
            <w:vAlign w:val="center"/>
          </w:tcPr>
          <w:p w14:paraId="155526AF" w14:textId="195D7323" w:rsidR="00D84D7D" w:rsidRPr="007D51B5" w:rsidRDefault="001479F4" w:rsidP="00B70B7E">
            <w:pPr>
              <w:pStyle w:val="textolegal"/>
              <w:jc w:val="left"/>
              <w:rPr>
                <w:rFonts w:asciiTheme="minorHAnsi" w:hAnsiTheme="minorHAnsi" w:cs="Calibri"/>
                <w:sz w:val="22"/>
                <w:szCs w:val="22"/>
              </w:rPr>
            </w:pPr>
            <w:r w:rsidRPr="004906C7">
              <w:rPr>
                <w:rFonts w:asciiTheme="minorHAnsi" w:hAnsiTheme="minorHAnsi" w:cs="Calibri"/>
                <w:sz w:val="22"/>
                <w:szCs w:val="22"/>
              </w:rPr>
              <w:t xml:space="preserve">Realização da </w:t>
            </w:r>
            <w:r>
              <w:rPr>
                <w:rFonts w:asciiTheme="minorHAnsi" w:hAnsiTheme="minorHAnsi" w:cs="Calibri"/>
                <w:sz w:val="22"/>
                <w:szCs w:val="22"/>
              </w:rPr>
              <w:t>3</w:t>
            </w:r>
            <w:r w:rsidRPr="004906C7">
              <w:rPr>
                <w:rFonts w:asciiTheme="minorHAnsi" w:hAnsiTheme="minorHAnsi" w:cs="Calibri"/>
                <w:sz w:val="22"/>
                <w:szCs w:val="22"/>
              </w:rPr>
              <w:t xml:space="preserve">ª reunião da comissão de </w:t>
            </w:r>
            <w:r w:rsidRPr="00F309AB">
              <w:rPr>
                <w:rFonts w:asciiTheme="minorHAnsi" w:hAnsiTheme="minorHAnsi" w:cs="Calibri"/>
                <w:sz w:val="22"/>
                <w:szCs w:val="22"/>
              </w:rPr>
              <w:t>avaliação e aprovação d</w:t>
            </w:r>
            <w:r>
              <w:rPr>
                <w:rFonts w:asciiTheme="minorHAnsi" w:hAnsiTheme="minorHAnsi" w:cs="Calibri"/>
                <w:sz w:val="22"/>
                <w:szCs w:val="22"/>
              </w:rPr>
              <w:t>a</w:t>
            </w:r>
            <w:r w:rsidRPr="00F309AB">
              <w:rPr>
                <w:rFonts w:asciiTheme="minorHAnsi" w:hAnsiTheme="minorHAnsi" w:cs="Calibri"/>
                <w:sz w:val="22"/>
                <w:szCs w:val="22"/>
              </w:rPr>
              <w:t xml:space="preserve"> liberação de parcela pelo supervisor.</w:t>
            </w:r>
          </w:p>
        </w:tc>
      </w:tr>
    </w:tbl>
    <w:p w14:paraId="387D1A0C" w14:textId="77777777" w:rsidR="00742C62" w:rsidRPr="007D51B5" w:rsidRDefault="00742C62" w:rsidP="00E836CA">
      <w:pPr>
        <w:rPr>
          <w:rFonts w:asciiTheme="minorHAnsi" w:hAnsiTheme="minorHAnsi" w:cs="Calibri"/>
          <w:sz w:val="22"/>
          <w:szCs w:val="22"/>
        </w:rPr>
      </w:pPr>
    </w:p>
    <w:p w14:paraId="0430555F" w14:textId="77777777" w:rsidR="00BD23FA" w:rsidRDefault="00BD23FA" w:rsidP="00E836CA">
      <w:pPr>
        <w:rPr>
          <w:rFonts w:asciiTheme="minorHAnsi" w:hAnsiTheme="minorHAnsi" w:cs="Calibri"/>
          <w:sz w:val="22"/>
          <w:szCs w:val="22"/>
        </w:rPr>
        <w:sectPr w:rsidR="00BD23FA" w:rsidSect="002D688D">
          <w:pgSz w:w="11907" w:h="16840" w:code="9"/>
          <w:pgMar w:top="567" w:right="567" w:bottom="567" w:left="567" w:header="720" w:footer="720" w:gutter="0"/>
          <w:cols w:space="720"/>
          <w:docGrid w:linePitch="272"/>
        </w:sectPr>
      </w:pPr>
    </w:p>
    <w:p w14:paraId="325D15CD" w14:textId="1A247885" w:rsidR="002D688D" w:rsidRPr="007D51B5" w:rsidRDefault="002D688D" w:rsidP="00E836CA">
      <w:pPr>
        <w:rPr>
          <w:rFonts w:asciiTheme="minorHAnsi" w:hAnsiTheme="minorHAnsi" w:cs="Calibri"/>
          <w:sz w:val="22"/>
          <w:szCs w:val="22"/>
        </w:rPr>
        <w:sectPr w:rsidR="002D688D" w:rsidRPr="007D51B5" w:rsidSect="00BD23FA">
          <w:type w:val="continuous"/>
          <w:pgSz w:w="11907" w:h="16840" w:code="9"/>
          <w:pgMar w:top="567" w:right="567" w:bottom="567" w:left="567" w:header="720" w:footer="720" w:gutter="0"/>
          <w:cols w:space="720"/>
          <w:docGrid w:linePitch="272"/>
        </w:sectPr>
      </w:pPr>
    </w:p>
    <w:p w14:paraId="6009F76A" w14:textId="77777777" w:rsidR="00742C62" w:rsidRPr="007D51B5" w:rsidRDefault="002D688D" w:rsidP="00C7175D">
      <w:pPr>
        <w:pStyle w:val="Ttulo2"/>
        <w:rPr>
          <w:rFonts w:asciiTheme="minorHAnsi" w:hAnsiTheme="minorHAnsi" w:cs="Calibri"/>
          <w:b/>
          <w:sz w:val="22"/>
          <w:szCs w:val="22"/>
        </w:rPr>
      </w:pPr>
      <w:bookmarkStart w:id="10" w:name="_Toc219868540"/>
      <w:r w:rsidRPr="007D51B5">
        <w:rPr>
          <w:rFonts w:asciiTheme="minorHAnsi" w:hAnsiTheme="minorHAnsi" w:cs="Calibri"/>
          <w:b/>
          <w:sz w:val="22"/>
          <w:szCs w:val="22"/>
        </w:rPr>
        <w:lastRenderedPageBreak/>
        <w:t>8</w:t>
      </w:r>
      <w:r w:rsidR="00742C62" w:rsidRPr="007D51B5">
        <w:rPr>
          <w:rFonts w:asciiTheme="minorHAnsi" w:hAnsiTheme="minorHAnsi" w:cs="Calibri"/>
          <w:b/>
          <w:sz w:val="22"/>
          <w:szCs w:val="22"/>
        </w:rPr>
        <w:t xml:space="preserve"> - QUADRO DE PREVISÃO</w:t>
      </w:r>
      <w:r w:rsidR="00554CA7" w:rsidRPr="007D51B5">
        <w:rPr>
          <w:rFonts w:asciiTheme="minorHAnsi" w:hAnsiTheme="minorHAnsi" w:cs="Calibri"/>
          <w:b/>
          <w:sz w:val="22"/>
          <w:szCs w:val="22"/>
        </w:rPr>
        <w:t xml:space="preserve"> DE</w:t>
      </w:r>
      <w:r w:rsidR="00742C62" w:rsidRPr="007D51B5">
        <w:rPr>
          <w:rFonts w:asciiTheme="minorHAnsi" w:hAnsiTheme="minorHAnsi" w:cs="Calibri"/>
          <w:b/>
          <w:sz w:val="22"/>
          <w:szCs w:val="22"/>
        </w:rPr>
        <w:t xml:space="preserve"> RECEITAS E DESPESAS</w:t>
      </w:r>
      <w:bookmarkEnd w:id="10"/>
    </w:p>
    <w:p w14:paraId="0E7DB028" w14:textId="24C4909A" w:rsidR="00FE718E" w:rsidRDefault="00BD23FA" w:rsidP="00BD23FA">
      <w:pPr>
        <w:rPr>
          <w:rFonts w:asciiTheme="minorHAnsi" w:hAnsiTheme="minorHAnsi" w:cs="Calibri"/>
          <w:b/>
          <w:sz w:val="22"/>
          <w:szCs w:val="22"/>
        </w:rPr>
      </w:pPr>
      <w:r w:rsidRPr="00BD23FA">
        <w:rPr>
          <w:noProof/>
        </w:rPr>
        <w:drawing>
          <wp:inline distT="0" distB="0" distL="0" distR="0" wp14:anchorId="4034B0CC" wp14:editId="770307CD">
            <wp:extent cx="9973310" cy="5132200"/>
            <wp:effectExtent l="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3310" cy="5132200"/>
                    </a:xfrm>
                    <a:prstGeom prst="rect">
                      <a:avLst/>
                    </a:prstGeom>
                    <a:noFill/>
                    <a:ln>
                      <a:noFill/>
                    </a:ln>
                  </pic:spPr>
                </pic:pic>
              </a:graphicData>
            </a:graphic>
          </wp:inline>
        </w:drawing>
      </w:r>
    </w:p>
    <w:p w14:paraId="4967E944" w14:textId="147C3810" w:rsidR="00ED452C" w:rsidRDefault="00ED452C" w:rsidP="00BD23FA">
      <w:pPr>
        <w:rPr>
          <w:rFonts w:asciiTheme="minorHAnsi" w:hAnsiTheme="minorHAnsi" w:cs="Calibri"/>
          <w:b/>
          <w:sz w:val="22"/>
          <w:szCs w:val="22"/>
        </w:rPr>
      </w:pPr>
    </w:p>
    <w:p w14:paraId="7C7F82F8" w14:textId="5BB49C73" w:rsidR="00ED452C" w:rsidRDefault="00ED452C" w:rsidP="00ED452C">
      <w:pPr>
        <w:tabs>
          <w:tab w:val="left" w:pos="1065"/>
        </w:tabs>
        <w:rPr>
          <w:rFonts w:asciiTheme="minorHAnsi" w:hAnsiTheme="minorHAnsi" w:cs="Calibri"/>
          <w:sz w:val="22"/>
          <w:szCs w:val="22"/>
        </w:rPr>
      </w:pPr>
      <w:r>
        <w:rPr>
          <w:rFonts w:asciiTheme="minorHAnsi" w:hAnsiTheme="minorHAnsi" w:cs="Calibri"/>
          <w:sz w:val="22"/>
          <w:szCs w:val="22"/>
        </w:rPr>
        <w:tab/>
      </w:r>
    </w:p>
    <w:p w14:paraId="19F1A6FA" w14:textId="77777777" w:rsidR="003A7384" w:rsidRDefault="003A7384">
      <w:pPr>
        <w:rPr>
          <w:rFonts w:asciiTheme="minorHAnsi" w:hAnsiTheme="minorHAnsi" w:cs="Calibri"/>
          <w:sz w:val="22"/>
          <w:szCs w:val="22"/>
        </w:rPr>
        <w:sectPr w:rsidR="003A7384" w:rsidSect="003A7384">
          <w:headerReference w:type="default" r:id="rId17"/>
          <w:pgSz w:w="16840" w:h="11907" w:orient="landscape" w:code="9"/>
          <w:pgMar w:top="567" w:right="567" w:bottom="567" w:left="567" w:header="720" w:footer="720" w:gutter="0"/>
          <w:cols w:space="720"/>
          <w:docGrid w:linePitch="272"/>
        </w:sectPr>
      </w:pPr>
    </w:p>
    <w:p w14:paraId="39F9194B" w14:textId="1B32D858" w:rsidR="00ED452C" w:rsidRDefault="00ED452C" w:rsidP="00BD23FA">
      <w:pPr>
        <w:rPr>
          <w:rFonts w:asciiTheme="minorHAnsi" w:hAnsiTheme="minorHAnsi" w:cs="Calibri"/>
          <w:b/>
          <w:sz w:val="22"/>
          <w:szCs w:val="22"/>
        </w:rPr>
      </w:pPr>
      <w:r w:rsidRPr="008436DA">
        <w:rPr>
          <w:rFonts w:asciiTheme="minorHAnsi" w:hAnsiTheme="minorHAnsi" w:cs="Calibri"/>
          <w:b/>
          <w:sz w:val="22"/>
          <w:szCs w:val="22"/>
        </w:rPr>
        <w:lastRenderedPageBreak/>
        <w:t>ANEXO III</w:t>
      </w:r>
      <w:r>
        <w:rPr>
          <w:rFonts w:asciiTheme="minorHAnsi" w:hAnsiTheme="minorHAnsi" w:cs="Calibri"/>
          <w:b/>
          <w:sz w:val="22"/>
          <w:szCs w:val="22"/>
        </w:rPr>
        <w:t xml:space="preserve"> </w:t>
      </w:r>
      <w:r w:rsidRPr="008436DA">
        <w:rPr>
          <w:rFonts w:asciiTheme="minorHAnsi" w:hAnsiTheme="minorHAnsi" w:cs="Calibri"/>
          <w:b/>
          <w:sz w:val="22"/>
          <w:szCs w:val="22"/>
        </w:rPr>
        <w:t>– DA SISTEMÁTICA DE AVALIAÇÃO DO CONTRATO DE GESTÃO</w:t>
      </w:r>
    </w:p>
    <w:p w14:paraId="1A231328" w14:textId="1F35722D" w:rsidR="00ED452C" w:rsidRDefault="00ED452C" w:rsidP="00BD23FA">
      <w:pPr>
        <w:rPr>
          <w:rFonts w:asciiTheme="minorHAnsi" w:hAnsiTheme="minorHAnsi" w:cs="Calibri"/>
          <w:b/>
          <w:sz w:val="22"/>
          <w:szCs w:val="22"/>
        </w:rPr>
      </w:pPr>
    </w:p>
    <w:p w14:paraId="6991ED28" w14:textId="77777777" w:rsidR="00ED452C" w:rsidRPr="008436DA" w:rsidRDefault="00ED452C" w:rsidP="00ED452C">
      <w:pPr>
        <w:pStyle w:val="Corpodetexto"/>
        <w:spacing w:before="240"/>
        <w:rPr>
          <w:rFonts w:asciiTheme="minorHAnsi" w:hAnsiTheme="minorHAnsi" w:cs="Calibri"/>
          <w:sz w:val="22"/>
          <w:szCs w:val="22"/>
        </w:rPr>
      </w:pPr>
      <w:r w:rsidRPr="008436DA">
        <w:rPr>
          <w:rFonts w:asciiTheme="minorHAnsi" w:hAnsiTheme="minorHAnsi" w:cs="Calibri"/>
          <w:sz w:val="22"/>
          <w:szCs w:val="22"/>
        </w:rPr>
        <w:t xml:space="preserve">O alcance do objeto do contrato de gestão será avaliado por meio de reuniões da comissão de avaliação - CA, que serão realizadas na periodicidade definida no </w:t>
      </w:r>
      <w:r w:rsidRPr="008436DA">
        <w:rPr>
          <w:rFonts w:asciiTheme="minorHAnsi" w:hAnsiTheme="minorHAnsi" w:cs="Calibri"/>
          <w:sz w:val="22"/>
          <w:szCs w:val="22"/>
          <w:highlight w:val="lightGray"/>
        </w:rPr>
        <w:t>Anexo II do Anexo IV – Programa de Trabalho</w:t>
      </w:r>
      <w:r w:rsidRPr="008436DA">
        <w:rPr>
          <w:rFonts w:asciiTheme="minorHAnsi" w:hAnsiTheme="minorHAnsi" w:cs="Calibri"/>
          <w:sz w:val="22"/>
          <w:szCs w:val="22"/>
        </w:rPr>
        <w:t>, deste contrato de gestão. Competirá à comissão de avaliação:</w:t>
      </w:r>
    </w:p>
    <w:p w14:paraId="1E440FCB" w14:textId="77777777" w:rsidR="00ED452C" w:rsidRPr="008436DA" w:rsidRDefault="00ED452C" w:rsidP="00ED452C">
      <w:pPr>
        <w:pStyle w:val="Corpodetexto"/>
        <w:numPr>
          <w:ilvl w:val="0"/>
          <w:numId w:val="11"/>
        </w:numPr>
        <w:spacing w:after="0" w:line="360" w:lineRule="auto"/>
        <w:jc w:val="both"/>
        <w:rPr>
          <w:rFonts w:asciiTheme="minorHAnsi" w:hAnsiTheme="minorHAnsi" w:cs="Calibri"/>
          <w:sz w:val="22"/>
          <w:szCs w:val="22"/>
        </w:rPr>
      </w:pPr>
      <w:r w:rsidRPr="008436DA">
        <w:rPr>
          <w:rFonts w:asciiTheme="minorHAnsi" w:hAnsiTheme="minorHAnsi" w:cs="Calibri"/>
          <w:sz w:val="22"/>
          <w:szCs w:val="22"/>
        </w:rPr>
        <w:t>Avaliar os resultados atingidos na execução do contrato de gestão, de acordo com informações apresentadas pela comissão de monitoramento, e fazer recomendações para o sucesso dos produtos e indicadores;</w:t>
      </w:r>
    </w:p>
    <w:p w14:paraId="341EB224" w14:textId="77777777" w:rsidR="00ED452C" w:rsidRPr="008436DA" w:rsidRDefault="00ED452C" w:rsidP="00ED452C">
      <w:pPr>
        <w:pStyle w:val="Corpodetexto"/>
        <w:numPr>
          <w:ilvl w:val="0"/>
          <w:numId w:val="11"/>
        </w:numPr>
        <w:spacing w:after="0" w:line="360" w:lineRule="auto"/>
        <w:jc w:val="both"/>
        <w:rPr>
          <w:rFonts w:asciiTheme="minorHAnsi" w:hAnsiTheme="minorHAnsi" w:cs="Calibri"/>
          <w:sz w:val="22"/>
          <w:szCs w:val="22"/>
        </w:rPr>
      </w:pPr>
      <w:r w:rsidRPr="008436DA">
        <w:rPr>
          <w:rFonts w:asciiTheme="minorHAnsi" w:hAnsiTheme="minorHAnsi" w:cs="Calibri"/>
          <w:sz w:val="22"/>
          <w:szCs w:val="22"/>
        </w:rPr>
        <w:t>Analisar o relatório de monitoramento apresentado pela comissão de monitoramento;</w:t>
      </w:r>
    </w:p>
    <w:p w14:paraId="18A4EF4A" w14:textId="77777777" w:rsidR="00ED452C" w:rsidRPr="008436DA" w:rsidRDefault="00ED452C" w:rsidP="00ED452C">
      <w:pPr>
        <w:pStyle w:val="Corpodetexto"/>
        <w:numPr>
          <w:ilvl w:val="0"/>
          <w:numId w:val="11"/>
        </w:numPr>
        <w:spacing w:after="0" w:line="360" w:lineRule="auto"/>
        <w:jc w:val="both"/>
        <w:rPr>
          <w:rFonts w:asciiTheme="minorHAnsi" w:hAnsiTheme="minorHAnsi" w:cs="Calibri"/>
          <w:sz w:val="22"/>
          <w:szCs w:val="22"/>
        </w:rPr>
      </w:pPr>
      <w:r w:rsidRPr="008436DA">
        <w:rPr>
          <w:rFonts w:asciiTheme="minorHAnsi" w:hAnsiTheme="minorHAnsi" w:cs="Calibri"/>
          <w:sz w:val="22"/>
          <w:szCs w:val="22"/>
        </w:rPr>
        <w:t>Solicitar, quando necessário, reuniões extraordinárias com a finalidade de obter informações adicionais que auxiliem no desenvolvimento dos trabalhos;</w:t>
      </w:r>
    </w:p>
    <w:p w14:paraId="0A7CA60E" w14:textId="77777777" w:rsidR="00ED452C" w:rsidRPr="008436DA" w:rsidRDefault="00ED452C" w:rsidP="00ED452C">
      <w:pPr>
        <w:pStyle w:val="Corpodetexto"/>
        <w:numPr>
          <w:ilvl w:val="0"/>
          <w:numId w:val="11"/>
        </w:numPr>
        <w:spacing w:after="0" w:line="360" w:lineRule="auto"/>
        <w:jc w:val="both"/>
        <w:rPr>
          <w:rFonts w:asciiTheme="minorHAnsi" w:hAnsiTheme="minorHAnsi" w:cs="Calibri"/>
          <w:sz w:val="22"/>
          <w:szCs w:val="22"/>
        </w:rPr>
      </w:pPr>
      <w:r w:rsidRPr="008436DA">
        <w:rPr>
          <w:rFonts w:asciiTheme="minorHAnsi" w:hAnsiTheme="minorHAnsi" w:cs="Calibri"/>
          <w:sz w:val="22"/>
          <w:szCs w:val="22"/>
        </w:rPr>
        <w:t>Solicitar ao OEP ou à OS, esclarecimentos que se fizerem necessários para subsidiar sua avaliação;</w:t>
      </w:r>
    </w:p>
    <w:p w14:paraId="6AFB1517" w14:textId="77777777" w:rsidR="00ED452C" w:rsidRPr="008436DA" w:rsidRDefault="00ED452C" w:rsidP="00ED452C">
      <w:pPr>
        <w:pStyle w:val="Corpodetexto"/>
        <w:numPr>
          <w:ilvl w:val="0"/>
          <w:numId w:val="11"/>
        </w:numPr>
        <w:spacing w:after="0" w:line="360" w:lineRule="auto"/>
        <w:jc w:val="both"/>
        <w:rPr>
          <w:rFonts w:asciiTheme="minorHAnsi" w:hAnsiTheme="minorHAnsi" w:cs="Calibri"/>
          <w:sz w:val="22"/>
          <w:szCs w:val="22"/>
        </w:rPr>
      </w:pPr>
      <w:r w:rsidRPr="008436DA">
        <w:rPr>
          <w:rFonts w:asciiTheme="minorHAnsi" w:hAnsiTheme="minorHAnsi" w:cs="Calibri"/>
          <w:sz w:val="22"/>
          <w:szCs w:val="22"/>
        </w:rPr>
        <w:t xml:space="preserve">Cumprir o Cronograma de Avaliações previsto no </w:t>
      </w:r>
      <w:r w:rsidRPr="008436DA">
        <w:rPr>
          <w:rFonts w:asciiTheme="minorHAnsi" w:hAnsiTheme="minorHAnsi" w:cs="Calibri"/>
          <w:sz w:val="22"/>
          <w:szCs w:val="22"/>
          <w:highlight w:val="lightGray"/>
        </w:rPr>
        <w:t>Anexo II do Anexo IV – Programa de Trabalho</w:t>
      </w:r>
      <w:r w:rsidRPr="008436DA">
        <w:rPr>
          <w:rFonts w:asciiTheme="minorHAnsi" w:hAnsiTheme="minorHAnsi" w:cs="Calibri"/>
          <w:sz w:val="22"/>
          <w:szCs w:val="22"/>
        </w:rPr>
        <w:t>, item 6.1, deste Instrumento;</w:t>
      </w:r>
    </w:p>
    <w:p w14:paraId="3D65016D" w14:textId="77777777" w:rsidR="00ED452C" w:rsidRPr="008436DA" w:rsidRDefault="00ED452C" w:rsidP="00ED452C">
      <w:pPr>
        <w:pStyle w:val="Corpodetexto"/>
        <w:numPr>
          <w:ilvl w:val="0"/>
          <w:numId w:val="11"/>
        </w:numPr>
        <w:spacing w:after="0" w:line="360" w:lineRule="auto"/>
        <w:jc w:val="both"/>
        <w:rPr>
          <w:rFonts w:asciiTheme="minorHAnsi" w:hAnsiTheme="minorHAnsi" w:cs="Calibri"/>
          <w:sz w:val="22"/>
          <w:szCs w:val="22"/>
        </w:rPr>
      </w:pPr>
      <w:r w:rsidRPr="008436DA">
        <w:rPr>
          <w:rFonts w:asciiTheme="minorHAnsi" w:hAnsiTheme="minorHAnsi" w:cs="Calibri"/>
          <w:sz w:val="22"/>
          <w:szCs w:val="22"/>
        </w:rPr>
        <w:t>Observar o disposto neste Anexo III – Sistemática de avaliação do contrato de gestão, parte integrante deste Instrumento, para a execução de suas atividades.</w:t>
      </w:r>
    </w:p>
    <w:p w14:paraId="66F485FE" w14:textId="77777777" w:rsidR="00ED452C" w:rsidRPr="008436DA" w:rsidRDefault="00ED452C" w:rsidP="00ED452C">
      <w:pPr>
        <w:pStyle w:val="Corpodetexto"/>
        <w:spacing w:before="240"/>
        <w:rPr>
          <w:rFonts w:asciiTheme="minorHAnsi" w:hAnsiTheme="minorHAnsi" w:cs="Calibri"/>
          <w:sz w:val="22"/>
          <w:szCs w:val="22"/>
        </w:rPr>
      </w:pPr>
      <w:r w:rsidRPr="008436DA">
        <w:rPr>
          <w:rFonts w:asciiTheme="minorHAnsi" w:hAnsiTheme="minorHAnsi" w:cs="Calibri"/>
          <w:sz w:val="22"/>
          <w:szCs w:val="22"/>
        </w:rPr>
        <w:t>A comissão calculará o desempenho de cada indicador e produto, conforme a metodologia constante neste Anexo e emitirá relatório conclusivo sobre os resultados obtidos no período avaliatório. A avaliação da comissão é subsidiada pelo relatório de monitoramento.</w:t>
      </w:r>
    </w:p>
    <w:p w14:paraId="4DC5417B"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t xml:space="preserve">Os relatórios das reuniões da comissão de avaliação deverão demonstrar o que foi realizado até o momento, o indicativo de alcance do nível de desempenho acordado, os pontos problemáticos e proposições para o alcance das metas pactuadas para o próximo período. </w:t>
      </w:r>
    </w:p>
    <w:p w14:paraId="236DEE37"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t>Todos os repasses serão precedidos de uma reunião da comissão de avaliação.</w:t>
      </w:r>
    </w:p>
    <w:p w14:paraId="4B588859" w14:textId="77777777" w:rsidR="00ED452C" w:rsidRPr="008436DA" w:rsidRDefault="00ED452C" w:rsidP="00ED452C">
      <w:pPr>
        <w:pStyle w:val="Texto"/>
        <w:tabs>
          <w:tab w:val="left" w:pos="6954"/>
        </w:tabs>
        <w:spacing w:before="240" w:after="0"/>
        <w:rPr>
          <w:rFonts w:asciiTheme="minorHAnsi" w:hAnsiTheme="minorHAnsi" w:cs="Calibri"/>
          <w:szCs w:val="22"/>
        </w:rPr>
      </w:pPr>
      <w:r w:rsidRPr="008436DA">
        <w:rPr>
          <w:rFonts w:asciiTheme="minorHAnsi" w:hAnsiTheme="minorHAnsi" w:cs="Calibri"/>
          <w:szCs w:val="22"/>
        </w:rPr>
        <w:t xml:space="preserve">Em cada reunião de avaliação, a CA é responsável pela análise dos resultados alcançados no período avaliado estabelecido no contrato de gestão, com base nos indicadores de resultados e produtos constantes do seu </w:t>
      </w:r>
      <w:r w:rsidRPr="008436DA">
        <w:rPr>
          <w:rFonts w:asciiTheme="minorHAnsi" w:hAnsiTheme="minorHAnsi" w:cs="Calibri"/>
          <w:szCs w:val="22"/>
          <w:highlight w:val="lightGray"/>
        </w:rPr>
        <w:t>Anexo II do Anexo IV – Programa de Trabalho</w:t>
      </w:r>
      <w:r w:rsidRPr="008436DA">
        <w:rPr>
          <w:rFonts w:asciiTheme="minorHAnsi" w:hAnsiTheme="minorHAnsi" w:cs="Calibri"/>
          <w:szCs w:val="22"/>
        </w:rPr>
        <w:t xml:space="preserve">. </w:t>
      </w:r>
    </w:p>
    <w:p w14:paraId="1E73AC67" w14:textId="77777777" w:rsidR="00ED452C" w:rsidRPr="008436DA" w:rsidRDefault="00ED452C" w:rsidP="00ED452C">
      <w:pPr>
        <w:pStyle w:val="Texto"/>
        <w:tabs>
          <w:tab w:val="left" w:pos="6954"/>
        </w:tabs>
        <w:spacing w:before="240" w:after="0"/>
        <w:rPr>
          <w:rFonts w:asciiTheme="minorHAnsi" w:hAnsiTheme="minorHAnsi" w:cs="Calibri"/>
          <w:b/>
          <w:szCs w:val="22"/>
          <w:u w:val="single"/>
        </w:rPr>
      </w:pPr>
      <w:r w:rsidRPr="008436DA">
        <w:rPr>
          <w:rFonts w:asciiTheme="minorHAnsi" w:hAnsiTheme="minorHAnsi" w:cs="Calibri"/>
          <w:b/>
          <w:szCs w:val="22"/>
          <w:u w:val="single"/>
        </w:rPr>
        <w:t>Nota referente ao alcance dos resultados do Quadro de Indicadores:</w:t>
      </w:r>
    </w:p>
    <w:p w14:paraId="56A9BEBD"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t>Ao final de cada período avaliatório, os indicadores serão avaliados a partir das informações de execução do contrato de gestão apresentadas no relatório gerencial de resultados. O resultado do indicador é calculado conforme Fórmula de Cálculo pactuada nos seus atributos. A partir desse valor, para cada indicador será aplicada a regra de Cálculo de Desempenho, também pactuada, gerando-se com isso uma nota de 0 (zero) a 10 (dez).</w:t>
      </w:r>
    </w:p>
    <w:p w14:paraId="490731E6"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t>A nota do conjunto de indicadores avaliados no período será calculada pelo somatório da nota atribuída para cada indicador multiplicada pelo peso percentual respectivo, dividido pelo somatório dos pesos dos indicadores, conforme fórmula a seguir:</w:t>
      </w:r>
    </w:p>
    <w:p w14:paraId="34122B35" w14:textId="77777777" w:rsidR="00ED452C" w:rsidRPr="008436DA" w:rsidRDefault="00ED452C" w:rsidP="00ED452C">
      <w:pPr>
        <w:pStyle w:val="Corpodetexto"/>
        <w:rPr>
          <w:rFonts w:asciiTheme="minorHAnsi" w:hAnsiTheme="minorHAnsi" w:cs="Calibri"/>
          <w:sz w:val="22"/>
          <w:szCs w:val="22"/>
        </w:rPr>
      </w:pPr>
    </w:p>
    <w:p w14:paraId="38106440" w14:textId="77777777" w:rsidR="00ED452C" w:rsidRPr="008436DA" w:rsidRDefault="00ED452C" w:rsidP="00ED452C">
      <w:pPr>
        <w:pStyle w:val="Corpodetexto"/>
        <w:ind w:left="1134"/>
        <w:rPr>
          <w:rFonts w:asciiTheme="minorHAnsi" w:hAnsiTheme="minorHAnsi" w:cs="Calibri"/>
          <w:sz w:val="22"/>
          <w:szCs w:val="22"/>
        </w:rPr>
      </w:pPr>
      <w:r w:rsidRPr="008436DA">
        <w:rPr>
          <w:rFonts w:asciiTheme="minorHAnsi" w:hAnsiTheme="minorHAnsi" w:cs="Calibri"/>
          <w:b/>
          <w:sz w:val="22"/>
          <w:szCs w:val="22"/>
        </w:rPr>
        <w:t xml:space="preserve">Fórmula 1 (F1) : </w:t>
      </w:r>
      <w:r w:rsidRPr="008436DA">
        <w:rPr>
          <w:rFonts w:asciiTheme="minorHAnsi" w:hAnsiTheme="minorHAnsi" w:cs="Calibri"/>
          <w:sz w:val="22"/>
          <w:szCs w:val="22"/>
        </w:rPr>
        <w:t>Σ (nota de cada indicador x peso percentual respectivo) / Σ (pesos dos indicadores do referido período avaliatório)</w:t>
      </w:r>
    </w:p>
    <w:p w14:paraId="67E2B67A" w14:textId="77777777" w:rsidR="00ED452C" w:rsidRPr="008436DA" w:rsidRDefault="00ED452C" w:rsidP="00ED452C">
      <w:pPr>
        <w:pStyle w:val="Corpodetexto"/>
        <w:ind w:left="1134"/>
        <w:rPr>
          <w:rFonts w:asciiTheme="minorHAnsi" w:hAnsiTheme="minorHAnsi" w:cs="Calibri"/>
          <w:b/>
          <w:sz w:val="22"/>
          <w:szCs w:val="22"/>
        </w:rPr>
      </w:pPr>
    </w:p>
    <w:p w14:paraId="7F7F4E3E"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lastRenderedPageBreak/>
        <w:t>Se na data da reunião de avaliação verificar-se que o cumprimento do indicador se deu fora do período avaliatório, ou seja, tiver havido um atraso no cumprimento da meta, a nota obtida em cada um desses indicadores será multiplicada por um fator de atraso calculado conforme abaixo:</w:t>
      </w:r>
    </w:p>
    <w:p w14:paraId="51E99E41" w14:textId="77777777" w:rsidR="00ED452C" w:rsidRPr="008436DA" w:rsidRDefault="00ED452C" w:rsidP="00ED452C">
      <w:pPr>
        <w:pStyle w:val="Corpodetexto"/>
        <w:ind w:left="1134"/>
        <w:rPr>
          <w:rFonts w:asciiTheme="minorHAnsi" w:hAnsiTheme="minorHAnsi" w:cs="Calibri"/>
          <w:sz w:val="22"/>
          <w:szCs w:val="22"/>
        </w:rPr>
      </w:pPr>
      <w:r w:rsidRPr="008436DA">
        <w:rPr>
          <w:rFonts w:asciiTheme="minorHAnsi" w:hAnsiTheme="minorHAnsi" w:cs="Calibri"/>
          <w:b/>
          <w:sz w:val="22"/>
          <w:szCs w:val="22"/>
        </w:rPr>
        <w:t>Fator de atraso</w:t>
      </w:r>
      <w:r w:rsidRPr="008436DA">
        <w:rPr>
          <w:rFonts w:asciiTheme="minorHAnsi" w:hAnsiTheme="minorHAnsi" w:cs="Calibri"/>
          <w:sz w:val="22"/>
          <w:szCs w:val="22"/>
        </w:rPr>
        <w:t>: (30 – Nº de dias corridos de atraso) / 30</w:t>
      </w:r>
    </w:p>
    <w:p w14:paraId="0A68F5AA" w14:textId="77777777" w:rsidR="00ED452C" w:rsidRPr="008436DA" w:rsidRDefault="00ED452C" w:rsidP="00ED452C">
      <w:pPr>
        <w:pStyle w:val="Corpodetexto"/>
        <w:ind w:left="1134"/>
        <w:rPr>
          <w:rFonts w:asciiTheme="minorHAnsi" w:hAnsiTheme="minorHAnsi" w:cs="Calibri"/>
          <w:sz w:val="22"/>
          <w:szCs w:val="22"/>
        </w:rPr>
      </w:pPr>
    </w:p>
    <w:p w14:paraId="77A52A42" w14:textId="77777777" w:rsidR="00ED452C" w:rsidRPr="008436DA" w:rsidRDefault="00ED452C" w:rsidP="00ED452C">
      <w:pPr>
        <w:pStyle w:val="Corpodetexto"/>
        <w:rPr>
          <w:rFonts w:asciiTheme="minorHAnsi" w:hAnsiTheme="minorHAnsi" w:cs="Calibri"/>
          <w:b/>
          <w:sz w:val="22"/>
          <w:szCs w:val="22"/>
          <w:u w:val="single"/>
        </w:rPr>
      </w:pPr>
      <w:r w:rsidRPr="008436DA">
        <w:rPr>
          <w:rFonts w:asciiTheme="minorHAnsi" w:hAnsiTheme="minorHAnsi" w:cs="Calibri"/>
          <w:b/>
          <w:sz w:val="22"/>
          <w:szCs w:val="22"/>
          <w:u w:val="single"/>
        </w:rPr>
        <w:t>Nota referente ao alcance dos resultados do Quadro de Produtos:</w:t>
      </w:r>
    </w:p>
    <w:p w14:paraId="16532C53" w14:textId="1F05F58F" w:rsidR="00ED452C" w:rsidRDefault="00ED452C" w:rsidP="00ED452C">
      <w:pPr>
        <w:pStyle w:val="Texto"/>
        <w:tabs>
          <w:tab w:val="left" w:pos="6954"/>
        </w:tabs>
        <w:rPr>
          <w:rFonts w:asciiTheme="minorHAnsi" w:hAnsiTheme="minorHAnsi" w:cs="Calibri"/>
          <w:szCs w:val="22"/>
        </w:rPr>
      </w:pPr>
      <w:r w:rsidRPr="008436DA">
        <w:rPr>
          <w:rFonts w:asciiTheme="minorHAnsi" w:hAnsiTheme="minorHAnsi" w:cs="Calibri"/>
          <w:szCs w:val="22"/>
        </w:rPr>
        <w:t>Ao final de cada período avaliatório, os produtos serão avaliados a partir das informações de execução do contrato de gestão apresentadas no relatório gerencial de resultados. Para cada produto será atribuída uma nota de 0 (zero) a 10 (dez), de acordo com o quadro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4252"/>
      </w:tblGrid>
      <w:tr w:rsidR="003A7384" w:rsidRPr="008436DA" w14:paraId="2521130D" w14:textId="77777777" w:rsidTr="0067085B">
        <w:trPr>
          <w:trHeight w:val="170"/>
          <w:jc w:val="center"/>
        </w:trPr>
        <w:tc>
          <w:tcPr>
            <w:tcW w:w="3992" w:type="dxa"/>
            <w:vAlign w:val="center"/>
          </w:tcPr>
          <w:p w14:paraId="22444C92" w14:textId="77777777" w:rsidR="003A7384" w:rsidRPr="008436DA" w:rsidRDefault="003A7384" w:rsidP="0067085B">
            <w:pPr>
              <w:pStyle w:val="Corpodetexto"/>
              <w:jc w:val="center"/>
              <w:rPr>
                <w:rFonts w:asciiTheme="minorHAnsi" w:hAnsiTheme="minorHAnsi" w:cs="Calibri"/>
                <w:b/>
                <w:sz w:val="22"/>
                <w:szCs w:val="22"/>
              </w:rPr>
            </w:pPr>
            <w:r w:rsidRPr="008436DA">
              <w:rPr>
                <w:rFonts w:asciiTheme="minorHAnsi" w:hAnsiTheme="minorHAnsi" w:cs="Calibri"/>
                <w:b/>
                <w:sz w:val="22"/>
                <w:szCs w:val="22"/>
              </w:rPr>
              <w:t>Produto</w:t>
            </w:r>
          </w:p>
        </w:tc>
        <w:tc>
          <w:tcPr>
            <w:tcW w:w="4252" w:type="dxa"/>
            <w:vAlign w:val="center"/>
          </w:tcPr>
          <w:p w14:paraId="313A5023" w14:textId="77777777" w:rsidR="003A7384" w:rsidRPr="008436DA" w:rsidRDefault="003A7384" w:rsidP="0067085B">
            <w:pPr>
              <w:pStyle w:val="Corpodetexto"/>
              <w:jc w:val="center"/>
              <w:rPr>
                <w:rFonts w:asciiTheme="minorHAnsi" w:hAnsiTheme="minorHAnsi" w:cs="Calibri"/>
                <w:b/>
                <w:sz w:val="22"/>
                <w:szCs w:val="22"/>
              </w:rPr>
            </w:pPr>
            <w:r w:rsidRPr="008436DA">
              <w:rPr>
                <w:rFonts w:asciiTheme="minorHAnsi" w:hAnsiTheme="minorHAnsi" w:cs="Calibri"/>
                <w:b/>
                <w:sz w:val="22"/>
                <w:szCs w:val="22"/>
              </w:rPr>
              <w:t>Nota atribuída</w:t>
            </w:r>
          </w:p>
        </w:tc>
      </w:tr>
      <w:tr w:rsidR="003A7384" w:rsidRPr="008436DA" w14:paraId="59FE0C2E" w14:textId="77777777" w:rsidTr="0067085B">
        <w:trPr>
          <w:trHeight w:val="170"/>
          <w:jc w:val="center"/>
        </w:trPr>
        <w:tc>
          <w:tcPr>
            <w:tcW w:w="3992" w:type="dxa"/>
            <w:vAlign w:val="center"/>
          </w:tcPr>
          <w:p w14:paraId="00E4A661"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Produto entregue no prazo</w:t>
            </w:r>
          </w:p>
        </w:tc>
        <w:tc>
          <w:tcPr>
            <w:tcW w:w="4252" w:type="dxa"/>
            <w:vAlign w:val="center"/>
          </w:tcPr>
          <w:p w14:paraId="5ECF83BE"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10</w:t>
            </w:r>
          </w:p>
        </w:tc>
      </w:tr>
      <w:tr w:rsidR="003A7384" w:rsidRPr="008436DA" w14:paraId="629B3B0E" w14:textId="77777777" w:rsidTr="0067085B">
        <w:trPr>
          <w:trHeight w:val="170"/>
          <w:jc w:val="center"/>
        </w:trPr>
        <w:tc>
          <w:tcPr>
            <w:tcW w:w="3992" w:type="dxa"/>
            <w:vAlign w:val="center"/>
          </w:tcPr>
          <w:p w14:paraId="02262532"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Produto entregue com atraso</w:t>
            </w:r>
          </w:p>
        </w:tc>
        <w:tc>
          <w:tcPr>
            <w:tcW w:w="4252" w:type="dxa"/>
            <w:vAlign w:val="center"/>
          </w:tcPr>
          <w:p w14:paraId="0C6D9289"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(30 – Nº de dias corridos de atraso) / 3</w:t>
            </w:r>
          </w:p>
        </w:tc>
      </w:tr>
      <w:tr w:rsidR="003A7384" w:rsidRPr="008436DA" w14:paraId="08584D81" w14:textId="77777777" w:rsidTr="0067085B">
        <w:trPr>
          <w:trHeight w:val="170"/>
          <w:jc w:val="center"/>
        </w:trPr>
        <w:tc>
          <w:tcPr>
            <w:tcW w:w="3992" w:type="dxa"/>
            <w:vAlign w:val="center"/>
          </w:tcPr>
          <w:p w14:paraId="78357C23"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Produto não entregue</w:t>
            </w:r>
          </w:p>
        </w:tc>
        <w:tc>
          <w:tcPr>
            <w:tcW w:w="4252" w:type="dxa"/>
            <w:vAlign w:val="center"/>
          </w:tcPr>
          <w:p w14:paraId="36E8497F"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Zero</w:t>
            </w:r>
          </w:p>
        </w:tc>
      </w:tr>
    </w:tbl>
    <w:p w14:paraId="2B71E1FA" w14:textId="77777777" w:rsidR="00ED452C" w:rsidRPr="008436DA" w:rsidRDefault="00ED452C" w:rsidP="00ED452C">
      <w:pPr>
        <w:pStyle w:val="Corpodetexto"/>
        <w:spacing w:before="240"/>
        <w:rPr>
          <w:rFonts w:asciiTheme="minorHAnsi" w:hAnsiTheme="minorHAnsi" w:cs="Calibri"/>
          <w:sz w:val="22"/>
          <w:szCs w:val="22"/>
        </w:rPr>
      </w:pPr>
      <w:r w:rsidRPr="008436DA">
        <w:rPr>
          <w:rFonts w:asciiTheme="minorHAnsi" w:hAnsiTheme="minorHAnsi" w:cs="Calibri"/>
          <w:sz w:val="22"/>
          <w:szCs w:val="22"/>
        </w:rPr>
        <w:t>A nota do conjunto de produtos avaliados no período será calculada pelo somatório da nota atribuída para cada produto multiplicada pelo peso percentual respectivo, dividido pelo somatório dos pesos dos produtos, conforme fórmula a seguir:</w:t>
      </w:r>
    </w:p>
    <w:p w14:paraId="4AF707E4" w14:textId="77777777" w:rsidR="00ED452C" w:rsidRPr="008436DA" w:rsidRDefault="00ED452C" w:rsidP="00ED452C">
      <w:pPr>
        <w:pStyle w:val="Corpodetexto"/>
        <w:ind w:left="1134"/>
        <w:rPr>
          <w:rFonts w:asciiTheme="minorHAnsi" w:hAnsiTheme="minorHAnsi" w:cs="Calibri"/>
          <w:b/>
          <w:sz w:val="22"/>
          <w:szCs w:val="22"/>
        </w:rPr>
      </w:pPr>
      <w:r w:rsidRPr="008436DA">
        <w:rPr>
          <w:rFonts w:asciiTheme="minorHAnsi" w:hAnsiTheme="minorHAnsi" w:cs="Calibri"/>
          <w:b/>
          <w:sz w:val="22"/>
          <w:szCs w:val="22"/>
        </w:rPr>
        <w:t xml:space="preserve">Fórmula 2 (F2): </w:t>
      </w:r>
      <w:r w:rsidRPr="008436DA">
        <w:rPr>
          <w:rFonts w:asciiTheme="minorHAnsi" w:hAnsiTheme="minorHAnsi" w:cs="Calibri"/>
          <w:sz w:val="22"/>
          <w:szCs w:val="22"/>
        </w:rPr>
        <w:t>Σ (nota de cada produto x peso percentual respectivo) / Σ (pesos dos produtos do referido período avaliatório)</w:t>
      </w:r>
    </w:p>
    <w:p w14:paraId="01F68807" w14:textId="77777777" w:rsidR="00ED452C" w:rsidRPr="008436DA" w:rsidRDefault="00ED452C" w:rsidP="00ED452C">
      <w:pPr>
        <w:pStyle w:val="Corpodetexto"/>
        <w:ind w:firstLine="686"/>
        <w:rPr>
          <w:rFonts w:asciiTheme="minorHAnsi" w:hAnsiTheme="minorHAnsi" w:cs="Calibri"/>
          <w:b/>
          <w:sz w:val="22"/>
          <w:szCs w:val="22"/>
        </w:rPr>
      </w:pPr>
      <w:r w:rsidRPr="008436DA">
        <w:rPr>
          <w:rFonts w:asciiTheme="minorHAnsi" w:hAnsiTheme="minorHAnsi" w:cs="Calibri"/>
          <w:b/>
          <w:sz w:val="22"/>
          <w:szCs w:val="22"/>
        </w:rPr>
        <w:t xml:space="preserve">     </w:t>
      </w:r>
    </w:p>
    <w:p w14:paraId="69CD31FB" w14:textId="77777777" w:rsidR="00ED452C" w:rsidRPr="008436DA" w:rsidRDefault="00ED452C" w:rsidP="00ED452C">
      <w:pPr>
        <w:pStyle w:val="Corpodetexto"/>
        <w:rPr>
          <w:rFonts w:asciiTheme="minorHAnsi" w:hAnsiTheme="minorHAnsi" w:cs="Calibri"/>
          <w:b/>
          <w:sz w:val="22"/>
          <w:szCs w:val="22"/>
          <w:u w:val="single"/>
        </w:rPr>
      </w:pPr>
      <w:r w:rsidRPr="008436DA">
        <w:rPr>
          <w:rFonts w:asciiTheme="minorHAnsi" w:hAnsiTheme="minorHAnsi" w:cs="Calibri"/>
          <w:b/>
          <w:sz w:val="22"/>
          <w:szCs w:val="22"/>
          <w:u w:val="single"/>
        </w:rPr>
        <w:t>Nota global</w:t>
      </w:r>
    </w:p>
    <w:p w14:paraId="0003684B"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t xml:space="preserve">A nota global do contrato de gestão no período avaliatório em questão será calculada pela ponderação das notas do Quadro de Indicadores e do Quadro de Produtos, de acordo com o respectivo percentual estabelecido no Quadro de Pesos para Avaliação, definido no </w:t>
      </w:r>
      <w:r w:rsidRPr="008436DA">
        <w:rPr>
          <w:rFonts w:asciiTheme="minorHAnsi" w:hAnsiTheme="minorHAnsi" w:cs="Calibri"/>
          <w:sz w:val="22"/>
          <w:szCs w:val="22"/>
          <w:highlight w:val="lightGray"/>
        </w:rPr>
        <w:t>Anexo II do Anexo IV – Programa de Trabalho</w:t>
      </w:r>
      <w:r w:rsidRPr="008436DA">
        <w:rPr>
          <w:rFonts w:asciiTheme="minorHAnsi" w:hAnsiTheme="minorHAnsi" w:cs="Calibri"/>
          <w:sz w:val="22"/>
          <w:szCs w:val="22"/>
        </w:rPr>
        <w:t>, item 6.2, conforme fórmula a seguir:</w:t>
      </w:r>
    </w:p>
    <w:p w14:paraId="1DC4C443" w14:textId="77777777" w:rsidR="00ED452C" w:rsidRPr="008436DA" w:rsidRDefault="00ED452C" w:rsidP="00ED452C">
      <w:pPr>
        <w:pStyle w:val="Corpodetexto"/>
        <w:spacing w:after="240"/>
        <w:ind w:left="1134"/>
        <w:rPr>
          <w:rFonts w:asciiTheme="minorHAnsi" w:hAnsiTheme="minorHAnsi" w:cs="Calibri"/>
          <w:sz w:val="22"/>
          <w:szCs w:val="22"/>
        </w:rPr>
      </w:pPr>
      <w:r w:rsidRPr="008436DA">
        <w:rPr>
          <w:rFonts w:asciiTheme="minorHAnsi" w:hAnsiTheme="minorHAnsi" w:cs="Calibri"/>
          <w:b/>
          <w:sz w:val="22"/>
          <w:szCs w:val="22"/>
        </w:rPr>
        <w:t xml:space="preserve">Fórmula 3 (F3): </w:t>
      </w:r>
      <w:r w:rsidRPr="008436DA">
        <w:rPr>
          <w:rFonts w:asciiTheme="minorHAnsi" w:hAnsiTheme="minorHAnsi" w:cs="Calibri"/>
          <w:sz w:val="22"/>
          <w:szCs w:val="22"/>
        </w:rPr>
        <w:t xml:space="preserve">(Resultado de F1 x Peso Percentual para Indicadores + Resultado da F2 x Peso Percentual para os Produtos) / 100%       </w:t>
      </w:r>
    </w:p>
    <w:p w14:paraId="20AA0EF7"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t>O resultado obtido é, então, enquadrado da seguinte forma:</w:t>
      </w:r>
    </w:p>
    <w:p w14:paraId="6968B169" w14:textId="5DE23D5D" w:rsidR="00ED452C" w:rsidRDefault="00ED452C" w:rsidP="00ED452C">
      <w:pPr>
        <w:pStyle w:val="Corpodetexto"/>
        <w:rPr>
          <w:rFonts w:asciiTheme="minorHAnsi" w:hAnsiTheme="minorHAnsi" w:cs="Calibri"/>
          <w:b/>
          <w:sz w:val="22"/>
          <w:szCs w:val="22"/>
        </w:rPr>
      </w:pPr>
    </w:p>
    <w:tbl>
      <w:tblPr>
        <w:tblW w:w="6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7"/>
        <w:gridCol w:w="3382"/>
      </w:tblGrid>
      <w:tr w:rsidR="003A7384" w:rsidRPr="008436DA" w14:paraId="368CEE82" w14:textId="77777777" w:rsidTr="0067085B">
        <w:trPr>
          <w:trHeight w:val="255"/>
          <w:jc w:val="center"/>
        </w:trPr>
        <w:tc>
          <w:tcPr>
            <w:tcW w:w="3127" w:type="dxa"/>
            <w:shd w:val="clear" w:color="auto" w:fill="auto"/>
            <w:vAlign w:val="center"/>
          </w:tcPr>
          <w:p w14:paraId="29E1ED6A" w14:textId="77777777" w:rsidR="003A7384" w:rsidRPr="008436DA" w:rsidRDefault="003A7384" w:rsidP="0067085B">
            <w:pPr>
              <w:pStyle w:val="Corpodetexto"/>
              <w:jc w:val="center"/>
              <w:rPr>
                <w:rFonts w:asciiTheme="minorHAnsi" w:hAnsiTheme="minorHAnsi" w:cs="Calibri"/>
                <w:b/>
                <w:sz w:val="22"/>
                <w:szCs w:val="22"/>
              </w:rPr>
            </w:pPr>
            <w:r w:rsidRPr="008436DA">
              <w:rPr>
                <w:rFonts w:asciiTheme="minorHAnsi" w:hAnsiTheme="minorHAnsi" w:cs="Calibri"/>
                <w:b/>
                <w:sz w:val="22"/>
                <w:szCs w:val="22"/>
              </w:rPr>
              <w:t>Pontuação Final</w:t>
            </w:r>
          </w:p>
        </w:tc>
        <w:tc>
          <w:tcPr>
            <w:tcW w:w="3382" w:type="dxa"/>
            <w:shd w:val="clear" w:color="auto" w:fill="auto"/>
            <w:vAlign w:val="center"/>
          </w:tcPr>
          <w:p w14:paraId="5B5DBF9E" w14:textId="77777777" w:rsidR="003A7384" w:rsidRPr="008436DA" w:rsidRDefault="003A7384" w:rsidP="0067085B">
            <w:pPr>
              <w:pStyle w:val="Corpodetexto"/>
              <w:jc w:val="center"/>
              <w:rPr>
                <w:rFonts w:asciiTheme="minorHAnsi" w:hAnsiTheme="minorHAnsi" w:cs="Calibri"/>
                <w:b/>
                <w:sz w:val="22"/>
                <w:szCs w:val="22"/>
              </w:rPr>
            </w:pPr>
            <w:r w:rsidRPr="008436DA">
              <w:rPr>
                <w:rFonts w:asciiTheme="minorHAnsi" w:hAnsiTheme="minorHAnsi" w:cs="Calibri"/>
                <w:b/>
                <w:sz w:val="22"/>
                <w:szCs w:val="22"/>
              </w:rPr>
              <w:t>Conceito</w:t>
            </w:r>
          </w:p>
        </w:tc>
      </w:tr>
      <w:tr w:rsidR="003A7384" w:rsidRPr="008436DA" w14:paraId="2632525A" w14:textId="77777777" w:rsidTr="0067085B">
        <w:trPr>
          <w:trHeight w:val="255"/>
          <w:jc w:val="center"/>
        </w:trPr>
        <w:tc>
          <w:tcPr>
            <w:tcW w:w="3127" w:type="dxa"/>
            <w:vAlign w:val="center"/>
          </w:tcPr>
          <w:p w14:paraId="57A6D076"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10,00</w:t>
            </w:r>
          </w:p>
        </w:tc>
        <w:tc>
          <w:tcPr>
            <w:tcW w:w="3382" w:type="dxa"/>
            <w:vAlign w:val="center"/>
          </w:tcPr>
          <w:p w14:paraId="3598138A"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Excelente</w:t>
            </w:r>
          </w:p>
        </w:tc>
      </w:tr>
      <w:tr w:rsidR="003A7384" w:rsidRPr="008436DA" w14:paraId="33374115" w14:textId="77777777" w:rsidTr="0067085B">
        <w:trPr>
          <w:trHeight w:val="255"/>
          <w:jc w:val="center"/>
        </w:trPr>
        <w:tc>
          <w:tcPr>
            <w:tcW w:w="3127" w:type="dxa"/>
            <w:vAlign w:val="center"/>
          </w:tcPr>
          <w:p w14:paraId="738E0987"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De 9,99 a 9,00</w:t>
            </w:r>
          </w:p>
        </w:tc>
        <w:tc>
          <w:tcPr>
            <w:tcW w:w="3382" w:type="dxa"/>
            <w:vAlign w:val="center"/>
          </w:tcPr>
          <w:p w14:paraId="2B108125"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Muito Bom</w:t>
            </w:r>
          </w:p>
        </w:tc>
      </w:tr>
      <w:tr w:rsidR="003A7384" w:rsidRPr="008436DA" w14:paraId="4E9CC3C3" w14:textId="77777777" w:rsidTr="0067085B">
        <w:trPr>
          <w:trHeight w:val="255"/>
          <w:jc w:val="center"/>
        </w:trPr>
        <w:tc>
          <w:tcPr>
            <w:tcW w:w="3127" w:type="dxa"/>
            <w:vAlign w:val="center"/>
          </w:tcPr>
          <w:p w14:paraId="69C897E5"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De 8,00 a 8,99</w:t>
            </w:r>
          </w:p>
        </w:tc>
        <w:tc>
          <w:tcPr>
            <w:tcW w:w="3382" w:type="dxa"/>
            <w:vAlign w:val="center"/>
          </w:tcPr>
          <w:p w14:paraId="4F782127"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Bom</w:t>
            </w:r>
          </w:p>
        </w:tc>
      </w:tr>
      <w:tr w:rsidR="003A7384" w:rsidRPr="008436DA" w14:paraId="302EFEF5" w14:textId="77777777" w:rsidTr="0067085B">
        <w:trPr>
          <w:trHeight w:val="255"/>
          <w:jc w:val="center"/>
        </w:trPr>
        <w:tc>
          <w:tcPr>
            <w:tcW w:w="3127" w:type="dxa"/>
            <w:vAlign w:val="center"/>
          </w:tcPr>
          <w:p w14:paraId="6F0EED93"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De 6,00 a 7,99</w:t>
            </w:r>
          </w:p>
        </w:tc>
        <w:tc>
          <w:tcPr>
            <w:tcW w:w="3382" w:type="dxa"/>
            <w:vAlign w:val="center"/>
          </w:tcPr>
          <w:p w14:paraId="2ABD0329"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Regular</w:t>
            </w:r>
          </w:p>
        </w:tc>
      </w:tr>
      <w:tr w:rsidR="003A7384" w:rsidRPr="008436DA" w14:paraId="5F684AA1" w14:textId="77777777" w:rsidTr="0067085B">
        <w:trPr>
          <w:trHeight w:val="255"/>
          <w:jc w:val="center"/>
        </w:trPr>
        <w:tc>
          <w:tcPr>
            <w:tcW w:w="3127" w:type="dxa"/>
            <w:vAlign w:val="center"/>
          </w:tcPr>
          <w:p w14:paraId="15F7C649"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Abaixo de 6,00</w:t>
            </w:r>
          </w:p>
        </w:tc>
        <w:tc>
          <w:tcPr>
            <w:tcW w:w="3382" w:type="dxa"/>
            <w:vAlign w:val="center"/>
          </w:tcPr>
          <w:p w14:paraId="5D7EAAB8" w14:textId="77777777" w:rsidR="003A7384" w:rsidRPr="008436DA" w:rsidRDefault="003A7384" w:rsidP="0067085B">
            <w:pPr>
              <w:pStyle w:val="Corpodetexto"/>
              <w:jc w:val="center"/>
              <w:rPr>
                <w:rFonts w:asciiTheme="minorHAnsi" w:hAnsiTheme="minorHAnsi" w:cs="Calibri"/>
                <w:sz w:val="22"/>
                <w:szCs w:val="22"/>
              </w:rPr>
            </w:pPr>
            <w:r w:rsidRPr="008436DA">
              <w:rPr>
                <w:rFonts w:asciiTheme="minorHAnsi" w:hAnsiTheme="minorHAnsi" w:cs="Calibri"/>
                <w:sz w:val="22"/>
                <w:szCs w:val="22"/>
              </w:rPr>
              <w:t>Insatisfatório</w:t>
            </w:r>
          </w:p>
        </w:tc>
      </w:tr>
    </w:tbl>
    <w:p w14:paraId="275E1CC1" w14:textId="77777777" w:rsidR="003A7384" w:rsidRPr="008436DA" w:rsidRDefault="003A7384" w:rsidP="00ED452C">
      <w:pPr>
        <w:pStyle w:val="Corpodetexto"/>
        <w:rPr>
          <w:rFonts w:asciiTheme="minorHAnsi" w:hAnsiTheme="minorHAnsi" w:cs="Calibri"/>
          <w:b/>
          <w:sz w:val="22"/>
          <w:szCs w:val="22"/>
        </w:rPr>
      </w:pPr>
    </w:p>
    <w:p w14:paraId="706B0380" w14:textId="77777777" w:rsidR="00ED452C" w:rsidRPr="008436DA" w:rsidRDefault="00ED452C" w:rsidP="00ED452C">
      <w:pPr>
        <w:pStyle w:val="Corpodetexto"/>
        <w:rPr>
          <w:rFonts w:asciiTheme="minorHAnsi" w:hAnsiTheme="minorHAnsi" w:cs="Calibri"/>
          <w:b/>
          <w:sz w:val="22"/>
          <w:szCs w:val="22"/>
        </w:rPr>
      </w:pPr>
      <w:r w:rsidRPr="008436DA">
        <w:rPr>
          <w:rFonts w:asciiTheme="minorHAnsi" w:hAnsiTheme="minorHAnsi" w:cs="Calibri"/>
          <w:b/>
          <w:sz w:val="22"/>
          <w:szCs w:val="22"/>
        </w:rPr>
        <w:t>Excepcionalidades</w:t>
      </w:r>
    </w:p>
    <w:p w14:paraId="54723717"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t>Para que a regra da avaliação de cumprimento de meta de indicadores e produtos com atraso seja utilizada, a comissão de monitoramento deverá atestar, no relatório de monitoramento, a conferência da respectiva fonte de comprovação e a realização da meta ou entrega do produto com atraso no dia da reunião da comissão de avaliação.</w:t>
      </w:r>
    </w:p>
    <w:p w14:paraId="3CB85548"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sz w:val="22"/>
          <w:szCs w:val="22"/>
        </w:rPr>
        <w:lastRenderedPageBreak/>
        <w:t>As decisões da comissão de avaliação serão tomadas por votação entre os membros presentes, prevalecendo a regra de maioria simples dos votos, ficando o voto de desempate reservado ao supervisor do contrato de gestão.</w:t>
      </w:r>
    </w:p>
    <w:p w14:paraId="06AC8287" w14:textId="77777777" w:rsidR="00ED452C" w:rsidRPr="008436DA" w:rsidRDefault="00ED452C" w:rsidP="00ED452C">
      <w:pPr>
        <w:spacing w:line="360" w:lineRule="auto"/>
        <w:jc w:val="both"/>
        <w:rPr>
          <w:rFonts w:asciiTheme="minorHAnsi" w:hAnsiTheme="minorHAnsi" w:cs="Calibri"/>
        </w:rPr>
      </w:pPr>
      <w:r w:rsidRPr="008436DA">
        <w:rPr>
          <w:rFonts w:asciiTheme="minorHAnsi" w:hAnsiTheme="minorHAnsi" w:cs="Calibri"/>
        </w:rPr>
        <w:t xml:space="preserve">A comissão de avaliação somente poderá se utilizar do expediente da desconsideração de indicadores ou produtos, expurgando-os da nota global do contrato de gestão no período avaliatório, em situações excepcionais e devidamente justificadas. </w:t>
      </w:r>
    </w:p>
    <w:p w14:paraId="23182094" w14:textId="77777777" w:rsidR="00ED452C" w:rsidRPr="008436DA" w:rsidRDefault="00ED452C" w:rsidP="00ED452C">
      <w:pPr>
        <w:spacing w:line="360" w:lineRule="auto"/>
        <w:jc w:val="both"/>
        <w:rPr>
          <w:rFonts w:asciiTheme="minorHAnsi" w:hAnsiTheme="minorHAnsi" w:cs="Calibri"/>
        </w:rPr>
      </w:pPr>
      <w:r w:rsidRPr="008436DA">
        <w:rPr>
          <w:rFonts w:asciiTheme="minorHAnsi" w:hAnsiTheme="minorHAnsi" w:cs="Calibri"/>
        </w:rPr>
        <w:t>A comissão de avaliação poderá considerar não satisfatório o resultado ou as informações contidas no relatório de monitoramento relativos a determinado indicador ou produto, se lhe parecer adequado fazê-lo. Nesses casos, poderá atribuir nota parcial – entre 0 e 9,99 – para o indicador ou produto. Para tal, a comissão deverá proceder a votação, sendo acatada a posição que obtiver maioria simples entre os representantes presentes.</w:t>
      </w:r>
    </w:p>
    <w:p w14:paraId="6FA695B2" w14:textId="77777777" w:rsidR="00ED452C" w:rsidRPr="008436DA" w:rsidRDefault="00ED452C" w:rsidP="00ED452C">
      <w:pPr>
        <w:pStyle w:val="Corpodetexto"/>
        <w:rPr>
          <w:rFonts w:asciiTheme="minorHAnsi" w:hAnsiTheme="minorHAnsi" w:cs="Calibri"/>
          <w:sz w:val="22"/>
          <w:szCs w:val="22"/>
        </w:rPr>
      </w:pPr>
      <w:r w:rsidRPr="008436DA">
        <w:rPr>
          <w:rFonts w:asciiTheme="minorHAnsi" w:hAnsiTheme="minorHAnsi" w:cs="Calibri"/>
          <w:b/>
          <w:sz w:val="22"/>
          <w:szCs w:val="22"/>
        </w:rPr>
        <w:t>Consideração</w:t>
      </w:r>
    </w:p>
    <w:p w14:paraId="64C9B5E3" w14:textId="77777777" w:rsidR="00ED452C" w:rsidRPr="008436DA" w:rsidRDefault="00ED452C" w:rsidP="00ED452C">
      <w:pPr>
        <w:spacing w:line="360" w:lineRule="auto"/>
        <w:jc w:val="both"/>
        <w:rPr>
          <w:rFonts w:asciiTheme="minorHAnsi" w:hAnsiTheme="minorHAnsi" w:cs="Calibri"/>
        </w:rPr>
      </w:pPr>
      <w:r w:rsidRPr="008436DA">
        <w:rPr>
          <w:rFonts w:asciiTheme="minorHAnsi" w:hAnsiTheme="minorHAnsi" w:cs="Calibri"/>
        </w:rPr>
        <w:t>Caso a comissão de avaliação constate alguma irregularidade, ela poderá sugerir a rescisão do contrato de gestão, justificando seu posicionamento, ainda que a nota atribuída à parceria seja igual ou superior a 06 (seis). A decisão conclusiva quanto à rescisão ou não do contrato de gestão caberá ao dirigente máximo do OEP, respeitadas as disposições previstas na legislação que regulamenta os contratos de gestão.</w:t>
      </w:r>
    </w:p>
    <w:p w14:paraId="2953B8C8" w14:textId="77777777" w:rsidR="00ED452C" w:rsidRPr="008436DA" w:rsidRDefault="00ED452C" w:rsidP="00ED452C">
      <w:pPr>
        <w:keepNext/>
        <w:spacing w:before="240"/>
        <w:outlineLvl w:val="1"/>
        <w:rPr>
          <w:rFonts w:asciiTheme="minorHAnsi" w:hAnsiTheme="minorHAnsi" w:cs="Calibri"/>
          <w:bCs/>
          <w:iCs/>
        </w:rPr>
      </w:pPr>
    </w:p>
    <w:p w14:paraId="0BE4990A" w14:textId="77777777" w:rsidR="00ED452C" w:rsidRPr="008436DA" w:rsidRDefault="00ED452C" w:rsidP="00ED452C">
      <w:pPr>
        <w:rPr>
          <w:rFonts w:asciiTheme="minorHAnsi" w:hAnsiTheme="minorHAnsi" w:cs="Calibri"/>
          <w:b/>
        </w:rPr>
      </w:pPr>
    </w:p>
    <w:p w14:paraId="5BCFD9F1" w14:textId="77777777" w:rsidR="00ED452C" w:rsidRPr="008436DA" w:rsidRDefault="00ED452C" w:rsidP="00ED452C">
      <w:pPr>
        <w:rPr>
          <w:rFonts w:asciiTheme="minorHAnsi" w:hAnsiTheme="minorHAnsi" w:cs="Calibri"/>
          <w:b/>
        </w:rPr>
      </w:pPr>
    </w:p>
    <w:p w14:paraId="6069DB99" w14:textId="285A0577" w:rsidR="00ED452C" w:rsidRPr="007D51B5" w:rsidRDefault="00ED452C" w:rsidP="00BD23FA">
      <w:pPr>
        <w:rPr>
          <w:rFonts w:asciiTheme="minorHAnsi" w:hAnsiTheme="minorHAnsi" w:cs="Calibri"/>
          <w:b/>
          <w:sz w:val="22"/>
          <w:szCs w:val="22"/>
        </w:rPr>
      </w:pPr>
    </w:p>
    <w:sectPr w:rsidR="00ED452C" w:rsidRPr="007D51B5" w:rsidSect="003A7384">
      <w:pgSz w:w="11907" w:h="16840"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94AC" w14:textId="77777777" w:rsidR="003B1585" w:rsidRDefault="003B1585">
      <w:r>
        <w:separator/>
      </w:r>
    </w:p>
  </w:endnote>
  <w:endnote w:type="continuationSeparator" w:id="0">
    <w:p w14:paraId="1B43E272" w14:textId="77777777" w:rsidR="003B1585" w:rsidRDefault="003B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3718" w14:textId="77777777" w:rsidR="003B1585" w:rsidRDefault="003B1585" w:rsidP="00C32C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A483BC" w14:textId="77777777" w:rsidR="003B1585" w:rsidRDefault="003B1585">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105518"/>
      <w:docPartObj>
        <w:docPartGallery w:val="Page Numbers (Bottom of Page)"/>
        <w:docPartUnique/>
      </w:docPartObj>
    </w:sdtPr>
    <w:sdtEndPr>
      <w:rPr>
        <w:rFonts w:asciiTheme="minorHAnsi" w:hAnsiTheme="minorHAnsi"/>
      </w:rPr>
    </w:sdtEndPr>
    <w:sdtContent>
      <w:sdt>
        <w:sdtPr>
          <w:id w:val="860082579"/>
          <w:docPartObj>
            <w:docPartGallery w:val="Page Numbers (Top of Page)"/>
            <w:docPartUnique/>
          </w:docPartObj>
        </w:sdtPr>
        <w:sdtEndPr>
          <w:rPr>
            <w:rFonts w:asciiTheme="minorHAnsi" w:hAnsiTheme="minorHAnsi"/>
          </w:rPr>
        </w:sdtEndPr>
        <w:sdtContent>
          <w:p w14:paraId="6EEC94C9" w14:textId="605370C4" w:rsidR="003B1585" w:rsidRPr="00BD23FA" w:rsidRDefault="003B1585">
            <w:pPr>
              <w:pStyle w:val="Rodap"/>
              <w:jc w:val="right"/>
              <w:rPr>
                <w:rFonts w:asciiTheme="minorHAnsi" w:hAnsiTheme="minorHAnsi"/>
              </w:rPr>
            </w:pPr>
            <w:r w:rsidRPr="00BD23FA">
              <w:rPr>
                <w:rFonts w:asciiTheme="minorHAnsi" w:hAnsiTheme="minorHAnsi"/>
                <w:lang w:val="pt-BR"/>
              </w:rPr>
              <w:t xml:space="preserve">Página </w:t>
            </w:r>
            <w:r w:rsidRPr="00BD23FA">
              <w:rPr>
                <w:rFonts w:asciiTheme="minorHAnsi" w:hAnsiTheme="minorHAnsi"/>
                <w:b/>
                <w:bCs/>
                <w:szCs w:val="24"/>
              </w:rPr>
              <w:fldChar w:fldCharType="begin"/>
            </w:r>
            <w:r w:rsidRPr="00BD23FA">
              <w:rPr>
                <w:rFonts w:asciiTheme="minorHAnsi" w:hAnsiTheme="minorHAnsi"/>
                <w:b/>
                <w:bCs/>
              </w:rPr>
              <w:instrText>PAGE</w:instrText>
            </w:r>
            <w:r w:rsidRPr="00BD23FA">
              <w:rPr>
                <w:rFonts w:asciiTheme="minorHAnsi" w:hAnsiTheme="minorHAnsi"/>
                <w:b/>
                <w:bCs/>
                <w:szCs w:val="24"/>
              </w:rPr>
              <w:fldChar w:fldCharType="separate"/>
            </w:r>
            <w:r w:rsidR="002C33C5">
              <w:rPr>
                <w:rFonts w:asciiTheme="minorHAnsi" w:hAnsiTheme="minorHAnsi"/>
                <w:b/>
                <w:bCs/>
                <w:noProof/>
              </w:rPr>
              <w:t>1</w:t>
            </w:r>
            <w:r w:rsidRPr="00BD23FA">
              <w:rPr>
                <w:rFonts w:asciiTheme="minorHAnsi" w:hAnsiTheme="minorHAnsi"/>
                <w:b/>
                <w:bCs/>
                <w:szCs w:val="24"/>
              </w:rPr>
              <w:fldChar w:fldCharType="end"/>
            </w:r>
            <w:r w:rsidRPr="00BD23FA">
              <w:rPr>
                <w:rFonts w:asciiTheme="minorHAnsi" w:hAnsiTheme="minorHAnsi"/>
                <w:lang w:val="pt-BR"/>
              </w:rPr>
              <w:t xml:space="preserve"> de </w:t>
            </w:r>
            <w:r w:rsidRPr="00BD23FA">
              <w:rPr>
                <w:rFonts w:asciiTheme="minorHAnsi" w:hAnsiTheme="minorHAnsi"/>
                <w:b/>
                <w:bCs/>
                <w:szCs w:val="24"/>
              </w:rPr>
              <w:fldChar w:fldCharType="begin"/>
            </w:r>
            <w:r w:rsidRPr="00BD23FA">
              <w:rPr>
                <w:rFonts w:asciiTheme="minorHAnsi" w:hAnsiTheme="minorHAnsi"/>
                <w:b/>
                <w:bCs/>
              </w:rPr>
              <w:instrText>NUMPAGES</w:instrText>
            </w:r>
            <w:r w:rsidRPr="00BD23FA">
              <w:rPr>
                <w:rFonts w:asciiTheme="minorHAnsi" w:hAnsiTheme="minorHAnsi"/>
                <w:b/>
                <w:bCs/>
                <w:szCs w:val="24"/>
              </w:rPr>
              <w:fldChar w:fldCharType="separate"/>
            </w:r>
            <w:r w:rsidR="002C33C5">
              <w:rPr>
                <w:rFonts w:asciiTheme="minorHAnsi" w:hAnsiTheme="minorHAnsi"/>
                <w:b/>
                <w:bCs/>
                <w:noProof/>
              </w:rPr>
              <w:t>15</w:t>
            </w:r>
            <w:r w:rsidRPr="00BD23FA">
              <w:rPr>
                <w:rFonts w:asciiTheme="minorHAnsi" w:hAnsiTheme="minorHAnsi"/>
                <w:b/>
                <w:bCs/>
                <w:szCs w:val="24"/>
              </w:rPr>
              <w:fldChar w:fldCharType="end"/>
            </w:r>
          </w:p>
        </w:sdtContent>
      </w:sdt>
    </w:sdtContent>
  </w:sdt>
  <w:p w14:paraId="0514D37E" w14:textId="77777777" w:rsidR="003B1585" w:rsidRPr="005E6AFC" w:rsidRDefault="003B1585" w:rsidP="00E5351C">
    <w:pPr>
      <w:pStyle w:val="Rodap"/>
      <w:ind w:right="360" w:firstLine="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244A" w14:textId="77777777" w:rsidR="003B1585" w:rsidRDefault="003B1585">
      <w:r>
        <w:separator/>
      </w:r>
    </w:p>
  </w:footnote>
  <w:footnote w:type="continuationSeparator" w:id="0">
    <w:p w14:paraId="503EC1AB" w14:textId="77777777" w:rsidR="003B1585" w:rsidRDefault="003B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B91" w14:textId="77777777" w:rsidR="003B1585" w:rsidRDefault="004A0F89">
    <w:pPr>
      <w:pStyle w:val="Cabealho"/>
    </w:pPr>
    <w:r>
      <w:rPr>
        <w:noProof/>
      </w:rPr>
      <w:pict w14:anchorId="750F0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664" o:spid="_x0000_s2054" type="#_x0000_t136" style="position:absolute;margin-left:0;margin-top:0;width:506.25pt;height:253.1pt;rotation:315;z-index:-251651584;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28AD" w14:textId="4AA253C9" w:rsidR="001F0A63" w:rsidRDefault="001F0A63" w:rsidP="009001E5">
    <w:r>
      <w:rPr>
        <w:noProof/>
        <w:sz w:val="24"/>
        <w:szCs w:val="24"/>
      </w:rPr>
      <mc:AlternateContent>
        <mc:Choice Requires="wps">
          <w:drawing>
            <wp:anchor distT="0" distB="0" distL="114300" distR="114300" simplePos="0" relativeHeight="251671040" behindDoc="0" locked="0" layoutInCell="1" allowOverlap="1" wp14:anchorId="2268223D" wp14:editId="0ED64674">
              <wp:simplePos x="0" y="0"/>
              <wp:positionH relativeFrom="column">
                <wp:posOffset>695960</wp:posOffset>
              </wp:positionH>
              <wp:positionV relativeFrom="paragraph">
                <wp:posOffset>-124460</wp:posOffset>
              </wp:positionV>
              <wp:extent cx="3244850" cy="488315"/>
              <wp:effectExtent l="0" t="0" r="12700" b="2603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488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FF63935" w14:textId="77777777" w:rsidR="00912A81" w:rsidRDefault="00912A81" w:rsidP="00912A81">
                          <w:pPr>
                            <w:rPr>
                              <w:rFonts w:asciiTheme="minorHAnsi" w:hAnsiTheme="minorHAnsi"/>
                              <w:b/>
                              <w:sz w:val="22"/>
                            </w:rPr>
                          </w:pPr>
                          <w:r>
                            <w:rPr>
                              <w:rFonts w:asciiTheme="minorHAnsi" w:hAnsiTheme="minorHAnsi"/>
                              <w:b/>
                              <w:sz w:val="22"/>
                            </w:rPr>
                            <w:t>GOVERNO DO ESTADO DE MINAS GERAIS</w:t>
                          </w:r>
                        </w:p>
                        <w:p w14:paraId="73FD5ED2" w14:textId="4D46F1DF" w:rsidR="00912A81" w:rsidRPr="00912A81" w:rsidRDefault="00912A81" w:rsidP="00912A81">
                          <w:pPr>
                            <w:rPr>
                              <w:rFonts w:asciiTheme="minorHAnsi" w:hAnsiTheme="minorHAnsi"/>
                              <w:color w:val="0000FF"/>
                              <w:sz w:val="22"/>
                              <w:szCs w:val="22"/>
                            </w:rPr>
                          </w:pPr>
                          <w:r w:rsidRPr="00912A81">
                            <w:rPr>
                              <w:rFonts w:asciiTheme="minorHAnsi" w:hAnsiTheme="minorHAnsi"/>
                              <w:smallCaps/>
                              <w:sz w:val="22"/>
                              <w:szCs w:val="22"/>
                              <w:highlight w:val="lightGray"/>
                            </w:rPr>
                            <w:t>ÓRGÃO ESTATAL PARCEIRO</w:t>
                          </w:r>
                          <w:r w:rsidRPr="00912A81">
                            <w:rPr>
                              <w:rFonts w:asciiTheme="minorHAnsi" w:hAnsiTheme="minorHAnsi"/>
                              <w:smallCaps/>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8223D" id="Retângulo 7" o:spid="_x0000_s1026" style="position:absolute;margin-left:54.8pt;margin-top:-9.8pt;width:255.5pt;height:3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" filled="f" strokecolor="white">
              <v:textbox inset="0,0,0,0">
                <w:txbxContent>
                  <w:p w14:paraId="0FF63935" w14:textId="77777777" w:rsidR="00912A81" w:rsidRDefault="00912A81" w:rsidP="00912A81">
                    <w:pPr>
                      <w:rPr>
                        <w:rFonts w:asciiTheme="minorHAnsi" w:hAnsiTheme="minorHAnsi"/>
                        <w:b/>
                        <w:sz w:val="22"/>
                      </w:rPr>
                    </w:pPr>
                    <w:r>
                      <w:rPr>
                        <w:rFonts w:asciiTheme="minorHAnsi" w:hAnsiTheme="minorHAnsi"/>
                        <w:b/>
                        <w:sz w:val="22"/>
                      </w:rPr>
                      <w:t>GOVERNO DO ESTADO DE MINAS GERAIS</w:t>
                    </w:r>
                  </w:p>
                  <w:p w14:paraId="73FD5ED2" w14:textId="4D46F1DF" w:rsidR="00912A81" w:rsidRPr="00912A81" w:rsidRDefault="00912A81" w:rsidP="00912A81">
                    <w:pPr>
                      <w:rPr>
                        <w:rFonts w:asciiTheme="minorHAnsi" w:hAnsiTheme="minorHAnsi"/>
                        <w:color w:val="0000FF"/>
                        <w:sz w:val="22"/>
                        <w:szCs w:val="22"/>
                      </w:rPr>
                    </w:pPr>
                    <w:r w:rsidRPr="00912A81">
                      <w:rPr>
                        <w:rFonts w:asciiTheme="minorHAnsi" w:hAnsiTheme="minorHAnsi"/>
                        <w:smallCaps/>
                        <w:sz w:val="22"/>
                        <w:szCs w:val="22"/>
                        <w:highlight w:val="lightGray"/>
                      </w:rPr>
                      <w:t>ÓRGÃO ESTATAL PARCEIRO</w:t>
                    </w:r>
                    <w:r w:rsidRPr="00912A81">
                      <w:rPr>
                        <w:rFonts w:asciiTheme="minorHAnsi" w:hAnsiTheme="minorHAnsi"/>
                        <w:smallCaps/>
                        <w:sz w:val="22"/>
                        <w:szCs w:val="22"/>
                      </w:rPr>
                      <w:t xml:space="preserve"> </w:t>
                    </w:r>
                  </w:p>
                </w:txbxContent>
              </v:textbox>
            </v:rect>
          </w:pict>
        </mc:Fallback>
      </mc:AlternateContent>
    </w:r>
    <w:r>
      <w:rPr>
        <w:noProof/>
      </w:rPr>
      <w:drawing>
        <wp:anchor distT="0" distB="0" distL="114300" distR="114300" simplePos="0" relativeHeight="251672064" behindDoc="0" locked="0" layoutInCell="1" allowOverlap="1" wp14:anchorId="04290202" wp14:editId="6F4A05F9">
          <wp:simplePos x="0" y="0"/>
          <wp:positionH relativeFrom="column">
            <wp:posOffset>-3810</wp:posOffset>
          </wp:positionH>
          <wp:positionV relativeFrom="paragraph">
            <wp:posOffset>-255905</wp:posOffset>
          </wp:positionV>
          <wp:extent cx="590550" cy="581025"/>
          <wp:effectExtent l="0" t="0" r="0" b="9525"/>
          <wp:wrapNone/>
          <wp:docPr id="30" name="Imagem 30"/>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7104EDC" w14:textId="73241764" w:rsidR="001F0A63" w:rsidRDefault="001F0A63" w:rsidP="009001E5"/>
  <w:p w14:paraId="7FF1CD5E" w14:textId="23545D7D" w:rsidR="003B1585" w:rsidRPr="009001E5" w:rsidRDefault="004A0F89" w:rsidP="009001E5">
    <w:r>
      <w:rPr>
        <w:noProof/>
      </w:rPr>
      <w:pict w14:anchorId="5BC27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665" o:spid="_x0000_s2055" type="#_x0000_t136" style="position:absolute;margin-left:0;margin-top:0;width:506.25pt;height:293pt;rotation:315;z-index:-25164953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0C75" w14:textId="77777777" w:rsidR="003B1585" w:rsidRDefault="004A0F89">
    <w:pPr>
      <w:pStyle w:val="Cabealho"/>
    </w:pPr>
    <w:r>
      <w:rPr>
        <w:noProof/>
      </w:rPr>
      <w:pict w14:anchorId="7AA67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663" o:spid="_x0000_s2053" type="#_x0000_t136" style="position:absolute;margin-left:0;margin-top:0;width:506.25pt;height:253.1pt;rotation:315;z-index:-25165363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3B1585">
      <w:rPr>
        <w:noProof/>
      </w:rPr>
      <mc:AlternateContent>
        <mc:Choice Requires="wps">
          <w:drawing>
            <wp:anchor distT="0" distB="0" distL="114300" distR="114300" simplePos="0" relativeHeight="251666432" behindDoc="0" locked="0" layoutInCell="1" allowOverlap="1" wp14:anchorId="5EFC7B48" wp14:editId="17125D7D">
              <wp:simplePos x="0" y="0"/>
              <wp:positionH relativeFrom="column">
                <wp:posOffset>740410</wp:posOffset>
              </wp:positionH>
              <wp:positionV relativeFrom="paragraph">
                <wp:posOffset>93345</wp:posOffset>
              </wp:positionV>
              <wp:extent cx="3244850" cy="488315"/>
              <wp:effectExtent l="0" t="0" r="12700" b="260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488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9DA1674" w14:textId="77777777" w:rsidR="003B1585" w:rsidRDefault="003B1585" w:rsidP="00FE718E">
                          <w:pPr>
                            <w:rPr>
                              <w:b/>
                              <w:sz w:val="22"/>
                            </w:rPr>
                          </w:pPr>
                          <w:r>
                            <w:rPr>
                              <w:b/>
                              <w:sz w:val="22"/>
                            </w:rPr>
                            <w:t>GOVERNO DO ESTADO DE MINAS GERAIS</w:t>
                          </w:r>
                        </w:p>
                        <w:p w14:paraId="2E9C168A" w14:textId="77777777" w:rsidR="003B1585" w:rsidRDefault="003B1585" w:rsidP="00FE718E">
                          <w:pPr>
                            <w:rPr>
                              <w:color w:val="0000FF"/>
                              <w:sz w:val="22"/>
                            </w:rPr>
                          </w:pPr>
                          <w:r w:rsidRPr="00235FBF">
                            <w:rPr>
                              <w:smallCaps/>
                              <w:sz w:val="22"/>
                              <w:highlight w:val="lightGray"/>
                            </w:rPr>
                            <w:t>Órgão estatal parceiro</w:t>
                          </w:r>
                          <w:r>
                            <w:rPr>
                              <w:smallCaps/>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C7B48" id="Rectangle 3" o:spid="_x0000_s1027" style="position:absolute;margin-left:58.3pt;margin-top:7.35pt;width:255.5pt;height:3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" filled="f" strokecolor="white">
              <v:textbox inset="0,0,0,0">
                <w:txbxContent>
                  <w:p w14:paraId="29DA1674" w14:textId="77777777" w:rsidR="003B1585" w:rsidRDefault="003B1585" w:rsidP="00FE718E">
                    <w:pPr>
                      <w:rPr>
                        <w:b/>
                        <w:sz w:val="22"/>
                      </w:rPr>
                    </w:pPr>
                    <w:r>
                      <w:rPr>
                        <w:b/>
                        <w:sz w:val="22"/>
                      </w:rPr>
                      <w:t>GOVERNO DO ESTADO DE MINAS GERAIS</w:t>
                    </w:r>
                  </w:p>
                  <w:p w14:paraId="2E9C168A" w14:textId="77777777" w:rsidR="003B1585" w:rsidRDefault="003B1585" w:rsidP="00FE718E">
                    <w:pPr>
                      <w:rPr>
                        <w:color w:val="0000FF"/>
                        <w:sz w:val="22"/>
                      </w:rPr>
                    </w:pPr>
                    <w:r w:rsidRPr="00235FBF">
                      <w:rPr>
                        <w:smallCaps/>
                        <w:sz w:val="22"/>
                        <w:highlight w:val="lightGray"/>
                      </w:rPr>
                      <w:t>Órgão estatal parceiro</w:t>
                    </w:r>
                    <w:r>
                      <w:rPr>
                        <w:smallCaps/>
                        <w:sz w:val="22"/>
                      </w:rPr>
                      <w:t xml:space="preserve"> </w:t>
                    </w:r>
                  </w:p>
                </w:txbxContent>
              </v:textbox>
            </v:rect>
          </w:pict>
        </mc:Fallback>
      </mc:AlternateContent>
    </w:r>
    <w:r w:rsidR="003B1585">
      <w:rPr>
        <w:noProof/>
      </w:rPr>
      <w:drawing>
        <wp:inline distT="0" distB="0" distL="0" distR="0" wp14:anchorId="36994034" wp14:editId="3040E2C8">
          <wp:extent cx="590550" cy="581025"/>
          <wp:effectExtent l="19050" t="0" r="0" b="0"/>
          <wp:docPr id="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90550" cy="58102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F058" w14:textId="77777777" w:rsidR="00BD23FA" w:rsidRPr="009001E5" w:rsidRDefault="004A0F89" w:rsidP="009001E5">
    <w:r>
      <w:rPr>
        <w:noProof/>
      </w:rPr>
      <w:pict w14:anchorId="3BDC1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06.25pt;height:293pt;rotation:315;z-index:-25164748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27B"/>
    <w:multiLevelType w:val="hybridMultilevel"/>
    <w:tmpl w:val="96583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D970C4"/>
    <w:multiLevelType w:val="multilevel"/>
    <w:tmpl w:val="CE5674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A7F6D48"/>
    <w:multiLevelType w:val="hybridMultilevel"/>
    <w:tmpl w:val="D6841926"/>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B06AA"/>
    <w:multiLevelType w:val="hybridMultilevel"/>
    <w:tmpl w:val="1EE22042"/>
    <w:lvl w:ilvl="0" w:tplc="FDB466AA">
      <w:start w:val="1"/>
      <w:numFmt w:val="lowerLetter"/>
      <w:lvlText w:val="%1)"/>
      <w:lvlJc w:val="left"/>
      <w:pPr>
        <w:ind w:left="644"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262646E"/>
    <w:multiLevelType w:val="hybridMultilevel"/>
    <w:tmpl w:val="08DE84A4"/>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8692563"/>
    <w:multiLevelType w:val="hybridMultilevel"/>
    <w:tmpl w:val="08E8FA16"/>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 w15:restartNumberingAfterBreak="0">
    <w:nsid w:val="207722ED"/>
    <w:multiLevelType w:val="hybridMultilevel"/>
    <w:tmpl w:val="08DE84A4"/>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21715D9"/>
    <w:multiLevelType w:val="hybridMultilevel"/>
    <w:tmpl w:val="08DE84A4"/>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6D164E7"/>
    <w:multiLevelType w:val="multilevel"/>
    <w:tmpl w:val="8516127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71872E0"/>
    <w:multiLevelType w:val="hybridMultilevel"/>
    <w:tmpl w:val="1EE22042"/>
    <w:lvl w:ilvl="0" w:tplc="FDB466AA">
      <w:start w:val="1"/>
      <w:numFmt w:val="lowerLetter"/>
      <w:lvlText w:val="%1)"/>
      <w:lvlJc w:val="left"/>
      <w:pPr>
        <w:ind w:left="644"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F14D98"/>
    <w:multiLevelType w:val="multilevel"/>
    <w:tmpl w:val="9A5681D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29AA2233"/>
    <w:multiLevelType w:val="hybridMultilevel"/>
    <w:tmpl w:val="08DE84A4"/>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2A1825A6"/>
    <w:multiLevelType w:val="hybridMultilevel"/>
    <w:tmpl w:val="007CF8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257B7"/>
    <w:multiLevelType w:val="multilevel"/>
    <w:tmpl w:val="66C85D7C"/>
    <w:lvl w:ilvl="0">
      <w:start w:val="1"/>
      <w:numFmt w:val="decimal"/>
      <w:lvlText w:val="%1."/>
      <w:lvlJc w:val="left"/>
      <w:pPr>
        <w:ind w:left="3556"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3916" w:hanging="720"/>
      </w:pPr>
      <w:rPr>
        <w:rFonts w:hint="default"/>
        <w:b/>
      </w:rPr>
    </w:lvl>
    <w:lvl w:ilvl="3">
      <w:start w:val="1"/>
      <w:numFmt w:val="decimal"/>
      <w:isLgl/>
      <w:lvlText w:val="%1.%2.%3.%4."/>
      <w:lvlJc w:val="left"/>
      <w:pPr>
        <w:ind w:left="3916"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276" w:hanging="1080"/>
      </w:pPr>
      <w:rPr>
        <w:rFonts w:hint="default"/>
        <w:b/>
      </w:rPr>
    </w:lvl>
    <w:lvl w:ilvl="6">
      <w:start w:val="1"/>
      <w:numFmt w:val="decimal"/>
      <w:isLgl/>
      <w:lvlText w:val="%1.%2.%3.%4.%5.%6.%7."/>
      <w:lvlJc w:val="left"/>
      <w:pPr>
        <w:ind w:left="4636" w:hanging="1440"/>
      </w:pPr>
      <w:rPr>
        <w:rFonts w:hint="default"/>
        <w:b/>
      </w:rPr>
    </w:lvl>
    <w:lvl w:ilvl="7">
      <w:start w:val="1"/>
      <w:numFmt w:val="decimal"/>
      <w:isLgl/>
      <w:lvlText w:val="%1.%2.%3.%4.%5.%6.%7.%8."/>
      <w:lvlJc w:val="left"/>
      <w:pPr>
        <w:ind w:left="4636" w:hanging="1440"/>
      </w:pPr>
      <w:rPr>
        <w:rFonts w:hint="default"/>
        <w:b/>
      </w:rPr>
    </w:lvl>
    <w:lvl w:ilvl="8">
      <w:start w:val="1"/>
      <w:numFmt w:val="decimal"/>
      <w:isLgl/>
      <w:lvlText w:val="%1.%2.%3.%4.%5.%6.%7.%8.%9."/>
      <w:lvlJc w:val="left"/>
      <w:pPr>
        <w:ind w:left="4996" w:hanging="1800"/>
      </w:pPr>
      <w:rPr>
        <w:rFonts w:hint="default"/>
        <w:b/>
      </w:rPr>
    </w:lvl>
  </w:abstractNum>
  <w:abstractNum w:abstractNumId="15" w15:restartNumberingAfterBreak="0">
    <w:nsid w:val="31AE15C1"/>
    <w:multiLevelType w:val="hybridMultilevel"/>
    <w:tmpl w:val="D9D093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5E53DC"/>
    <w:multiLevelType w:val="hybridMultilevel"/>
    <w:tmpl w:val="4A005D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7B2D33"/>
    <w:multiLevelType w:val="multilevel"/>
    <w:tmpl w:val="1E9827A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8"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1B06C47"/>
    <w:multiLevelType w:val="hybridMultilevel"/>
    <w:tmpl w:val="5B785F6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65CA3BD4"/>
    <w:multiLevelType w:val="hybridMultilevel"/>
    <w:tmpl w:val="1EE22042"/>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689D2C43"/>
    <w:multiLevelType w:val="hybridMultilevel"/>
    <w:tmpl w:val="6CC65DD2"/>
    <w:lvl w:ilvl="0" w:tplc="FDB466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A935A9"/>
    <w:multiLevelType w:val="hybridMultilevel"/>
    <w:tmpl w:val="1EE22042"/>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521B96"/>
    <w:multiLevelType w:val="multilevel"/>
    <w:tmpl w:val="207C8038"/>
    <w:lvl w:ilvl="0">
      <w:start w:val="1"/>
      <w:numFmt w:val="lowerRoman"/>
      <w:lvlText w:val="%1."/>
      <w:lvlJc w:val="righ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15:restartNumberingAfterBreak="0">
    <w:nsid w:val="742F1030"/>
    <w:multiLevelType w:val="multilevel"/>
    <w:tmpl w:val="A514643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752C68A7"/>
    <w:multiLevelType w:val="multilevel"/>
    <w:tmpl w:val="1E9827A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78EF368D"/>
    <w:multiLevelType w:val="hybridMultilevel"/>
    <w:tmpl w:val="08DE84A4"/>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A3525C5"/>
    <w:multiLevelType w:val="hybridMultilevel"/>
    <w:tmpl w:val="1EE22042"/>
    <w:lvl w:ilvl="0" w:tplc="FDB466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2050034004">
    <w:abstractNumId w:val="18"/>
  </w:num>
  <w:num w:numId="2" w16cid:durableId="1582787270">
    <w:abstractNumId w:val="23"/>
  </w:num>
  <w:num w:numId="3" w16cid:durableId="827941389">
    <w:abstractNumId w:val="0"/>
  </w:num>
  <w:num w:numId="4" w16cid:durableId="1338338615">
    <w:abstractNumId w:val="28"/>
  </w:num>
  <w:num w:numId="5" w16cid:durableId="1341003409">
    <w:abstractNumId w:val="15"/>
  </w:num>
  <w:num w:numId="6" w16cid:durableId="186216663">
    <w:abstractNumId w:val="10"/>
  </w:num>
  <w:num w:numId="7" w16cid:durableId="729615497">
    <w:abstractNumId w:val="9"/>
  </w:num>
  <w:num w:numId="8" w16cid:durableId="1078601673">
    <w:abstractNumId w:val="26"/>
  </w:num>
  <w:num w:numId="9" w16cid:durableId="545221369">
    <w:abstractNumId w:val="11"/>
  </w:num>
  <w:num w:numId="10" w16cid:durableId="1615359099">
    <w:abstractNumId w:val="17"/>
  </w:num>
  <w:num w:numId="11" w16cid:durableId="2053655260">
    <w:abstractNumId w:val="3"/>
  </w:num>
  <w:num w:numId="12" w16cid:durableId="1476096570">
    <w:abstractNumId w:val="22"/>
  </w:num>
  <w:num w:numId="13" w16cid:durableId="1573544705">
    <w:abstractNumId w:val="13"/>
  </w:num>
  <w:num w:numId="14" w16cid:durableId="643237975">
    <w:abstractNumId w:val="19"/>
  </w:num>
  <w:num w:numId="15" w16cid:durableId="1606379733">
    <w:abstractNumId w:val="24"/>
  </w:num>
  <w:num w:numId="16" w16cid:durableId="409695069">
    <w:abstractNumId w:val="1"/>
  </w:num>
  <w:num w:numId="17" w16cid:durableId="614749478">
    <w:abstractNumId w:val="2"/>
  </w:num>
  <w:num w:numId="18" w16cid:durableId="1402096785">
    <w:abstractNumId w:val="4"/>
  </w:num>
  <w:num w:numId="19" w16cid:durableId="1107313484">
    <w:abstractNumId w:val="6"/>
  </w:num>
  <w:num w:numId="20" w16cid:durableId="1869684134">
    <w:abstractNumId w:val="20"/>
  </w:num>
  <w:num w:numId="21" w16cid:durableId="1600597022">
    <w:abstractNumId w:val="12"/>
  </w:num>
  <w:num w:numId="22" w16cid:durableId="476384820">
    <w:abstractNumId w:val="27"/>
  </w:num>
  <w:num w:numId="23" w16cid:durableId="472068514">
    <w:abstractNumId w:val="21"/>
  </w:num>
  <w:num w:numId="24" w16cid:durableId="1829976662">
    <w:abstractNumId w:val="7"/>
  </w:num>
  <w:num w:numId="25" w16cid:durableId="103116389">
    <w:abstractNumId w:val="8"/>
  </w:num>
  <w:num w:numId="26" w16cid:durableId="1757245957">
    <w:abstractNumId w:val="5"/>
  </w:num>
  <w:num w:numId="27" w16cid:durableId="465662285">
    <w:abstractNumId w:val="16"/>
  </w:num>
  <w:num w:numId="28" w16cid:durableId="1242179723">
    <w:abstractNumId w:val="25"/>
  </w:num>
  <w:num w:numId="29" w16cid:durableId="171404289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0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26"/>
    <w:rsid w:val="00000972"/>
    <w:rsid w:val="00000CFD"/>
    <w:rsid w:val="00000EAE"/>
    <w:rsid w:val="000014B9"/>
    <w:rsid w:val="00003220"/>
    <w:rsid w:val="00003D74"/>
    <w:rsid w:val="00007945"/>
    <w:rsid w:val="00010896"/>
    <w:rsid w:val="000108B1"/>
    <w:rsid w:val="00012779"/>
    <w:rsid w:val="00012DD0"/>
    <w:rsid w:val="000133F1"/>
    <w:rsid w:val="0001597C"/>
    <w:rsid w:val="000252FC"/>
    <w:rsid w:val="00025414"/>
    <w:rsid w:val="00027B4F"/>
    <w:rsid w:val="00027C5F"/>
    <w:rsid w:val="00030F70"/>
    <w:rsid w:val="00031518"/>
    <w:rsid w:val="0003166C"/>
    <w:rsid w:val="00031932"/>
    <w:rsid w:val="000328EB"/>
    <w:rsid w:val="00032D81"/>
    <w:rsid w:val="000365CD"/>
    <w:rsid w:val="000379A7"/>
    <w:rsid w:val="0004062A"/>
    <w:rsid w:val="000406D6"/>
    <w:rsid w:val="000456C3"/>
    <w:rsid w:val="00045E95"/>
    <w:rsid w:val="00045FD2"/>
    <w:rsid w:val="00046885"/>
    <w:rsid w:val="00050FE7"/>
    <w:rsid w:val="0005113F"/>
    <w:rsid w:val="00054712"/>
    <w:rsid w:val="00054755"/>
    <w:rsid w:val="00055C26"/>
    <w:rsid w:val="000621CF"/>
    <w:rsid w:val="000630A0"/>
    <w:rsid w:val="00063F60"/>
    <w:rsid w:val="00064ABB"/>
    <w:rsid w:val="00066412"/>
    <w:rsid w:val="00071D4D"/>
    <w:rsid w:val="0007285F"/>
    <w:rsid w:val="00072B2D"/>
    <w:rsid w:val="00072C6A"/>
    <w:rsid w:val="000808B1"/>
    <w:rsid w:val="00080ABB"/>
    <w:rsid w:val="00080DF8"/>
    <w:rsid w:val="00080EEE"/>
    <w:rsid w:val="00082A13"/>
    <w:rsid w:val="00085B68"/>
    <w:rsid w:val="00093854"/>
    <w:rsid w:val="000A1C1A"/>
    <w:rsid w:val="000A2383"/>
    <w:rsid w:val="000A46C3"/>
    <w:rsid w:val="000A5427"/>
    <w:rsid w:val="000A5FDA"/>
    <w:rsid w:val="000B0588"/>
    <w:rsid w:val="000B0A2D"/>
    <w:rsid w:val="000B1264"/>
    <w:rsid w:val="000B24CA"/>
    <w:rsid w:val="000B26C8"/>
    <w:rsid w:val="000B29E8"/>
    <w:rsid w:val="000B4661"/>
    <w:rsid w:val="000B553C"/>
    <w:rsid w:val="000C0051"/>
    <w:rsid w:val="000C015E"/>
    <w:rsid w:val="000C05D0"/>
    <w:rsid w:val="000C0C71"/>
    <w:rsid w:val="000C0CC1"/>
    <w:rsid w:val="000C1438"/>
    <w:rsid w:val="000C29CC"/>
    <w:rsid w:val="000C4FD9"/>
    <w:rsid w:val="000C5BDA"/>
    <w:rsid w:val="000C5E06"/>
    <w:rsid w:val="000C7559"/>
    <w:rsid w:val="000D0374"/>
    <w:rsid w:val="000D0AE6"/>
    <w:rsid w:val="000D1345"/>
    <w:rsid w:val="000D198E"/>
    <w:rsid w:val="000D6026"/>
    <w:rsid w:val="000D7D0E"/>
    <w:rsid w:val="000E0E5A"/>
    <w:rsid w:val="000E48D4"/>
    <w:rsid w:val="000E5290"/>
    <w:rsid w:val="000E68E6"/>
    <w:rsid w:val="000E72BD"/>
    <w:rsid w:val="000F039C"/>
    <w:rsid w:val="000F35AB"/>
    <w:rsid w:val="000F4209"/>
    <w:rsid w:val="000F5C42"/>
    <w:rsid w:val="000F643C"/>
    <w:rsid w:val="00102EFD"/>
    <w:rsid w:val="00105159"/>
    <w:rsid w:val="00106F45"/>
    <w:rsid w:val="001070D7"/>
    <w:rsid w:val="00107604"/>
    <w:rsid w:val="00107CF8"/>
    <w:rsid w:val="00110D1F"/>
    <w:rsid w:val="001137FE"/>
    <w:rsid w:val="001149D5"/>
    <w:rsid w:val="00114BBB"/>
    <w:rsid w:val="00115BBF"/>
    <w:rsid w:val="0011602D"/>
    <w:rsid w:val="00120C1B"/>
    <w:rsid w:val="00120C9E"/>
    <w:rsid w:val="00121E5D"/>
    <w:rsid w:val="001221C9"/>
    <w:rsid w:val="00122FDC"/>
    <w:rsid w:val="00130CAF"/>
    <w:rsid w:val="00130F87"/>
    <w:rsid w:val="001313B3"/>
    <w:rsid w:val="001353E3"/>
    <w:rsid w:val="0014174D"/>
    <w:rsid w:val="001422A8"/>
    <w:rsid w:val="001424F4"/>
    <w:rsid w:val="00143825"/>
    <w:rsid w:val="00143C4C"/>
    <w:rsid w:val="0014580B"/>
    <w:rsid w:val="001459DE"/>
    <w:rsid w:val="001465EA"/>
    <w:rsid w:val="001473AC"/>
    <w:rsid w:val="00147530"/>
    <w:rsid w:val="001479F4"/>
    <w:rsid w:val="0015001E"/>
    <w:rsid w:val="00152392"/>
    <w:rsid w:val="001531FA"/>
    <w:rsid w:val="00153596"/>
    <w:rsid w:val="00154E91"/>
    <w:rsid w:val="00155CF3"/>
    <w:rsid w:val="001568DC"/>
    <w:rsid w:val="00156D5F"/>
    <w:rsid w:val="00156E1E"/>
    <w:rsid w:val="0016067D"/>
    <w:rsid w:val="00161C47"/>
    <w:rsid w:val="00162968"/>
    <w:rsid w:val="001633FB"/>
    <w:rsid w:val="00164FCF"/>
    <w:rsid w:val="0016611D"/>
    <w:rsid w:val="001709E0"/>
    <w:rsid w:val="001711E3"/>
    <w:rsid w:val="001722B3"/>
    <w:rsid w:val="001743AA"/>
    <w:rsid w:val="0017482D"/>
    <w:rsid w:val="00175B26"/>
    <w:rsid w:val="00175BB0"/>
    <w:rsid w:val="001774AB"/>
    <w:rsid w:val="00180654"/>
    <w:rsid w:val="00180B48"/>
    <w:rsid w:val="00182C6C"/>
    <w:rsid w:val="00182C91"/>
    <w:rsid w:val="00184142"/>
    <w:rsid w:val="001868DD"/>
    <w:rsid w:val="00187CBD"/>
    <w:rsid w:val="00191717"/>
    <w:rsid w:val="00192462"/>
    <w:rsid w:val="00192556"/>
    <w:rsid w:val="001926FD"/>
    <w:rsid w:val="001939F9"/>
    <w:rsid w:val="00193EF2"/>
    <w:rsid w:val="0019588D"/>
    <w:rsid w:val="00197121"/>
    <w:rsid w:val="00197B7D"/>
    <w:rsid w:val="001A2B23"/>
    <w:rsid w:val="001A3FA7"/>
    <w:rsid w:val="001A4B38"/>
    <w:rsid w:val="001A65D1"/>
    <w:rsid w:val="001A69C6"/>
    <w:rsid w:val="001A7078"/>
    <w:rsid w:val="001A7433"/>
    <w:rsid w:val="001B7FD6"/>
    <w:rsid w:val="001C15F9"/>
    <w:rsid w:val="001C30C8"/>
    <w:rsid w:val="001C3A5F"/>
    <w:rsid w:val="001C3CC9"/>
    <w:rsid w:val="001C4E95"/>
    <w:rsid w:val="001C54D1"/>
    <w:rsid w:val="001C57B8"/>
    <w:rsid w:val="001D0321"/>
    <w:rsid w:val="001D1976"/>
    <w:rsid w:val="001D23C5"/>
    <w:rsid w:val="001D244F"/>
    <w:rsid w:val="001D442F"/>
    <w:rsid w:val="001D59F0"/>
    <w:rsid w:val="001D63DF"/>
    <w:rsid w:val="001D643C"/>
    <w:rsid w:val="001D6892"/>
    <w:rsid w:val="001D6946"/>
    <w:rsid w:val="001E0810"/>
    <w:rsid w:val="001E0F4C"/>
    <w:rsid w:val="001E0FA5"/>
    <w:rsid w:val="001E2833"/>
    <w:rsid w:val="001E510F"/>
    <w:rsid w:val="001E6254"/>
    <w:rsid w:val="001E6C81"/>
    <w:rsid w:val="001F07BC"/>
    <w:rsid w:val="001F0A63"/>
    <w:rsid w:val="001F14CB"/>
    <w:rsid w:val="001F69AB"/>
    <w:rsid w:val="001F6BB3"/>
    <w:rsid w:val="001F7944"/>
    <w:rsid w:val="00200482"/>
    <w:rsid w:val="002016A3"/>
    <w:rsid w:val="00203208"/>
    <w:rsid w:val="002045A0"/>
    <w:rsid w:val="002053A5"/>
    <w:rsid w:val="00205461"/>
    <w:rsid w:val="002058C2"/>
    <w:rsid w:val="00205B0C"/>
    <w:rsid w:val="002079B1"/>
    <w:rsid w:val="00210820"/>
    <w:rsid w:val="0021158C"/>
    <w:rsid w:val="0021442F"/>
    <w:rsid w:val="00220476"/>
    <w:rsid w:val="00221352"/>
    <w:rsid w:val="00222D58"/>
    <w:rsid w:val="00223414"/>
    <w:rsid w:val="00226087"/>
    <w:rsid w:val="00227FD4"/>
    <w:rsid w:val="0023167A"/>
    <w:rsid w:val="002321DB"/>
    <w:rsid w:val="00232B44"/>
    <w:rsid w:val="0023364E"/>
    <w:rsid w:val="0023499D"/>
    <w:rsid w:val="002355BF"/>
    <w:rsid w:val="002357DB"/>
    <w:rsid w:val="00235808"/>
    <w:rsid w:val="00235F24"/>
    <w:rsid w:val="00235FBF"/>
    <w:rsid w:val="002365A7"/>
    <w:rsid w:val="002365AD"/>
    <w:rsid w:val="00237652"/>
    <w:rsid w:val="002438F9"/>
    <w:rsid w:val="00244C32"/>
    <w:rsid w:val="00245679"/>
    <w:rsid w:val="00245A39"/>
    <w:rsid w:val="00245EC9"/>
    <w:rsid w:val="00246198"/>
    <w:rsid w:val="00247591"/>
    <w:rsid w:val="00251FEB"/>
    <w:rsid w:val="0025264A"/>
    <w:rsid w:val="002549ED"/>
    <w:rsid w:val="002615C2"/>
    <w:rsid w:val="00264415"/>
    <w:rsid w:val="00267A4F"/>
    <w:rsid w:val="002700A1"/>
    <w:rsid w:val="002704AF"/>
    <w:rsid w:val="002722DA"/>
    <w:rsid w:val="002727B3"/>
    <w:rsid w:val="00273463"/>
    <w:rsid w:val="00273B1B"/>
    <w:rsid w:val="00274C36"/>
    <w:rsid w:val="002752C6"/>
    <w:rsid w:val="00276F86"/>
    <w:rsid w:val="002805EC"/>
    <w:rsid w:val="00280B1B"/>
    <w:rsid w:val="00280F7D"/>
    <w:rsid w:val="002817CF"/>
    <w:rsid w:val="00283688"/>
    <w:rsid w:val="00284402"/>
    <w:rsid w:val="002854FA"/>
    <w:rsid w:val="00290AAF"/>
    <w:rsid w:val="002911E9"/>
    <w:rsid w:val="00295518"/>
    <w:rsid w:val="002970CE"/>
    <w:rsid w:val="00297480"/>
    <w:rsid w:val="002977A4"/>
    <w:rsid w:val="002977F9"/>
    <w:rsid w:val="002A0451"/>
    <w:rsid w:val="002A0D73"/>
    <w:rsid w:val="002A3BE4"/>
    <w:rsid w:val="002A494A"/>
    <w:rsid w:val="002B2190"/>
    <w:rsid w:val="002B3CC6"/>
    <w:rsid w:val="002B53AC"/>
    <w:rsid w:val="002B5461"/>
    <w:rsid w:val="002B5FDD"/>
    <w:rsid w:val="002B63A1"/>
    <w:rsid w:val="002B642D"/>
    <w:rsid w:val="002B71F2"/>
    <w:rsid w:val="002B76E2"/>
    <w:rsid w:val="002C09FA"/>
    <w:rsid w:val="002C1082"/>
    <w:rsid w:val="002C33C5"/>
    <w:rsid w:val="002C34EE"/>
    <w:rsid w:val="002C4F9C"/>
    <w:rsid w:val="002C4FB0"/>
    <w:rsid w:val="002C56F1"/>
    <w:rsid w:val="002C7AB5"/>
    <w:rsid w:val="002D238B"/>
    <w:rsid w:val="002D38BF"/>
    <w:rsid w:val="002D48A0"/>
    <w:rsid w:val="002D688D"/>
    <w:rsid w:val="002E18BA"/>
    <w:rsid w:val="002E1DD9"/>
    <w:rsid w:val="002E40A3"/>
    <w:rsid w:val="002E4B50"/>
    <w:rsid w:val="002E6B53"/>
    <w:rsid w:val="002E70A7"/>
    <w:rsid w:val="002F0935"/>
    <w:rsid w:val="002F465F"/>
    <w:rsid w:val="002F4E90"/>
    <w:rsid w:val="002F644E"/>
    <w:rsid w:val="002F6EAD"/>
    <w:rsid w:val="00300111"/>
    <w:rsid w:val="0030331B"/>
    <w:rsid w:val="00306255"/>
    <w:rsid w:val="0030746B"/>
    <w:rsid w:val="00316444"/>
    <w:rsid w:val="00316D14"/>
    <w:rsid w:val="00317A34"/>
    <w:rsid w:val="00320BCD"/>
    <w:rsid w:val="003217D3"/>
    <w:rsid w:val="003269C8"/>
    <w:rsid w:val="00326C21"/>
    <w:rsid w:val="003331DD"/>
    <w:rsid w:val="00333286"/>
    <w:rsid w:val="00336452"/>
    <w:rsid w:val="00341627"/>
    <w:rsid w:val="003419ED"/>
    <w:rsid w:val="00342116"/>
    <w:rsid w:val="0034356B"/>
    <w:rsid w:val="003441F9"/>
    <w:rsid w:val="00344334"/>
    <w:rsid w:val="00347773"/>
    <w:rsid w:val="003506BC"/>
    <w:rsid w:val="003521D9"/>
    <w:rsid w:val="0035224B"/>
    <w:rsid w:val="003537A6"/>
    <w:rsid w:val="003545DE"/>
    <w:rsid w:val="00354955"/>
    <w:rsid w:val="00360CCB"/>
    <w:rsid w:val="00362258"/>
    <w:rsid w:val="00363964"/>
    <w:rsid w:val="00366BF3"/>
    <w:rsid w:val="0037098F"/>
    <w:rsid w:val="00371612"/>
    <w:rsid w:val="00374780"/>
    <w:rsid w:val="00374968"/>
    <w:rsid w:val="003757EC"/>
    <w:rsid w:val="00375E11"/>
    <w:rsid w:val="00376B05"/>
    <w:rsid w:val="00382AC4"/>
    <w:rsid w:val="00383BD4"/>
    <w:rsid w:val="003845BA"/>
    <w:rsid w:val="003876B9"/>
    <w:rsid w:val="003917C3"/>
    <w:rsid w:val="00392684"/>
    <w:rsid w:val="00395A9E"/>
    <w:rsid w:val="00395CB7"/>
    <w:rsid w:val="00395E43"/>
    <w:rsid w:val="00395F2B"/>
    <w:rsid w:val="003963A1"/>
    <w:rsid w:val="003968A3"/>
    <w:rsid w:val="003A11F5"/>
    <w:rsid w:val="003A18FB"/>
    <w:rsid w:val="003A1A1E"/>
    <w:rsid w:val="003A1D48"/>
    <w:rsid w:val="003A335D"/>
    <w:rsid w:val="003A44DA"/>
    <w:rsid w:val="003A4CD2"/>
    <w:rsid w:val="003A5114"/>
    <w:rsid w:val="003A6303"/>
    <w:rsid w:val="003A63E3"/>
    <w:rsid w:val="003A68D5"/>
    <w:rsid w:val="003A7384"/>
    <w:rsid w:val="003A7ABA"/>
    <w:rsid w:val="003B0488"/>
    <w:rsid w:val="003B1585"/>
    <w:rsid w:val="003B1DBE"/>
    <w:rsid w:val="003B43B7"/>
    <w:rsid w:val="003B6CA4"/>
    <w:rsid w:val="003C075B"/>
    <w:rsid w:val="003C1415"/>
    <w:rsid w:val="003C1A90"/>
    <w:rsid w:val="003C22D6"/>
    <w:rsid w:val="003C2A51"/>
    <w:rsid w:val="003C5E31"/>
    <w:rsid w:val="003D0210"/>
    <w:rsid w:val="003D1356"/>
    <w:rsid w:val="003D1E37"/>
    <w:rsid w:val="003D1F95"/>
    <w:rsid w:val="003D228C"/>
    <w:rsid w:val="003D3F87"/>
    <w:rsid w:val="003D50C8"/>
    <w:rsid w:val="003D56BE"/>
    <w:rsid w:val="003E1689"/>
    <w:rsid w:val="003E2A1C"/>
    <w:rsid w:val="003E2DB3"/>
    <w:rsid w:val="003E2EDD"/>
    <w:rsid w:val="003E351B"/>
    <w:rsid w:val="003E36C2"/>
    <w:rsid w:val="003E6237"/>
    <w:rsid w:val="003E7D13"/>
    <w:rsid w:val="003F0BB4"/>
    <w:rsid w:val="003F0DDB"/>
    <w:rsid w:val="003F11BC"/>
    <w:rsid w:val="003F1761"/>
    <w:rsid w:val="003F19BB"/>
    <w:rsid w:val="003F26F5"/>
    <w:rsid w:val="003F32D1"/>
    <w:rsid w:val="003F3E06"/>
    <w:rsid w:val="003F4A6B"/>
    <w:rsid w:val="003F567F"/>
    <w:rsid w:val="003F60BE"/>
    <w:rsid w:val="003F6A29"/>
    <w:rsid w:val="003F6E29"/>
    <w:rsid w:val="004007A4"/>
    <w:rsid w:val="00404FF5"/>
    <w:rsid w:val="00405DD7"/>
    <w:rsid w:val="00406AA4"/>
    <w:rsid w:val="00410A1E"/>
    <w:rsid w:val="00411B4B"/>
    <w:rsid w:val="00413A2B"/>
    <w:rsid w:val="00413F4F"/>
    <w:rsid w:val="0041427C"/>
    <w:rsid w:val="00415082"/>
    <w:rsid w:val="00415748"/>
    <w:rsid w:val="00416426"/>
    <w:rsid w:val="00416513"/>
    <w:rsid w:val="0042090C"/>
    <w:rsid w:val="00420AF0"/>
    <w:rsid w:val="00422B41"/>
    <w:rsid w:val="00422C6E"/>
    <w:rsid w:val="0043496A"/>
    <w:rsid w:val="0044010C"/>
    <w:rsid w:val="004422AB"/>
    <w:rsid w:val="004422C7"/>
    <w:rsid w:val="0044423D"/>
    <w:rsid w:val="004460E1"/>
    <w:rsid w:val="00446A7F"/>
    <w:rsid w:val="0044761B"/>
    <w:rsid w:val="00447A42"/>
    <w:rsid w:val="00450DB9"/>
    <w:rsid w:val="00454E4C"/>
    <w:rsid w:val="00456791"/>
    <w:rsid w:val="0045775E"/>
    <w:rsid w:val="00457F3A"/>
    <w:rsid w:val="0046075C"/>
    <w:rsid w:val="00462913"/>
    <w:rsid w:val="004634C5"/>
    <w:rsid w:val="00466BA7"/>
    <w:rsid w:val="00466DEE"/>
    <w:rsid w:val="00467066"/>
    <w:rsid w:val="00467616"/>
    <w:rsid w:val="004761EC"/>
    <w:rsid w:val="0048035D"/>
    <w:rsid w:val="00480B66"/>
    <w:rsid w:val="0048372A"/>
    <w:rsid w:val="00484855"/>
    <w:rsid w:val="00484E3D"/>
    <w:rsid w:val="00487809"/>
    <w:rsid w:val="0048791C"/>
    <w:rsid w:val="004906C7"/>
    <w:rsid w:val="00492980"/>
    <w:rsid w:val="0049509F"/>
    <w:rsid w:val="00495882"/>
    <w:rsid w:val="004A0F89"/>
    <w:rsid w:val="004A35FF"/>
    <w:rsid w:val="004A4435"/>
    <w:rsid w:val="004A553E"/>
    <w:rsid w:val="004B1FF6"/>
    <w:rsid w:val="004B238F"/>
    <w:rsid w:val="004B2496"/>
    <w:rsid w:val="004B2FC6"/>
    <w:rsid w:val="004B5E02"/>
    <w:rsid w:val="004B6EA2"/>
    <w:rsid w:val="004C0ECC"/>
    <w:rsid w:val="004C1A30"/>
    <w:rsid w:val="004C1D11"/>
    <w:rsid w:val="004C3A65"/>
    <w:rsid w:val="004C438A"/>
    <w:rsid w:val="004C4CCC"/>
    <w:rsid w:val="004C7CBB"/>
    <w:rsid w:val="004D641F"/>
    <w:rsid w:val="004E1EA3"/>
    <w:rsid w:val="004E25B1"/>
    <w:rsid w:val="004E28CD"/>
    <w:rsid w:val="004E2DE5"/>
    <w:rsid w:val="004E5983"/>
    <w:rsid w:val="004F0126"/>
    <w:rsid w:val="004F0D26"/>
    <w:rsid w:val="004F1065"/>
    <w:rsid w:val="004F28DD"/>
    <w:rsid w:val="004F3089"/>
    <w:rsid w:val="004F3DD2"/>
    <w:rsid w:val="004F4280"/>
    <w:rsid w:val="004F51BB"/>
    <w:rsid w:val="004F55C0"/>
    <w:rsid w:val="004F6BEF"/>
    <w:rsid w:val="004F72AF"/>
    <w:rsid w:val="00500D73"/>
    <w:rsid w:val="0050308B"/>
    <w:rsid w:val="00506E39"/>
    <w:rsid w:val="0051175A"/>
    <w:rsid w:val="0051275B"/>
    <w:rsid w:val="00513D35"/>
    <w:rsid w:val="00513F53"/>
    <w:rsid w:val="00516698"/>
    <w:rsid w:val="00517154"/>
    <w:rsid w:val="00517681"/>
    <w:rsid w:val="005176E2"/>
    <w:rsid w:val="0052041A"/>
    <w:rsid w:val="005214BB"/>
    <w:rsid w:val="0052439C"/>
    <w:rsid w:val="00525610"/>
    <w:rsid w:val="00525DF6"/>
    <w:rsid w:val="00525F10"/>
    <w:rsid w:val="00530938"/>
    <w:rsid w:val="00532C53"/>
    <w:rsid w:val="005332FB"/>
    <w:rsid w:val="005333A4"/>
    <w:rsid w:val="0053436E"/>
    <w:rsid w:val="0054055F"/>
    <w:rsid w:val="005406EF"/>
    <w:rsid w:val="00540794"/>
    <w:rsid w:val="00540F50"/>
    <w:rsid w:val="00541C42"/>
    <w:rsid w:val="005432CD"/>
    <w:rsid w:val="00543FC7"/>
    <w:rsid w:val="00544670"/>
    <w:rsid w:val="00544AAA"/>
    <w:rsid w:val="005462B9"/>
    <w:rsid w:val="00550171"/>
    <w:rsid w:val="005518D2"/>
    <w:rsid w:val="005533F2"/>
    <w:rsid w:val="00553E40"/>
    <w:rsid w:val="005541AA"/>
    <w:rsid w:val="00554AF6"/>
    <w:rsid w:val="00554CA7"/>
    <w:rsid w:val="0056123A"/>
    <w:rsid w:val="005613DD"/>
    <w:rsid w:val="0056180C"/>
    <w:rsid w:val="00563A0C"/>
    <w:rsid w:val="00565534"/>
    <w:rsid w:val="00565711"/>
    <w:rsid w:val="00565897"/>
    <w:rsid w:val="00565EA5"/>
    <w:rsid w:val="0056732C"/>
    <w:rsid w:val="0057139D"/>
    <w:rsid w:val="005720C4"/>
    <w:rsid w:val="00573D4D"/>
    <w:rsid w:val="0057436B"/>
    <w:rsid w:val="00577FEB"/>
    <w:rsid w:val="00580125"/>
    <w:rsid w:val="00585C00"/>
    <w:rsid w:val="00587088"/>
    <w:rsid w:val="00591BEB"/>
    <w:rsid w:val="00591F5F"/>
    <w:rsid w:val="00592604"/>
    <w:rsid w:val="00593AC3"/>
    <w:rsid w:val="00593DF0"/>
    <w:rsid w:val="00594600"/>
    <w:rsid w:val="005967E5"/>
    <w:rsid w:val="005969A4"/>
    <w:rsid w:val="00596DCC"/>
    <w:rsid w:val="005A27B6"/>
    <w:rsid w:val="005A2CF6"/>
    <w:rsid w:val="005A4FC3"/>
    <w:rsid w:val="005A51D6"/>
    <w:rsid w:val="005A687B"/>
    <w:rsid w:val="005A6A30"/>
    <w:rsid w:val="005A71F5"/>
    <w:rsid w:val="005A792A"/>
    <w:rsid w:val="005A7FD7"/>
    <w:rsid w:val="005B0FC0"/>
    <w:rsid w:val="005B2A51"/>
    <w:rsid w:val="005B2A82"/>
    <w:rsid w:val="005B3304"/>
    <w:rsid w:val="005B3757"/>
    <w:rsid w:val="005B402D"/>
    <w:rsid w:val="005B4CBD"/>
    <w:rsid w:val="005B5F73"/>
    <w:rsid w:val="005B609E"/>
    <w:rsid w:val="005B764C"/>
    <w:rsid w:val="005C0010"/>
    <w:rsid w:val="005C28A3"/>
    <w:rsid w:val="005C3335"/>
    <w:rsid w:val="005C4110"/>
    <w:rsid w:val="005C4E5E"/>
    <w:rsid w:val="005C53BC"/>
    <w:rsid w:val="005C5479"/>
    <w:rsid w:val="005C570C"/>
    <w:rsid w:val="005C5CD6"/>
    <w:rsid w:val="005C6035"/>
    <w:rsid w:val="005C6312"/>
    <w:rsid w:val="005D508B"/>
    <w:rsid w:val="005D545C"/>
    <w:rsid w:val="005E11D6"/>
    <w:rsid w:val="005E58F9"/>
    <w:rsid w:val="005E5F1E"/>
    <w:rsid w:val="005E6AFC"/>
    <w:rsid w:val="005F0203"/>
    <w:rsid w:val="005F17F8"/>
    <w:rsid w:val="005F211D"/>
    <w:rsid w:val="005F3126"/>
    <w:rsid w:val="005F603A"/>
    <w:rsid w:val="00602D99"/>
    <w:rsid w:val="00602E24"/>
    <w:rsid w:val="006045A8"/>
    <w:rsid w:val="00605B5B"/>
    <w:rsid w:val="00605BDB"/>
    <w:rsid w:val="0060705C"/>
    <w:rsid w:val="0061091C"/>
    <w:rsid w:val="00610F67"/>
    <w:rsid w:val="00612639"/>
    <w:rsid w:val="00612A4E"/>
    <w:rsid w:val="00613581"/>
    <w:rsid w:val="00613C8D"/>
    <w:rsid w:val="006154C2"/>
    <w:rsid w:val="00617188"/>
    <w:rsid w:val="006178D8"/>
    <w:rsid w:val="00620679"/>
    <w:rsid w:val="006211FA"/>
    <w:rsid w:val="0062199D"/>
    <w:rsid w:val="00622806"/>
    <w:rsid w:val="00626A27"/>
    <w:rsid w:val="006276D3"/>
    <w:rsid w:val="0063036E"/>
    <w:rsid w:val="0063110C"/>
    <w:rsid w:val="006327E9"/>
    <w:rsid w:val="00632F92"/>
    <w:rsid w:val="00636E70"/>
    <w:rsid w:val="0063784F"/>
    <w:rsid w:val="006422B3"/>
    <w:rsid w:val="00642886"/>
    <w:rsid w:val="006429BC"/>
    <w:rsid w:val="00646BED"/>
    <w:rsid w:val="0064713C"/>
    <w:rsid w:val="00647CFB"/>
    <w:rsid w:val="00650EEA"/>
    <w:rsid w:val="00651259"/>
    <w:rsid w:val="00657247"/>
    <w:rsid w:val="00664FC8"/>
    <w:rsid w:val="006653A5"/>
    <w:rsid w:val="00670910"/>
    <w:rsid w:val="0067095B"/>
    <w:rsid w:val="006720D9"/>
    <w:rsid w:val="00676F6B"/>
    <w:rsid w:val="006770A8"/>
    <w:rsid w:val="0067780A"/>
    <w:rsid w:val="00680C88"/>
    <w:rsid w:val="00681B8F"/>
    <w:rsid w:val="0068456D"/>
    <w:rsid w:val="0068499E"/>
    <w:rsid w:val="00685357"/>
    <w:rsid w:val="00687B31"/>
    <w:rsid w:val="00687C2B"/>
    <w:rsid w:val="0069121F"/>
    <w:rsid w:val="00692565"/>
    <w:rsid w:val="006928A9"/>
    <w:rsid w:val="00693CE8"/>
    <w:rsid w:val="00694294"/>
    <w:rsid w:val="00694423"/>
    <w:rsid w:val="006951CD"/>
    <w:rsid w:val="006951FF"/>
    <w:rsid w:val="006A0246"/>
    <w:rsid w:val="006A02D1"/>
    <w:rsid w:val="006A0771"/>
    <w:rsid w:val="006A3003"/>
    <w:rsid w:val="006A4E37"/>
    <w:rsid w:val="006A51DC"/>
    <w:rsid w:val="006A5FE6"/>
    <w:rsid w:val="006A605F"/>
    <w:rsid w:val="006A6698"/>
    <w:rsid w:val="006A7D46"/>
    <w:rsid w:val="006B1907"/>
    <w:rsid w:val="006B3963"/>
    <w:rsid w:val="006B429C"/>
    <w:rsid w:val="006B466B"/>
    <w:rsid w:val="006B4741"/>
    <w:rsid w:val="006B5587"/>
    <w:rsid w:val="006B5E99"/>
    <w:rsid w:val="006B69C9"/>
    <w:rsid w:val="006B6B37"/>
    <w:rsid w:val="006B7F7E"/>
    <w:rsid w:val="006C057C"/>
    <w:rsid w:val="006C0F59"/>
    <w:rsid w:val="006C7A68"/>
    <w:rsid w:val="006D01ED"/>
    <w:rsid w:val="006D0261"/>
    <w:rsid w:val="006D3D30"/>
    <w:rsid w:val="006D4215"/>
    <w:rsid w:val="006D5A90"/>
    <w:rsid w:val="006D6B41"/>
    <w:rsid w:val="006D70C0"/>
    <w:rsid w:val="006E0005"/>
    <w:rsid w:val="006E12D1"/>
    <w:rsid w:val="006E2300"/>
    <w:rsid w:val="006E3527"/>
    <w:rsid w:val="006E3DAB"/>
    <w:rsid w:val="006E6D7C"/>
    <w:rsid w:val="006F0553"/>
    <w:rsid w:val="006F2035"/>
    <w:rsid w:val="006F2326"/>
    <w:rsid w:val="006F4028"/>
    <w:rsid w:val="006F524F"/>
    <w:rsid w:val="006F636B"/>
    <w:rsid w:val="006F7538"/>
    <w:rsid w:val="006F75A7"/>
    <w:rsid w:val="006F7BC5"/>
    <w:rsid w:val="00701391"/>
    <w:rsid w:val="00702C31"/>
    <w:rsid w:val="007040A2"/>
    <w:rsid w:val="00710891"/>
    <w:rsid w:val="00713971"/>
    <w:rsid w:val="00724816"/>
    <w:rsid w:val="00724DDA"/>
    <w:rsid w:val="00724DF6"/>
    <w:rsid w:val="00726E27"/>
    <w:rsid w:val="007320A6"/>
    <w:rsid w:val="00732A7C"/>
    <w:rsid w:val="00732E7C"/>
    <w:rsid w:val="00736553"/>
    <w:rsid w:val="00740268"/>
    <w:rsid w:val="0074051D"/>
    <w:rsid w:val="00742C62"/>
    <w:rsid w:val="00743C95"/>
    <w:rsid w:val="00744BC5"/>
    <w:rsid w:val="00745CB5"/>
    <w:rsid w:val="00747533"/>
    <w:rsid w:val="007505E4"/>
    <w:rsid w:val="00750C15"/>
    <w:rsid w:val="00751A2E"/>
    <w:rsid w:val="00752F8B"/>
    <w:rsid w:val="007542FD"/>
    <w:rsid w:val="007555D6"/>
    <w:rsid w:val="00763343"/>
    <w:rsid w:val="00763FAA"/>
    <w:rsid w:val="00764EA4"/>
    <w:rsid w:val="007652F4"/>
    <w:rsid w:val="00765680"/>
    <w:rsid w:val="00765687"/>
    <w:rsid w:val="0077079C"/>
    <w:rsid w:val="0077233F"/>
    <w:rsid w:val="00772646"/>
    <w:rsid w:val="0077360A"/>
    <w:rsid w:val="0077397B"/>
    <w:rsid w:val="00773F62"/>
    <w:rsid w:val="00774196"/>
    <w:rsid w:val="007748BC"/>
    <w:rsid w:val="0077771D"/>
    <w:rsid w:val="007777C1"/>
    <w:rsid w:val="00784868"/>
    <w:rsid w:val="00785C45"/>
    <w:rsid w:val="007877C4"/>
    <w:rsid w:val="0079011D"/>
    <w:rsid w:val="00791487"/>
    <w:rsid w:val="007917C4"/>
    <w:rsid w:val="0079447F"/>
    <w:rsid w:val="00795487"/>
    <w:rsid w:val="007961CB"/>
    <w:rsid w:val="0079638B"/>
    <w:rsid w:val="00796AA3"/>
    <w:rsid w:val="00797AEF"/>
    <w:rsid w:val="00797B8A"/>
    <w:rsid w:val="007A0DD3"/>
    <w:rsid w:val="007A1C29"/>
    <w:rsid w:val="007A23F1"/>
    <w:rsid w:val="007A34CB"/>
    <w:rsid w:val="007A35DF"/>
    <w:rsid w:val="007A460D"/>
    <w:rsid w:val="007A7745"/>
    <w:rsid w:val="007A7B5A"/>
    <w:rsid w:val="007B07D4"/>
    <w:rsid w:val="007B1241"/>
    <w:rsid w:val="007B1F43"/>
    <w:rsid w:val="007B402F"/>
    <w:rsid w:val="007B4764"/>
    <w:rsid w:val="007B59A5"/>
    <w:rsid w:val="007B69F3"/>
    <w:rsid w:val="007C0651"/>
    <w:rsid w:val="007C0B96"/>
    <w:rsid w:val="007C459D"/>
    <w:rsid w:val="007C5BDD"/>
    <w:rsid w:val="007D09D0"/>
    <w:rsid w:val="007D13B9"/>
    <w:rsid w:val="007D1A51"/>
    <w:rsid w:val="007D219C"/>
    <w:rsid w:val="007D36D4"/>
    <w:rsid w:val="007D51B5"/>
    <w:rsid w:val="007D5BA4"/>
    <w:rsid w:val="007D71E5"/>
    <w:rsid w:val="007E41A7"/>
    <w:rsid w:val="007E456E"/>
    <w:rsid w:val="007E64E9"/>
    <w:rsid w:val="007E667E"/>
    <w:rsid w:val="007E6F5E"/>
    <w:rsid w:val="007F07AF"/>
    <w:rsid w:val="007F1CA1"/>
    <w:rsid w:val="007F6524"/>
    <w:rsid w:val="007F65FC"/>
    <w:rsid w:val="00800A1D"/>
    <w:rsid w:val="008012F2"/>
    <w:rsid w:val="008022C7"/>
    <w:rsid w:val="0080273D"/>
    <w:rsid w:val="008036FC"/>
    <w:rsid w:val="00803772"/>
    <w:rsid w:val="00806063"/>
    <w:rsid w:val="0081002A"/>
    <w:rsid w:val="00810970"/>
    <w:rsid w:val="0081114C"/>
    <w:rsid w:val="00812285"/>
    <w:rsid w:val="008150F9"/>
    <w:rsid w:val="00816074"/>
    <w:rsid w:val="008160AD"/>
    <w:rsid w:val="008177D0"/>
    <w:rsid w:val="00820814"/>
    <w:rsid w:val="008219A5"/>
    <w:rsid w:val="00821BF4"/>
    <w:rsid w:val="00823E04"/>
    <w:rsid w:val="0082431A"/>
    <w:rsid w:val="00824428"/>
    <w:rsid w:val="00827FED"/>
    <w:rsid w:val="00831869"/>
    <w:rsid w:val="008323F2"/>
    <w:rsid w:val="00832C55"/>
    <w:rsid w:val="00832C96"/>
    <w:rsid w:val="00833262"/>
    <w:rsid w:val="00833B9E"/>
    <w:rsid w:val="008351BB"/>
    <w:rsid w:val="00836F50"/>
    <w:rsid w:val="00841A7C"/>
    <w:rsid w:val="00842F39"/>
    <w:rsid w:val="00844086"/>
    <w:rsid w:val="0084428A"/>
    <w:rsid w:val="00844631"/>
    <w:rsid w:val="00846055"/>
    <w:rsid w:val="00850911"/>
    <w:rsid w:val="00852599"/>
    <w:rsid w:val="008525BA"/>
    <w:rsid w:val="008609FC"/>
    <w:rsid w:val="0086348A"/>
    <w:rsid w:val="008639A8"/>
    <w:rsid w:val="00864939"/>
    <w:rsid w:val="00872BAB"/>
    <w:rsid w:val="00872D21"/>
    <w:rsid w:val="00874667"/>
    <w:rsid w:val="008751E4"/>
    <w:rsid w:val="00881108"/>
    <w:rsid w:val="00882AFD"/>
    <w:rsid w:val="00883FD4"/>
    <w:rsid w:val="008841E0"/>
    <w:rsid w:val="00885EA4"/>
    <w:rsid w:val="0088762B"/>
    <w:rsid w:val="00890139"/>
    <w:rsid w:val="00890F74"/>
    <w:rsid w:val="008A57DB"/>
    <w:rsid w:val="008A5CF9"/>
    <w:rsid w:val="008A6849"/>
    <w:rsid w:val="008A6AFF"/>
    <w:rsid w:val="008B0FFA"/>
    <w:rsid w:val="008B13E5"/>
    <w:rsid w:val="008B188D"/>
    <w:rsid w:val="008B1C2E"/>
    <w:rsid w:val="008B1C8D"/>
    <w:rsid w:val="008B44BA"/>
    <w:rsid w:val="008B4B0B"/>
    <w:rsid w:val="008C21B8"/>
    <w:rsid w:val="008C28FB"/>
    <w:rsid w:val="008C49F9"/>
    <w:rsid w:val="008C7132"/>
    <w:rsid w:val="008C7169"/>
    <w:rsid w:val="008C7C55"/>
    <w:rsid w:val="008D109C"/>
    <w:rsid w:val="008D150F"/>
    <w:rsid w:val="008D2208"/>
    <w:rsid w:val="008D3726"/>
    <w:rsid w:val="008D415A"/>
    <w:rsid w:val="008D42FA"/>
    <w:rsid w:val="008D5A13"/>
    <w:rsid w:val="008D7631"/>
    <w:rsid w:val="008E05B0"/>
    <w:rsid w:val="008E24FB"/>
    <w:rsid w:val="008E2B63"/>
    <w:rsid w:val="008E34E8"/>
    <w:rsid w:val="008E5847"/>
    <w:rsid w:val="008E6A1A"/>
    <w:rsid w:val="008E7DAF"/>
    <w:rsid w:val="008F0500"/>
    <w:rsid w:val="008F0FA7"/>
    <w:rsid w:val="008F109A"/>
    <w:rsid w:val="008F1118"/>
    <w:rsid w:val="008F2027"/>
    <w:rsid w:val="008F292D"/>
    <w:rsid w:val="008F2CAC"/>
    <w:rsid w:val="008F3969"/>
    <w:rsid w:val="008F4F16"/>
    <w:rsid w:val="008F6204"/>
    <w:rsid w:val="008F6695"/>
    <w:rsid w:val="008F6EA7"/>
    <w:rsid w:val="009001E5"/>
    <w:rsid w:val="00900DDF"/>
    <w:rsid w:val="00900E8A"/>
    <w:rsid w:val="00900F32"/>
    <w:rsid w:val="00901D44"/>
    <w:rsid w:val="00902362"/>
    <w:rsid w:val="00903479"/>
    <w:rsid w:val="00905CC9"/>
    <w:rsid w:val="00906450"/>
    <w:rsid w:val="009109E5"/>
    <w:rsid w:val="00910F93"/>
    <w:rsid w:val="00912857"/>
    <w:rsid w:val="00912A81"/>
    <w:rsid w:val="00913A7B"/>
    <w:rsid w:val="0091480C"/>
    <w:rsid w:val="00920326"/>
    <w:rsid w:val="00924BE6"/>
    <w:rsid w:val="00926A71"/>
    <w:rsid w:val="0093040F"/>
    <w:rsid w:val="009313AF"/>
    <w:rsid w:val="009328FF"/>
    <w:rsid w:val="00934C84"/>
    <w:rsid w:val="00934FDA"/>
    <w:rsid w:val="00936D1D"/>
    <w:rsid w:val="00937451"/>
    <w:rsid w:val="00941CEC"/>
    <w:rsid w:val="009426C6"/>
    <w:rsid w:val="009453B6"/>
    <w:rsid w:val="0094752E"/>
    <w:rsid w:val="009477DA"/>
    <w:rsid w:val="0095021B"/>
    <w:rsid w:val="00950B3A"/>
    <w:rsid w:val="00951046"/>
    <w:rsid w:val="00951059"/>
    <w:rsid w:val="00951AF3"/>
    <w:rsid w:val="00962056"/>
    <w:rsid w:val="00967272"/>
    <w:rsid w:val="00967707"/>
    <w:rsid w:val="0097061C"/>
    <w:rsid w:val="00970CE5"/>
    <w:rsid w:val="009739EE"/>
    <w:rsid w:val="00974CA6"/>
    <w:rsid w:val="0097514A"/>
    <w:rsid w:val="009778BD"/>
    <w:rsid w:val="00982873"/>
    <w:rsid w:val="00984313"/>
    <w:rsid w:val="00985027"/>
    <w:rsid w:val="00986697"/>
    <w:rsid w:val="0098783A"/>
    <w:rsid w:val="009879FC"/>
    <w:rsid w:val="00987FF4"/>
    <w:rsid w:val="009902E9"/>
    <w:rsid w:val="00990D58"/>
    <w:rsid w:val="00991CA2"/>
    <w:rsid w:val="00991D98"/>
    <w:rsid w:val="0099230A"/>
    <w:rsid w:val="00994C80"/>
    <w:rsid w:val="00994E83"/>
    <w:rsid w:val="009956C7"/>
    <w:rsid w:val="009960C0"/>
    <w:rsid w:val="00996371"/>
    <w:rsid w:val="009964D2"/>
    <w:rsid w:val="00996FF5"/>
    <w:rsid w:val="00997968"/>
    <w:rsid w:val="009A04B7"/>
    <w:rsid w:val="009A0E38"/>
    <w:rsid w:val="009A361F"/>
    <w:rsid w:val="009A4356"/>
    <w:rsid w:val="009A44A9"/>
    <w:rsid w:val="009A4754"/>
    <w:rsid w:val="009A6ACD"/>
    <w:rsid w:val="009A7CCD"/>
    <w:rsid w:val="009B0588"/>
    <w:rsid w:val="009B251A"/>
    <w:rsid w:val="009B314D"/>
    <w:rsid w:val="009B317E"/>
    <w:rsid w:val="009B3562"/>
    <w:rsid w:val="009B3D3E"/>
    <w:rsid w:val="009B6CDB"/>
    <w:rsid w:val="009B703C"/>
    <w:rsid w:val="009C030A"/>
    <w:rsid w:val="009C14B5"/>
    <w:rsid w:val="009C1DE6"/>
    <w:rsid w:val="009C22A8"/>
    <w:rsid w:val="009C2E90"/>
    <w:rsid w:val="009C5661"/>
    <w:rsid w:val="009C6CE0"/>
    <w:rsid w:val="009D0121"/>
    <w:rsid w:val="009D072C"/>
    <w:rsid w:val="009D0AD4"/>
    <w:rsid w:val="009D442C"/>
    <w:rsid w:val="009D5A7D"/>
    <w:rsid w:val="009E0740"/>
    <w:rsid w:val="009E21BF"/>
    <w:rsid w:val="009E2C55"/>
    <w:rsid w:val="009E3CBB"/>
    <w:rsid w:val="009E3D3C"/>
    <w:rsid w:val="009E42A0"/>
    <w:rsid w:val="009E7121"/>
    <w:rsid w:val="009F19B6"/>
    <w:rsid w:val="009F1FCC"/>
    <w:rsid w:val="009F3464"/>
    <w:rsid w:val="009F4005"/>
    <w:rsid w:val="009F4408"/>
    <w:rsid w:val="009F5EB4"/>
    <w:rsid w:val="009F6850"/>
    <w:rsid w:val="009F6CEA"/>
    <w:rsid w:val="00A0214D"/>
    <w:rsid w:val="00A031B8"/>
    <w:rsid w:val="00A05959"/>
    <w:rsid w:val="00A06270"/>
    <w:rsid w:val="00A071E5"/>
    <w:rsid w:val="00A109AB"/>
    <w:rsid w:val="00A120D9"/>
    <w:rsid w:val="00A12813"/>
    <w:rsid w:val="00A13491"/>
    <w:rsid w:val="00A17A89"/>
    <w:rsid w:val="00A20C90"/>
    <w:rsid w:val="00A26A0E"/>
    <w:rsid w:val="00A30666"/>
    <w:rsid w:val="00A3154C"/>
    <w:rsid w:val="00A323FB"/>
    <w:rsid w:val="00A3242E"/>
    <w:rsid w:val="00A32B2C"/>
    <w:rsid w:val="00A33105"/>
    <w:rsid w:val="00A33BA7"/>
    <w:rsid w:val="00A33E38"/>
    <w:rsid w:val="00A34150"/>
    <w:rsid w:val="00A35E42"/>
    <w:rsid w:val="00A40CBC"/>
    <w:rsid w:val="00A410F7"/>
    <w:rsid w:val="00A4415C"/>
    <w:rsid w:val="00A444F7"/>
    <w:rsid w:val="00A5122F"/>
    <w:rsid w:val="00A541C9"/>
    <w:rsid w:val="00A558EF"/>
    <w:rsid w:val="00A565D5"/>
    <w:rsid w:val="00A568F0"/>
    <w:rsid w:val="00A64CE2"/>
    <w:rsid w:val="00A659A5"/>
    <w:rsid w:val="00A66DB8"/>
    <w:rsid w:val="00A67A95"/>
    <w:rsid w:val="00A67F50"/>
    <w:rsid w:val="00A70B34"/>
    <w:rsid w:val="00A726E5"/>
    <w:rsid w:val="00A76559"/>
    <w:rsid w:val="00A80D36"/>
    <w:rsid w:val="00A81F0C"/>
    <w:rsid w:val="00A82C58"/>
    <w:rsid w:val="00A844D6"/>
    <w:rsid w:val="00A85164"/>
    <w:rsid w:val="00A87186"/>
    <w:rsid w:val="00A87C73"/>
    <w:rsid w:val="00A907FD"/>
    <w:rsid w:val="00A91A9C"/>
    <w:rsid w:val="00A91DBF"/>
    <w:rsid w:val="00A9497E"/>
    <w:rsid w:val="00A95736"/>
    <w:rsid w:val="00A96275"/>
    <w:rsid w:val="00A97750"/>
    <w:rsid w:val="00AA02B5"/>
    <w:rsid w:val="00AA0D01"/>
    <w:rsid w:val="00AA22DA"/>
    <w:rsid w:val="00AA5572"/>
    <w:rsid w:val="00AA5F83"/>
    <w:rsid w:val="00AA680F"/>
    <w:rsid w:val="00AA703F"/>
    <w:rsid w:val="00AB04F1"/>
    <w:rsid w:val="00AB11CA"/>
    <w:rsid w:val="00AB1EF9"/>
    <w:rsid w:val="00AB5012"/>
    <w:rsid w:val="00AB53A3"/>
    <w:rsid w:val="00AB5633"/>
    <w:rsid w:val="00AC0C64"/>
    <w:rsid w:val="00AC3722"/>
    <w:rsid w:val="00AC3E04"/>
    <w:rsid w:val="00AC4E39"/>
    <w:rsid w:val="00AC5A8B"/>
    <w:rsid w:val="00AC66A5"/>
    <w:rsid w:val="00AC7B80"/>
    <w:rsid w:val="00AD10C6"/>
    <w:rsid w:val="00AD382F"/>
    <w:rsid w:val="00AD4AFA"/>
    <w:rsid w:val="00AD544A"/>
    <w:rsid w:val="00AD6E4F"/>
    <w:rsid w:val="00AE115E"/>
    <w:rsid w:val="00AE2FC6"/>
    <w:rsid w:val="00AE4ED0"/>
    <w:rsid w:val="00AE4EEF"/>
    <w:rsid w:val="00AE6295"/>
    <w:rsid w:val="00AE6D7C"/>
    <w:rsid w:val="00AE783F"/>
    <w:rsid w:val="00AF088C"/>
    <w:rsid w:val="00AF0B1F"/>
    <w:rsid w:val="00AF295F"/>
    <w:rsid w:val="00AF3F3D"/>
    <w:rsid w:val="00AF42A9"/>
    <w:rsid w:val="00AF4A95"/>
    <w:rsid w:val="00AF5B1F"/>
    <w:rsid w:val="00B00CB6"/>
    <w:rsid w:val="00B01AD4"/>
    <w:rsid w:val="00B01E38"/>
    <w:rsid w:val="00B02C56"/>
    <w:rsid w:val="00B0626F"/>
    <w:rsid w:val="00B12B54"/>
    <w:rsid w:val="00B13504"/>
    <w:rsid w:val="00B13D80"/>
    <w:rsid w:val="00B1679A"/>
    <w:rsid w:val="00B16964"/>
    <w:rsid w:val="00B217BF"/>
    <w:rsid w:val="00B22D6B"/>
    <w:rsid w:val="00B26D1E"/>
    <w:rsid w:val="00B30908"/>
    <w:rsid w:val="00B31E82"/>
    <w:rsid w:val="00B3296F"/>
    <w:rsid w:val="00B335DE"/>
    <w:rsid w:val="00B36046"/>
    <w:rsid w:val="00B410CA"/>
    <w:rsid w:val="00B43510"/>
    <w:rsid w:val="00B441DE"/>
    <w:rsid w:val="00B44C7D"/>
    <w:rsid w:val="00B45B9A"/>
    <w:rsid w:val="00B462BF"/>
    <w:rsid w:val="00B46797"/>
    <w:rsid w:val="00B527BC"/>
    <w:rsid w:val="00B54843"/>
    <w:rsid w:val="00B560B8"/>
    <w:rsid w:val="00B560EB"/>
    <w:rsid w:val="00B56B34"/>
    <w:rsid w:val="00B57C10"/>
    <w:rsid w:val="00B620AF"/>
    <w:rsid w:val="00B624D2"/>
    <w:rsid w:val="00B62C37"/>
    <w:rsid w:val="00B65D23"/>
    <w:rsid w:val="00B66DAB"/>
    <w:rsid w:val="00B70B7E"/>
    <w:rsid w:val="00B726A2"/>
    <w:rsid w:val="00B738A4"/>
    <w:rsid w:val="00B775E2"/>
    <w:rsid w:val="00B8475F"/>
    <w:rsid w:val="00B8623E"/>
    <w:rsid w:val="00B86853"/>
    <w:rsid w:val="00B914DD"/>
    <w:rsid w:val="00B91F33"/>
    <w:rsid w:val="00B979F0"/>
    <w:rsid w:val="00BA171C"/>
    <w:rsid w:val="00BA3D46"/>
    <w:rsid w:val="00BA57C3"/>
    <w:rsid w:val="00BA5D7F"/>
    <w:rsid w:val="00BA730B"/>
    <w:rsid w:val="00BB0056"/>
    <w:rsid w:val="00BB079B"/>
    <w:rsid w:val="00BB1511"/>
    <w:rsid w:val="00BB299F"/>
    <w:rsid w:val="00BB3C9C"/>
    <w:rsid w:val="00BB4D1F"/>
    <w:rsid w:val="00BC0CF6"/>
    <w:rsid w:val="00BC1207"/>
    <w:rsid w:val="00BC1615"/>
    <w:rsid w:val="00BC1984"/>
    <w:rsid w:val="00BC3A5D"/>
    <w:rsid w:val="00BC438B"/>
    <w:rsid w:val="00BC4EAE"/>
    <w:rsid w:val="00BC5003"/>
    <w:rsid w:val="00BC5CB9"/>
    <w:rsid w:val="00BC695D"/>
    <w:rsid w:val="00BC77BF"/>
    <w:rsid w:val="00BC7ACC"/>
    <w:rsid w:val="00BD063D"/>
    <w:rsid w:val="00BD0F6D"/>
    <w:rsid w:val="00BD1898"/>
    <w:rsid w:val="00BD23CD"/>
    <w:rsid w:val="00BD23FA"/>
    <w:rsid w:val="00BD2E11"/>
    <w:rsid w:val="00BD4AA8"/>
    <w:rsid w:val="00BD4B70"/>
    <w:rsid w:val="00BD7229"/>
    <w:rsid w:val="00BD74CA"/>
    <w:rsid w:val="00BE077B"/>
    <w:rsid w:val="00BE50E8"/>
    <w:rsid w:val="00BE59D1"/>
    <w:rsid w:val="00BE6244"/>
    <w:rsid w:val="00BE6378"/>
    <w:rsid w:val="00BE711A"/>
    <w:rsid w:val="00BE784F"/>
    <w:rsid w:val="00BF0CC4"/>
    <w:rsid w:val="00BF3813"/>
    <w:rsid w:val="00BF3C22"/>
    <w:rsid w:val="00BF46FA"/>
    <w:rsid w:val="00BF7A2E"/>
    <w:rsid w:val="00C008F4"/>
    <w:rsid w:val="00C00FFF"/>
    <w:rsid w:val="00C015F7"/>
    <w:rsid w:val="00C02598"/>
    <w:rsid w:val="00C02F5C"/>
    <w:rsid w:val="00C0637C"/>
    <w:rsid w:val="00C075BD"/>
    <w:rsid w:val="00C103B0"/>
    <w:rsid w:val="00C107B1"/>
    <w:rsid w:val="00C10844"/>
    <w:rsid w:val="00C1367B"/>
    <w:rsid w:val="00C14690"/>
    <w:rsid w:val="00C15272"/>
    <w:rsid w:val="00C1660F"/>
    <w:rsid w:val="00C21609"/>
    <w:rsid w:val="00C21AC2"/>
    <w:rsid w:val="00C23BD6"/>
    <w:rsid w:val="00C270DB"/>
    <w:rsid w:val="00C30AD2"/>
    <w:rsid w:val="00C312A9"/>
    <w:rsid w:val="00C32A57"/>
    <w:rsid w:val="00C32C7A"/>
    <w:rsid w:val="00C3323C"/>
    <w:rsid w:val="00C33CC1"/>
    <w:rsid w:val="00C34B41"/>
    <w:rsid w:val="00C354CF"/>
    <w:rsid w:val="00C35CCA"/>
    <w:rsid w:val="00C37B8F"/>
    <w:rsid w:val="00C43A18"/>
    <w:rsid w:val="00C43BAC"/>
    <w:rsid w:val="00C4559B"/>
    <w:rsid w:val="00C45892"/>
    <w:rsid w:val="00C45E17"/>
    <w:rsid w:val="00C47277"/>
    <w:rsid w:val="00C514C0"/>
    <w:rsid w:val="00C54F51"/>
    <w:rsid w:val="00C55753"/>
    <w:rsid w:val="00C55C4F"/>
    <w:rsid w:val="00C563EE"/>
    <w:rsid w:val="00C617CE"/>
    <w:rsid w:val="00C621EF"/>
    <w:rsid w:val="00C628CE"/>
    <w:rsid w:val="00C632D2"/>
    <w:rsid w:val="00C65D04"/>
    <w:rsid w:val="00C67098"/>
    <w:rsid w:val="00C708B8"/>
    <w:rsid w:val="00C71626"/>
    <w:rsid w:val="00C7175D"/>
    <w:rsid w:val="00C76C3F"/>
    <w:rsid w:val="00C7722A"/>
    <w:rsid w:val="00C77892"/>
    <w:rsid w:val="00C80730"/>
    <w:rsid w:val="00C818F8"/>
    <w:rsid w:val="00C81DEC"/>
    <w:rsid w:val="00C82AFA"/>
    <w:rsid w:val="00C845EC"/>
    <w:rsid w:val="00C846AA"/>
    <w:rsid w:val="00C8629A"/>
    <w:rsid w:val="00C87298"/>
    <w:rsid w:val="00C8740A"/>
    <w:rsid w:val="00C87EBA"/>
    <w:rsid w:val="00C87FD5"/>
    <w:rsid w:val="00C91FEC"/>
    <w:rsid w:val="00C9225B"/>
    <w:rsid w:val="00C94C20"/>
    <w:rsid w:val="00C96F80"/>
    <w:rsid w:val="00C97662"/>
    <w:rsid w:val="00C97EC0"/>
    <w:rsid w:val="00CA0F26"/>
    <w:rsid w:val="00CA535C"/>
    <w:rsid w:val="00CA767C"/>
    <w:rsid w:val="00CA7BD3"/>
    <w:rsid w:val="00CB2507"/>
    <w:rsid w:val="00CB291A"/>
    <w:rsid w:val="00CB2A24"/>
    <w:rsid w:val="00CB344A"/>
    <w:rsid w:val="00CB3742"/>
    <w:rsid w:val="00CB47E6"/>
    <w:rsid w:val="00CB4E0B"/>
    <w:rsid w:val="00CB6EFC"/>
    <w:rsid w:val="00CC009B"/>
    <w:rsid w:val="00CC0601"/>
    <w:rsid w:val="00CC0E88"/>
    <w:rsid w:val="00CC32F6"/>
    <w:rsid w:val="00CC3776"/>
    <w:rsid w:val="00CC40D2"/>
    <w:rsid w:val="00CC44BD"/>
    <w:rsid w:val="00CC450A"/>
    <w:rsid w:val="00CC6023"/>
    <w:rsid w:val="00CC6418"/>
    <w:rsid w:val="00CC6673"/>
    <w:rsid w:val="00CC751F"/>
    <w:rsid w:val="00CC7641"/>
    <w:rsid w:val="00CD01D3"/>
    <w:rsid w:val="00CD0C63"/>
    <w:rsid w:val="00CD33D5"/>
    <w:rsid w:val="00CD505F"/>
    <w:rsid w:val="00CD5B06"/>
    <w:rsid w:val="00CD6972"/>
    <w:rsid w:val="00CD7331"/>
    <w:rsid w:val="00CE1A3F"/>
    <w:rsid w:val="00CE1F5F"/>
    <w:rsid w:val="00CE24FB"/>
    <w:rsid w:val="00CE3036"/>
    <w:rsid w:val="00CE33EA"/>
    <w:rsid w:val="00CE42A2"/>
    <w:rsid w:val="00CE4BDE"/>
    <w:rsid w:val="00CE6554"/>
    <w:rsid w:val="00CE6C3E"/>
    <w:rsid w:val="00CE6CE8"/>
    <w:rsid w:val="00CE72C6"/>
    <w:rsid w:val="00CE78FF"/>
    <w:rsid w:val="00CF0BBA"/>
    <w:rsid w:val="00CF2B0B"/>
    <w:rsid w:val="00CF5423"/>
    <w:rsid w:val="00CF564D"/>
    <w:rsid w:val="00CF6BE0"/>
    <w:rsid w:val="00D00DC9"/>
    <w:rsid w:val="00D01A55"/>
    <w:rsid w:val="00D01E4C"/>
    <w:rsid w:val="00D10DFE"/>
    <w:rsid w:val="00D10EC6"/>
    <w:rsid w:val="00D13DC3"/>
    <w:rsid w:val="00D13EBA"/>
    <w:rsid w:val="00D13FB7"/>
    <w:rsid w:val="00D163AE"/>
    <w:rsid w:val="00D16B5A"/>
    <w:rsid w:val="00D218EB"/>
    <w:rsid w:val="00D2213E"/>
    <w:rsid w:val="00D226FA"/>
    <w:rsid w:val="00D231B7"/>
    <w:rsid w:val="00D232C4"/>
    <w:rsid w:val="00D24619"/>
    <w:rsid w:val="00D25057"/>
    <w:rsid w:val="00D26B1C"/>
    <w:rsid w:val="00D3119F"/>
    <w:rsid w:val="00D3158B"/>
    <w:rsid w:val="00D31B39"/>
    <w:rsid w:val="00D34581"/>
    <w:rsid w:val="00D34C5A"/>
    <w:rsid w:val="00D353CA"/>
    <w:rsid w:val="00D423CE"/>
    <w:rsid w:val="00D42734"/>
    <w:rsid w:val="00D43A49"/>
    <w:rsid w:val="00D44444"/>
    <w:rsid w:val="00D45C48"/>
    <w:rsid w:val="00D46113"/>
    <w:rsid w:val="00D471A9"/>
    <w:rsid w:val="00D47991"/>
    <w:rsid w:val="00D47B8A"/>
    <w:rsid w:val="00D50132"/>
    <w:rsid w:val="00D51040"/>
    <w:rsid w:val="00D52A9D"/>
    <w:rsid w:val="00D54858"/>
    <w:rsid w:val="00D54CC5"/>
    <w:rsid w:val="00D5797C"/>
    <w:rsid w:val="00D61A62"/>
    <w:rsid w:val="00D61BF6"/>
    <w:rsid w:val="00D64B09"/>
    <w:rsid w:val="00D65AF3"/>
    <w:rsid w:val="00D67BF7"/>
    <w:rsid w:val="00D750A1"/>
    <w:rsid w:val="00D76EA9"/>
    <w:rsid w:val="00D76ED7"/>
    <w:rsid w:val="00D773BA"/>
    <w:rsid w:val="00D82A10"/>
    <w:rsid w:val="00D83BF6"/>
    <w:rsid w:val="00D84D7D"/>
    <w:rsid w:val="00D84E1B"/>
    <w:rsid w:val="00D84E5F"/>
    <w:rsid w:val="00D856AB"/>
    <w:rsid w:val="00D86B04"/>
    <w:rsid w:val="00D93010"/>
    <w:rsid w:val="00D9463B"/>
    <w:rsid w:val="00D949D5"/>
    <w:rsid w:val="00D96FDF"/>
    <w:rsid w:val="00D97588"/>
    <w:rsid w:val="00DA0CE9"/>
    <w:rsid w:val="00DA31EC"/>
    <w:rsid w:val="00DA31F1"/>
    <w:rsid w:val="00DA481E"/>
    <w:rsid w:val="00DA4E99"/>
    <w:rsid w:val="00DA5578"/>
    <w:rsid w:val="00DA5647"/>
    <w:rsid w:val="00DA56D0"/>
    <w:rsid w:val="00DB1359"/>
    <w:rsid w:val="00DB1410"/>
    <w:rsid w:val="00DB1680"/>
    <w:rsid w:val="00DB36AB"/>
    <w:rsid w:val="00DB62BD"/>
    <w:rsid w:val="00DB7941"/>
    <w:rsid w:val="00DC0AE5"/>
    <w:rsid w:val="00DC4863"/>
    <w:rsid w:val="00DC54D0"/>
    <w:rsid w:val="00DC5739"/>
    <w:rsid w:val="00DC5E22"/>
    <w:rsid w:val="00DC679A"/>
    <w:rsid w:val="00DD0812"/>
    <w:rsid w:val="00DD1E9A"/>
    <w:rsid w:val="00DD26FC"/>
    <w:rsid w:val="00DD4C4E"/>
    <w:rsid w:val="00DD730E"/>
    <w:rsid w:val="00DD7578"/>
    <w:rsid w:val="00DE00AB"/>
    <w:rsid w:val="00DE12C4"/>
    <w:rsid w:val="00DE1FC0"/>
    <w:rsid w:val="00DE2317"/>
    <w:rsid w:val="00DE47F4"/>
    <w:rsid w:val="00DE4B9D"/>
    <w:rsid w:val="00DE5E3E"/>
    <w:rsid w:val="00DE679C"/>
    <w:rsid w:val="00DE6B4B"/>
    <w:rsid w:val="00DF3727"/>
    <w:rsid w:val="00DF425F"/>
    <w:rsid w:val="00DF4AB0"/>
    <w:rsid w:val="00DF4E89"/>
    <w:rsid w:val="00DF525B"/>
    <w:rsid w:val="00E001A5"/>
    <w:rsid w:val="00E01AC2"/>
    <w:rsid w:val="00E0261B"/>
    <w:rsid w:val="00E038F8"/>
    <w:rsid w:val="00E06510"/>
    <w:rsid w:val="00E06B43"/>
    <w:rsid w:val="00E07BC3"/>
    <w:rsid w:val="00E1090B"/>
    <w:rsid w:val="00E1118B"/>
    <w:rsid w:val="00E13103"/>
    <w:rsid w:val="00E1515C"/>
    <w:rsid w:val="00E15E38"/>
    <w:rsid w:val="00E161FE"/>
    <w:rsid w:val="00E17C6D"/>
    <w:rsid w:val="00E17CB0"/>
    <w:rsid w:val="00E17FC1"/>
    <w:rsid w:val="00E2035C"/>
    <w:rsid w:val="00E210AC"/>
    <w:rsid w:val="00E22317"/>
    <w:rsid w:val="00E24410"/>
    <w:rsid w:val="00E24AB0"/>
    <w:rsid w:val="00E26C6E"/>
    <w:rsid w:val="00E27F64"/>
    <w:rsid w:val="00E33901"/>
    <w:rsid w:val="00E357C6"/>
    <w:rsid w:val="00E37B5D"/>
    <w:rsid w:val="00E42031"/>
    <w:rsid w:val="00E4347F"/>
    <w:rsid w:val="00E43CD4"/>
    <w:rsid w:val="00E441B7"/>
    <w:rsid w:val="00E44B2E"/>
    <w:rsid w:val="00E46A02"/>
    <w:rsid w:val="00E46D5F"/>
    <w:rsid w:val="00E47D16"/>
    <w:rsid w:val="00E50951"/>
    <w:rsid w:val="00E519F9"/>
    <w:rsid w:val="00E5351C"/>
    <w:rsid w:val="00E54793"/>
    <w:rsid w:val="00E54A65"/>
    <w:rsid w:val="00E54EF5"/>
    <w:rsid w:val="00E566D4"/>
    <w:rsid w:val="00E56B7B"/>
    <w:rsid w:val="00E60D47"/>
    <w:rsid w:val="00E630BB"/>
    <w:rsid w:val="00E63895"/>
    <w:rsid w:val="00E64140"/>
    <w:rsid w:val="00E64A82"/>
    <w:rsid w:val="00E66B8B"/>
    <w:rsid w:val="00E6712D"/>
    <w:rsid w:val="00E67A93"/>
    <w:rsid w:val="00E70846"/>
    <w:rsid w:val="00E7089E"/>
    <w:rsid w:val="00E71C94"/>
    <w:rsid w:val="00E73FB1"/>
    <w:rsid w:val="00E8026C"/>
    <w:rsid w:val="00E836CA"/>
    <w:rsid w:val="00E84717"/>
    <w:rsid w:val="00E85981"/>
    <w:rsid w:val="00E8657E"/>
    <w:rsid w:val="00E86B17"/>
    <w:rsid w:val="00E90003"/>
    <w:rsid w:val="00E910DC"/>
    <w:rsid w:val="00E918AD"/>
    <w:rsid w:val="00E96539"/>
    <w:rsid w:val="00E96784"/>
    <w:rsid w:val="00E972F8"/>
    <w:rsid w:val="00EA1DA4"/>
    <w:rsid w:val="00EA2BF8"/>
    <w:rsid w:val="00EA327B"/>
    <w:rsid w:val="00EA33E4"/>
    <w:rsid w:val="00EA48B9"/>
    <w:rsid w:val="00EA5C3B"/>
    <w:rsid w:val="00EA6A97"/>
    <w:rsid w:val="00EA6FC6"/>
    <w:rsid w:val="00EA7F28"/>
    <w:rsid w:val="00EB0352"/>
    <w:rsid w:val="00EB1723"/>
    <w:rsid w:val="00EB25E2"/>
    <w:rsid w:val="00EB36C7"/>
    <w:rsid w:val="00EB54AC"/>
    <w:rsid w:val="00EC1174"/>
    <w:rsid w:val="00EC1F78"/>
    <w:rsid w:val="00EC3042"/>
    <w:rsid w:val="00EC54B2"/>
    <w:rsid w:val="00EC5E91"/>
    <w:rsid w:val="00EC66BD"/>
    <w:rsid w:val="00ED0FAC"/>
    <w:rsid w:val="00ED452C"/>
    <w:rsid w:val="00ED58E7"/>
    <w:rsid w:val="00ED5C50"/>
    <w:rsid w:val="00EE1EAE"/>
    <w:rsid w:val="00EE38B7"/>
    <w:rsid w:val="00EE4E64"/>
    <w:rsid w:val="00EE4EF6"/>
    <w:rsid w:val="00EE504D"/>
    <w:rsid w:val="00EE547C"/>
    <w:rsid w:val="00EE5489"/>
    <w:rsid w:val="00EE55ED"/>
    <w:rsid w:val="00EE59AC"/>
    <w:rsid w:val="00EE6348"/>
    <w:rsid w:val="00EE7328"/>
    <w:rsid w:val="00EE7F19"/>
    <w:rsid w:val="00EF0C55"/>
    <w:rsid w:val="00EF1AC5"/>
    <w:rsid w:val="00EF32BF"/>
    <w:rsid w:val="00EF3420"/>
    <w:rsid w:val="00EF53FB"/>
    <w:rsid w:val="00EF5E99"/>
    <w:rsid w:val="00EF6854"/>
    <w:rsid w:val="00F004FE"/>
    <w:rsid w:val="00F00CFF"/>
    <w:rsid w:val="00F0238B"/>
    <w:rsid w:val="00F027ED"/>
    <w:rsid w:val="00F035FD"/>
    <w:rsid w:val="00F051D0"/>
    <w:rsid w:val="00F05417"/>
    <w:rsid w:val="00F05986"/>
    <w:rsid w:val="00F077E1"/>
    <w:rsid w:val="00F07D29"/>
    <w:rsid w:val="00F10857"/>
    <w:rsid w:val="00F12233"/>
    <w:rsid w:val="00F1253B"/>
    <w:rsid w:val="00F137EF"/>
    <w:rsid w:val="00F1386A"/>
    <w:rsid w:val="00F13E34"/>
    <w:rsid w:val="00F14FB8"/>
    <w:rsid w:val="00F157ED"/>
    <w:rsid w:val="00F21BEF"/>
    <w:rsid w:val="00F22C2B"/>
    <w:rsid w:val="00F25310"/>
    <w:rsid w:val="00F260F3"/>
    <w:rsid w:val="00F27E95"/>
    <w:rsid w:val="00F309AB"/>
    <w:rsid w:val="00F32A90"/>
    <w:rsid w:val="00F343AC"/>
    <w:rsid w:val="00F34AD7"/>
    <w:rsid w:val="00F354B3"/>
    <w:rsid w:val="00F36F4B"/>
    <w:rsid w:val="00F3762D"/>
    <w:rsid w:val="00F40E8E"/>
    <w:rsid w:val="00F41525"/>
    <w:rsid w:val="00F4152B"/>
    <w:rsid w:val="00F417CC"/>
    <w:rsid w:val="00F41E56"/>
    <w:rsid w:val="00F43690"/>
    <w:rsid w:val="00F4598C"/>
    <w:rsid w:val="00F467FE"/>
    <w:rsid w:val="00F47187"/>
    <w:rsid w:val="00F47540"/>
    <w:rsid w:val="00F53046"/>
    <w:rsid w:val="00F54D70"/>
    <w:rsid w:val="00F564EB"/>
    <w:rsid w:val="00F56A28"/>
    <w:rsid w:val="00F56D4F"/>
    <w:rsid w:val="00F56F95"/>
    <w:rsid w:val="00F57D3D"/>
    <w:rsid w:val="00F57DCD"/>
    <w:rsid w:val="00F60AED"/>
    <w:rsid w:val="00F615F4"/>
    <w:rsid w:val="00F62229"/>
    <w:rsid w:val="00F62E96"/>
    <w:rsid w:val="00F63A1D"/>
    <w:rsid w:val="00F63B4F"/>
    <w:rsid w:val="00F653F9"/>
    <w:rsid w:val="00F678F2"/>
    <w:rsid w:val="00F7020C"/>
    <w:rsid w:val="00F71262"/>
    <w:rsid w:val="00F73110"/>
    <w:rsid w:val="00F7358B"/>
    <w:rsid w:val="00F7505D"/>
    <w:rsid w:val="00F82C47"/>
    <w:rsid w:val="00F82EDF"/>
    <w:rsid w:val="00F84420"/>
    <w:rsid w:val="00F861A0"/>
    <w:rsid w:val="00F869B2"/>
    <w:rsid w:val="00F86ECD"/>
    <w:rsid w:val="00F874FF"/>
    <w:rsid w:val="00F87BBE"/>
    <w:rsid w:val="00F91205"/>
    <w:rsid w:val="00F91FB7"/>
    <w:rsid w:val="00F92BDC"/>
    <w:rsid w:val="00F96880"/>
    <w:rsid w:val="00F96F90"/>
    <w:rsid w:val="00F97168"/>
    <w:rsid w:val="00F971C4"/>
    <w:rsid w:val="00F97E33"/>
    <w:rsid w:val="00FA2BF0"/>
    <w:rsid w:val="00FA594B"/>
    <w:rsid w:val="00FA5E3D"/>
    <w:rsid w:val="00FA65EF"/>
    <w:rsid w:val="00FA7449"/>
    <w:rsid w:val="00FB076C"/>
    <w:rsid w:val="00FB14FE"/>
    <w:rsid w:val="00FB2450"/>
    <w:rsid w:val="00FB7106"/>
    <w:rsid w:val="00FB7C2F"/>
    <w:rsid w:val="00FC0776"/>
    <w:rsid w:val="00FC1383"/>
    <w:rsid w:val="00FC3FB6"/>
    <w:rsid w:val="00FC54CD"/>
    <w:rsid w:val="00FC6CD3"/>
    <w:rsid w:val="00FD000B"/>
    <w:rsid w:val="00FD0064"/>
    <w:rsid w:val="00FD139A"/>
    <w:rsid w:val="00FD13DD"/>
    <w:rsid w:val="00FD1EBE"/>
    <w:rsid w:val="00FD215A"/>
    <w:rsid w:val="00FD2DDB"/>
    <w:rsid w:val="00FD7761"/>
    <w:rsid w:val="00FD7AF8"/>
    <w:rsid w:val="00FE6125"/>
    <w:rsid w:val="00FE704C"/>
    <w:rsid w:val="00FE718E"/>
    <w:rsid w:val="00FE76ED"/>
    <w:rsid w:val="00FF289A"/>
    <w:rsid w:val="00FF39DD"/>
    <w:rsid w:val="00FF617C"/>
    <w:rsid w:val="00FF67E3"/>
    <w:rsid w:val="00FF7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EE5B416"/>
  <w15:docId w15:val="{88C9AF37-5C0B-4F65-818A-C641DB3E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426"/>
  </w:style>
  <w:style w:type="paragraph" w:styleId="Ttulo1">
    <w:name w:val="heading 1"/>
    <w:basedOn w:val="Normal"/>
    <w:next w:val="Normal"/>
    <w:link w:val="Ttulo1Char"/>
    <w:uiPriority w:val="9"/>
    <w:qFormat/>
    <w:rsid w:val="00724816"/>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E06B43"/>
    <w:pPr>
      <w:keepNext/>
      <w:tabs>
        <w:tab w:val="left" w:pos="-1843"/>
      </w:tabs>
      <w:jc w:val="both"/>
      <w:outlineLvl w:val="1"/>
    </w:pPr>
    <w:rPr>
      <w:sz w:val="24"/>
    </w:rPr>
  </w:style>
  <w:style w:type="paragraph" w:styleId="Ttulo3">
    <w:name w:val="heading 3"/>
    <w:basedOn w:val="Normal"/>
    <w:next w:val="Normal"/>
    <w:link w:val="Ttulo3Char"/>
    <w:qFormat/>
    <w:rsid w:val="00E06B43"/>
    <w:pPr>
      <w:keepNext/>
      <w:tabs>
        <w:tab w:val="left" w:pos="-1843"/>
      </w:tabs>
      <w:jc w:val="center"/>
      <w:outlineLvl w:val="2"/>
    </w:pPr>
    <w:rPr>
      <w:rFonts w:ascii="Bookman Old Style" w:hAnsi="Bookman Old Style"/>
      <w:b/>
    </w:rPr>
  </w:style>
  <w:style w:type="paragraph" w:styleId="Ttulo4">
    <w:name w:val="heading 4"/>
    <w:basedOn w:val="Normal"/>
    <w:next w:val="Normal"/>
    <w:qFormat/>
    <w:rsid w:val="00B217B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legal">
    <w:name w:val="texto legal"/>
    <w:basedOn w:val="Normal"/>
    <w:rsid w:val="00416426"/>
    <w:pPr>
      <w:spacing w:before="120" w:after="120"/>
      <w:jc w:val="both"/>
    </w:pPr>
    <w:rPr>
      <w:rFonts w:ascii="Arial" w:hAnsi="Arial"/>
      <w:sz w:val="24"/>
    </w:rPr>
  </w:style>
  <w:style w:type="paragraph" w:styleId="Rodap">
    <w:name w:val="footer"/>
    <w:basedOn w:val="Normal"/>
    <w:link w:val="RodapChar"/>
    <w:uiPriority w:val="99"/>
    <w:rsid w:val="00416426"/>
    <w:pPr>
      <w:tabs>
        <w:tab w:val="center" w:pos="4419"/>
        <w:tab w:val="right" w:pos="8838"/>
      </w:tabs>
    </w:pPr>
    <w:rPr>
      <w:sz w:val="24"/>
      <w:lang w:val="pt-PT"/>
    </w:rPr>
  </w:style>
  <w:style w:type="character" w:styleId="Nmerodepgina">
    <w:name w:val="page number"/>
    <w:basedOn w:val="Fontepargpadro"/>
    <w:rsid w:val="00416426"/>
  </w:style>
  <w:style w:type="paragraph" w:styleId="TextosemFormatao">
    <w:name w:val="Plain Text"/>
    <w:basedOn w:val="Normal"/>
    <w:link w:val="TextosemFormataoChar"/>
    <w:uiPriority w:val="99"/>
    <w:rsid w:val="00416426"/>
    <w:pPr>
      <w:spacing w:before="100" w:beforeAutospacing="1" w:after="100" w:afterAutospacing="1"/>
    </w:pPr>
    <w:rPr>
      <w:sz w:val="24"/>
      <w:szCs w:val="24"/>
    </w:rPr>
  </w:style>
  <w:style w:type="paragraph" w:styleId="Textodebalo">
    <w:name w:val="Balloon Text"/>
    <w:basedOn w:val="Normal"/>
    <w:semiHidden/>
    <w:rsid w:val="00F615F4"/>
    <w:rPr>
      <w:rFonts w:ascii="Tahoma" w:hAnsi="Tahoma" w:cs="Tahoma"/>
      <w:sz w:val="16"/>
      <w:szCs w:val="16"/>
    </w:rPr>
  </w:style>
  <w:style w:type="character" w:styleId="Refdecomentrio">
    <w:name w:val="annotation reference"/>
    <w:rsid w:val="008036FC"/>
    <w:rPr>
      <w:sz w:val="16"/>
      <w:szCs w:val="16"/>
    </w:rPr>
  </w:style>
  <w:style w:type="paragraph" w:styleId="Textodecomentrio">
    <w:name w:val="annotation text"/>
    <w:basedOn w:val="Normal"/>
    <w:link w:val="TextodecomentrioChar"/>
    <w:uiPriority w:val="99"/>
    <w:rsid w:val="008036FC"/>
  </w:style>
  <w:style w:type="paragraph" w:styleId="Assuntodocomentrio">
    <w:name w:val="annotation subject"/>
    <w:basedOn w:val="Textodecomentrio"/>
    <w:next w:val="Textodecomentrio"/>
    <w:semiHidden/>
    <w:rsid w:val="008036FC"/>
    <w:rPr>
      <w:b/>
      <w:bCs/>
    </w:rPr>
  </w:style>
  <w:style w:type="paragraph" w:styleId="Cabealho">
    <w:name w:val="header"/>
    <w:basedOn w:val="Normal"/>
    <w:rsid w:val="00E5351C"/>
    <w:pPr>
      <w:tabs>
        <w:tab w:val="center" w:pos="4252"/>
        <w:tab w:val="right" w:pos="8504"/>
      </w:tabs>
    </w:pPr>
  </w:style>
  <w:style w:type="paragraph" w:styleId="Corpodetexto">
    <w:name w:val="Body Text"/>
    <w:basedOn w:val="Normal"/>
    <w:link w:val="CorpodetextoChar"/>
    <w:rsid w:val="006429BC"/>
    <w:pPr>
      <w:spacing w:after="120"/>
    </w:pPr>
  </w:style>
  <w:style w:type="paragraph" w:customStyle="1" w:styleId="Texto">
    <w:name w:val="Texto"/>
    <w:basedOn w:val="Normal"/>
    <w:rsid w:val="006429BC"/>
    <w:pPr>
      <w:spacing w:before="120" w:after="120" w:line="360" w:lineRule="auto"/>
      <w:ind w:firstLine="709"/>
      <w:jc w:val="both"/>
    </w:pPr>
    <w:rPr>
      <w:rFonts w:ascii="Arial" w:hAnsi="Arial"/>
      <w:sz w:val="24"/>
    </w:rPr>
  </w:style>
  <w:style w:type="paragraph" w:customStyle="1" w:styleId="quadro">
    <w:name w:val="quadro"/>
    <w:basedOn w:val="Normal"/>
    <w:rsid w:val="0004062A"/>
    <w:pPr>
      <w:jc w:val="center"/>
    </w:pPr>
    <w:rPr>
      <w:rFonts w:ascii="Arial" w:hAnsi="Arial"/>
      <w:sz w:val="24"/>
    </w:rPr>
  </w:style>
  <w:style w:type="character" w:customStyle="1" w:styleId="CorpodetextoChar">
    <w:name w:val="Corpo de texto Char"/>
    <w:link w:val="Corpodetexto"/>
    <w:rsid w:val="001149D5"/>
    <w:rPr>
      <w:lang w:val="pt-BR" w:eastAsia="pt-BR" w:bidi="ar-SA"/>
    </w:rPr>
  </w:style>
  <w:style w:type="character" w:styleId="Hyperlink">
    <w:name w:val="Hyperlink"/>
    <w:uiPriority w:val="99"/>
    <w:rsid w:val="005E6AFC"/>
    <w:rPr>
      <w:color w:val="0000FF"/>
      <w:u w:val="single"/>
    </w:rPr>
  </w:style>
  <w:style w:type="paragraph" w:styleId="Sumrio2">
    <w:name w:val="toc 2"/>
    <w:basedOn w:val="Normal"/>
    <w:next w:val="Normal"/>
    <w:autoRedefine/>
    <w:uiPriority w:val="39"/>
    <w:rsid w:val="00926A71"/>
    <w:pPr>
      <w:tabs>
        <w:tab w:val="right" w:leader="dot" w:pos="9062"/>
      </w:tabs>
      <w:ind w:left="200"/>
    </w:pPr>
    <w:rPr>
      <w:b/>
      <w:noProof/>
    </w:rPr>
  </w:style>
  <w:style w:type="paragraph" w:styleId="Sumrio1">
    <w:name w:val="toc 1"/>
    <w:basedOn w:val="Normal"/>
    <w:next w:val="Normal"/>
    <w:autoRedefine/>
    <w:uiPriority w:val="39"/>
    <w:rsid w:val="00DC679A"/>
    <w:rPr>
      <w:sz w:val="24"/>
    </w:rPr>
  </w:style>
  <w:style w:type="table" w:styleId="Tabelacomgrade">
    <w:name w:val="Table Grid"/>
    <w:basedOn w:val="Tabelanormal"/>
    <w:rsid w:val="005E6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B217BF"/>
    <w:pPr>
      <w:jc w:val="center"/>
    </w:pPr>
    <w:rPr>
      <w:rFonts w:ascii="Arial Narrow" w:hAnsi="Arial Narrow"/>
      <w:b/>
      <w:sz w:val="28"/>
    </w:rPr>
  </w:style>
  <w:style w:type="paragraph" w:customStyle="1" w:styleId="textolegal0">
    <w:name w:val="textolegal"/>
    <w:basedOn w:val="Normal"/>
    <w:rsid w:val="00D46113"/>
    <w:pPr>
      <w:spacing w:before="100" w:beforeAutospacing="1" w:after="100" w:afterAutospacing="1"/>
    </w:pPr>
    <w:rPr>
      <w:sz w:val="24"/>
      <w:szCs w:val="24"/>
    </w:rPr>
  </w:style>
  <w:style w:type="paragraph" w:styleId="Textodenotaderodap">
    <w:name w:val="footnote text"/>
    <w:basedOn w:val="Normal"/>
    <w:link w:val="TextodenotaderodapChar"/>
    <w:semiHidden/>
    <w:rsid w:val="00FC6CD3"/>
  </w:style>
  <w:style w:type="character" w:styleId="Refdenotaderodap">
    <w:name w:val="footnote reference"/>
    <w:semiHidden/>
    <w:rsid w:val="00FC6CD3"/>
    <w:rPr>
      <w:vertAlign w:val="superscript"/>
    </w:rPr>
  </w:style>
  <w:style w:type="paragraph" w:customStyle="1" w:styleId="Manualitem">
    <w:name w:val="Manual item"/>
    <w:basedOn w:val="Normal"/>
    <w:rsid w:val="0003166C"/>
    <w:pPr>
      <w:numPr>
        <w:numId w:val="2"/>
      </w:numPr>
      <w:autoSpaceDE w:val="0"/>
      <w:autoSpaceDN w:val="0"/>
      <w:spacing w:after="120"/>
      <w:ind w:hanging="357"/>
      <w:jc w:val="both"/>
    </w:pPr>
    <w:rPr>
      <w:spacing w:val="20"/>
      <w:sz w:val="24"/>
    </w:rPr>
  </w:style>
  <w:style w:type="character" w:customStyle="1" w:styleId="Ttulo1Char">
    <w:name w:val="Título 1 Char"/>
    <w:link w:val="Ttulo1"/>
    <w:uiPriority w:val="9"/>
    <w:rsid w:val="00724816"/>
    <w:rPr>
      <w:rFonts w:ascii="Cambria" w:eastAsia="Times New Roman" w:hAnsi="Cambria" w:cs="Times New Roman"/>
      <w:b/>
      <w:bCs/>
      <w:kern w:val="32"/>
      <w:sz w:val="32"/>
      <w:szCs w:val="32"/>
    </w:rPr>
  </w:style>
  <w:style w:type="paragraph" w:styleId="CabealhodoSumrio">
    <w:name w:val="TOC Heading"/>
    <w:basedOn w:val="Ttulo1"/>
    <w:next w:val="Normal"/>
    <w:uiPriority w:val="39"/>
    <w:qFormat/>
    <w:rsid w:val="00724816"/>
    <w:pPr>
      <w:keepLines/>
      <w:spacing w:before="480" w:after="0" w:line="276" w:lineRule="auto"/>
      <w:outlineLvl w:val="9"/>
    </w:pPr>
    <w:rPr>
      <w:color w:val="365F91"/>
      <w:kern w:val="0"/>
      <w:sz w:val="28"/>
      <w:szCs w:val="28"/>
      <w:lang w:eastAsia="en-US"/>
    </w:rPr>
  </w:style>
  <w:style w:type="character" w:customStyle="1" w:styleId="TextodenotaderodapChar">
    <w:name w:val="Texto de nota de rodapé Char"/>
    <w:basedOn w:val="Fontepargpadro"/>
    <w:link w:val="Textodenotaderodap"/>
    <w:semiHidden/>
    <w:rsid w:val="009778BD"/>
  </w:style>
  <w:style w:type="character" w:customStyle="1" w:styleId="Ttulo3Char">
    <w:name w:val="Título 3 Char"/>
    <w:link w:val="Ttulo3"/>
    <w:rsid w:val="00C77892"/>
    <w:rPr>
      <w:rFonts w:ascii="Bookman Old Style" w:hAnsi="Bookman Old Style"/>
      <w:b/>
    </w:rPr>
  </w:style>
  <w:style w:type="character" w:customStyle="1" w:styleId="TextodecomentrioChar">
    <w:name w:val="Texto de comentário Char"/>
    <w:link w:val="Textodecomentrio"/>
    <w:uiPriority w:val="99"/>
    <w:rsid w:val="00785C45"/>
  </w:style>
  <w:style w:type="paragraph" w:styleId="PargrafodaLista">
    <w:name w:val="List Paragraph"/>
    <w:basedOn w:val="Normal"/>
    <w:uiPriority w:val="34"/>
    <w:qFormat/>
    <w:rsid w:val="00EB36C7"/>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184142"/>
    <w:pPr>
      <w:spacing w:before="100" w:beforeAutospacing="1" w:after="100" w:afterAutospacing="1"/>
    </w:pPr>
    <w:rPr>
      <w:sz w:val="24"/>
      <w:szCs w:val="24"/>
    </w:rPr>
  </w:style>
  <w:style w:type="paragraph" w:styleId="Pr-formataoHTML">
    <w:name w:val="HTML Preformatted"/>
    <w:basedOn w:val="Normal"/>
    <w:link w:val="Pr-formataoHTMLChar"/>
    <w:uiPriority w:val="99"/>
    <w:unhideWhenUsed/>
    <w:rsid w:val="00E21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link w:val="Pr-formataoHTML"/>
    <w:uiPriority w:val="99"/>
    <w:rsid w:val="00E210AC"/>
    <w:rPr>
      <w:rFonts w:ascii="Courier New" w:hAnsi="Courier New" w:cs="Courier New"/>
    </w:rPr>
  </w:style>
  <w:style w:type="paragraph" w:customStyle="1" w:styleId="western">
    <w:name w:val="western"/>
    <w:basedOn w:val="Normal"/>
    <w:rsid w:val="002F0935"/>
    <w:pPr>
      <w:spacing w:before="100" w:beforeAutospacing="1" w:after="100" w:afterAutospacing="1"/>
    </w:pPr>
    <w:rPr>
      <w:sz w:val="24"/>
      <w:szCs w:val="24"/>
    </w:rPr>
  </w:style>
  <w:style w:type="paragraph" w:styleId="Reviso">
    <w:name w:val="Revision"/>
    <w:hidden/>
    <w:uiPriority w:val="99"/>
    <w:semiHidden/>
    <w:rsid w:val="00FF289A"/>
  </w:style>
  <w:style w:type="character" w:customStyle="1" w:styleId="RodapChar">
    <w:name w:val="Rodapé Char"/>
    <w:basedOn w:val="Fontepargpadro"/>
    <w:link w:val="Rodap"/>
    <w:uiPriority w:val="99"/>
    <w:rsid w:val="00E06510"/>
    <w:rPr>
      <w:sz w:val="24"/>
      <w:lang w:val="pt-PT"/>
    </w:rPr>
  </w:style>
  <w:style w:type="character" w:styleId="TextodoEspaoReservado">
    <w:name w:val="Placeholder Text"/>
    <w:basedOn w:val="Fontepargpadro"/>
    <w:uiPriority w:val="99"/>
    <w:semiHidden/>
    <w:rsid w:val="00E01AC2"/>
    <w:rPr>
      <w:color w:val="808080"/>
    </w:rPr>
  </w:style>
  <w:style w:type="character" w:customStyle="1" w:styleId="TextosemFormataoChar">
    <w:name w:val="Texto sem Formatação Char"/>
    <w:basedOn w:val="Fontepargpadro"/>
    <w:link w:val="TextosemFormatao"/>
    <w:uiPriority w:val="99"/>
    <w:rsid w:val="00AE2F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139">
      <w:bodyDiv w:val="1"/>
      <w:marLeft w:val="0"/>
      <w:marRight w:val="0"/>
      <w:marTop w:val="0"/>
      <w:marBottom w:val="0"/>
      <w:divBdr>
        <w:top w:val="none" w:sz="0" w:space="0" w:color="auto"/>
        <w:left w:val="none" w:sz="0" w:space="0" w:color="auto"/>
        <w:bottom w:val="none" w:sz="0" w:space="0" w:color="auto"/>
        <w:right w:val="none" w:sz="0" w:space="0" w:color="auto"/>
      </w:divBdr>
    </w:div>
    <w:div w:id="444468342">
      <w:bodyDiv w:val="1"/>
      <w:marLeft w:val="0"/>
      <w:marRight w:val="0"/>
      <w:marTop w:val="0"/>
      <w:marBottom w:val="0"/>
      <w:divBdr>
        <w:top w:val="none" w:sz="0" w:space="0" w:color="auto"/>
        <w:left w:val="none" w:sz="0" w:space="0" w:color="auto"/>
        <w:bottom w:val="none" w:sz="0" w:space="0" w:color="auto"/>
        <w:right w:val="none" w:sz="0" w:space="0" w:color="auto"/>
      </w:divBdr>
      <w:divsChild>
        <w:div w:id="508064026">
          <w:blockQuote w:val="1"/>
          <w:marLeft w:val="107"/>
          <w:marRight w:val="0"/>
          <w:marTop w:val="100"/>
          <w:marBottom w:val="100"/>
          <w:divBdr>
            <w:top w:val="none" w:sz="0" w:space="0" w:color="auto"/>
            <w:left w:val="single" w:sz="18" w:space="5" w:color="000000"/>
            <w:bottom w:val="none" w:sz="0" w:space="0" w:color="auto"/>
            <w:right w:val="none" w:sz="0" w:space="0" w:color="auto"/>
          </w:divBdr>
          <w:divsChild>
            <w:div w:id="18127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3837">
      <w:bodyDiv w:val="1"/>
      <w:marLeft w:val="0"/>
      <w:marRight w:val="0"/>
      <w:marTop w:val="0"/>
      <w:marBottom w:val="0"/>
      <w:divBdr>
        <w:top w:val="none" w:sz="0" w:space="0" w:color="auto"/>
        <w:left w:val="none" w:sz="0" w:space="0" w:color="auto"/>
        <w:bottom w:val="none" w:sz="0" w:space="0" w:color="auto"/>
        <w:right w:val="none" w:sz="0" w:space="0" w:color="auto"/>
      </w:divBdr>
    </w:div>
    <w:div w:id="700781559">
      <w:bodyDiv w:val="1"/>
      <w:marLeft w:val="0"/>
      <w:marRight w:val="0"/>
      <w:marTop w:val="0"/>
      <w:marBottom w:val="0"/>
      <w:divBdr>
        <w:top w:val="none" w:sz="0" w:space="0" w:color="auto"/>
        <w:left w:val="none" w:sz="0" w:space="0" w:color="auto"/>
        <w:bottom w:val="none" w:sz="0" w:space="0" w:color="auto"/>
        <w:right w:val="none" w:sz="0" w:space="0" w:color="auto"/>
      </w:divBdr>
    </w:div>
    <w:div w:id="836387207">
      <w:bodyDiv w:val="1"/>
      <w:marLeft w:val="0"/>
      <w:marRight w:val="0"/>
      <w:marTop w:val="0"/>
      <w:marBottom w:val="0"/>
      <w:divBdr>
        <w:top w:val="none" w:sz="0" w:space="0" w:color="auto"/>
        <w:left w:val="none" w:sz="0" w:space="0" w:color="auto"/>
        <w:bottom w:val="none" w:sz="0" w:space="0" w:color="auto"/>
        <w:right w:val="none" w:sz="0" w:space="0" w:color="auto"/>
      </w:divBdr>
    </w:div>
    <w:div w:id="846021123">
      <w:bodyDiv w:val="1"/>
      <w:marLeft w:val="0"/>
      <w:marRight w:val="0"/>
      <w:marTop w:val="0"/>
      <w:marBottom w:val="0"/>
      <w:divBdr>
        <w:top w:val="none" w:sz="0" w:space="0" w:color="auto"/>
        <w:left w:val="none" w:sz="0" w:space="0" w:color="auto"/>
        <w:bottom w:val="none" w:sz="0" w:space="0" w:color="auto"/>
        <w:right w:val="none" w:sz="0" w:space="0" w:color="auto"/>
      </w:divBdr>
    </w:div>
    <w:div w:id="1044912430">
      <w:bodyDiv w:val="1"/>
      <w:marLeft w:val="0"/>
      <w:marRight w:val="0"/>
      <w:marTop w:val="0"/>
      <w:marBottom w:val="0"/>
      <w:divBdr>
        <w:top w:val="none" w:sz="0" w:space="0" w:color="auto"/>
        <w:left w:val="none" w:sz="0" w:space="0" w:color="auto"/>
        <w:bottom w:val="none" w:sz="0" w:space="0" w:color="auto"/>
        <w:right w:val="none" w:sz="0" w:space="0" w:color="auto"/>
      </w:divBdr>
    </w:div>
    <w:div w:id="1148782533">
      <w:bodyDiv w:val="1"/>
      <w:marLeft w:val="0"/>
      <w:marRight w:val="0"/>
      <w:marTop w:val="0"/>
      <w:marBottom w:val="0"/>
      <w:divBdr>
        <w:top w:val="none" w:sz="0" w:space="0" w:color="auto"/>
        <w:left w:val="none" w:sz="0" w:space="0" w:color="auto"/>
        <w:bottom w:val="none" w:sz="0" w:space="0" w:color="auto"/>
        <w:right w:val="none" w:sz="0" w:space="0" w:color="auto"/>
      </w:divBdr>
    </w:div>
    <w:div w:id="1653170586">
      <w:bodyDiv w:val="1"/>
      <w:marLeft w:val="0"/>
      <w:marRight w:val="0"/>
      <w:marTop w:val="0"/>
      <w:marBottom w:val="0"/>
      <w:divBdr>
        <w:top w:val="none" w:sz="0" w:space="0" w:color="auto"/>
        <w:left w:val="none" w:sz="0" w:space="0" w:color="auto"/>
        <w:bottom w:val="none" w:sz="0" w:space="0" w:color="auto"/>
        <w:right w:val="none" w:sz="0" w:space="0" w:color="auto"/>
      </w:divBdr>
    </w:div>
    <w:div w:id="2082406521">
      <w:bodyDiv w:val="1"/>
      <w:marLeft w:val="0"/>
      <w:marRight w:val="0"/>
      <w:marTop w:val="0"/>
      <w:marBottom w:val="0"/>
      <w:divBdr>
        <w:top w:val="none" w:sz="0" w:space="0" w:color="auto"/>
        <w:left w:val="none" w:sz="0" w:space="0" w:color="auto"/>
        <w:bottom w:val="none" w:sz="0" w:space="0" w:color="auto"/>
        <w:right w:val="none" w:sz="0" w:space="0" w:color="auto"/>
      </w:divBdr>
    </w:div>
    <w:div w:id="2099984638">
      <w:bodyDiv w:val="1"/>
      <w:marLeft w:val="0"/>
      <w:marRight w:val="0"/>
      <w:marTop w:val="0"/>
      <w:marBottom w:val="0"/>
      <w:divBdr>
        <w:top w:val="none" w:sz="0" w:space="0" w:color="auto"/>
        <w:left w:val="none" w:sz="0" w:space="0" w:color="auto"/>
        <w:bottom w:val="none" w:sz="0" w:space="0" w:color="auto"/>
        <w:right w:val="none" w:sz="0" w:space="0" w:color="auto"/>
      </w:divBdr>
    </w:div>
    <w:div w:id="210082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_Flow_SignoffStatus xmlns="6f4338ef-addb-4c87-aefe-1895241b3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5" ma:contentTypeDescription="Crie um novo documento." ma:contentTypeScope="" ma:versionID="98ae309d95ab7e0c761cab644bdb5183">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93a701e46a6ea32ca820fc9063461987"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423F54-7510-40B8-9E93-44689B73F887}">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2.xml><?xml version="1.0" encoding="utf-8"?>
<ds:datastoreItem xmlns:ds="http://schemas.openxmlformats.org/officeDocument/2006/customXml" ds:itemID="{B503B651-5B8E-4EC3-A05A-41170EE0090B}">
  <ds:schemaRefs>
    <ds:schemaRef ds:uri="http://schemas.microsoft.com/sharepoint/v3/contenttype/forms"/>
  </ds:schemaRefs>
</ds:datastoreItem>
</file>

<file path=customXml/itemProps3.xml><?xml version="1.0" encoding="utf-8"?>
<ds:datastoreItem xmlns:ds="http://schemas.openxmlformats.org/officeDocument/2006/customXml" ds:itemID="{1D17B74C-913C-4A25-862B-10897C2E6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4F926-42CC-4BFC-9EEF-0B2F384E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2248</Words>
  <Characters>12394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TERMO DE PARCERIA</vt:lpstr>
    </vt:vector>
  </TitlesOfParts>
  <Company>SEPLAG</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PARCERIA</dc:title>
  <dc:creator>Frederico de Morais Andrade Coutinho</dc:creator>
  <cp:lastModifiedBy>Leonardo Menacho Ferreira (SEPLAG)</cp:lastModifiedBy>
  <cp:revision>24</cp:revision>
  <cp:lastPrinted>2019-03-26T20:41:00Z</cp:lastPrinted>
  <dcterms:created xsi:type="dcterms:W3CDTF">2019-03-22T20:45:00Z</dcterms:created>
  <dcterms:modified xsi:type="dcterms:W3CDTF">2022-10-26T19:17:00Z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1132673088</vt:i4>
  </property>
  <property fmtid="{D5CDD505-2E9C-101B-9397-08002B2CF9AE}" pid="3" name="ContentTypeId">
    <vt:lpwstr>0x010100B08D58FADB61F04EBBB4F355C06EFBED</vt:lpwstr>
  </property>
  <property fmtid="{D5CDD505-2E9C-101B-9397-08002B2CF9AE}" pid="4" name="MediaServiceImageTags">
    <vt:lpwstr/>
  </property>
</Properties>
</file>