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E40" w:rsidRPr="00434E40" w:rsidRDefault="00434E40" w:rsidP="00434E40">
      <w:pPr>
        <w:pStyle w:val="PargrafodaLista"/>
        <w:suppressAutoHyphens/>
        <w:spacing w:before="120" w:after="120" w:line="360" w:lineRule="auto"/>
        <w:ind w:left="0"/>
        <w:contextualSpacing w:val="0"/>
        <w:jc w:val="center"/>
        <w:outlineLvl w:val="0"/>
        <w:rPr>
          <w:rFonts w:ascii="Verdana" w:hAnsi="Verdana"/>
          <w:b/>
          <w:szCs w:val="20"/>
          <w:lang w:val="pt-BR"/>
        </w:rPr>
      </w:pPr>
      <w:bookmarkStart w:id="0" w:name="_Toc367364931"/>
      <w:bookmarkStart w:id="1" w:name="_GoBack"/>
      <w:bookmarkEnd w:id="1"/>
      <w:r w:rsidRPr="00434E40">
        <w:rPr>
          <w:rFonts w:ascii="Verdana" w:hAnsi="Verdana"/>
          <w:b/>
          <w:szCs w:val="20"/>
          <w:lang w:val="pt-BR"/>
        </w:rPr>
        <w:t>ANEXO XIII – MINUTA DO CONTRATO – LOTE 01</w:t>
      </w:r>
      <w:bookmarkEnd w:id="0"/>
    </w:p>
    <w:p w:rsidR="009B3B56" w:rsidRDefault="009B3B56" w:rsidP="009B3B56">
      <w:pPr>
        <w:spacing w:before="120" w:after="120" w:line="360" w:lineRule="auto"/>
        <w:jc w:val="both"/>
        <w:rPr>
          <w:rFonts w:ascii="Verdana" w:hAnsi="Verdana"/>
        </w:rPr>
      </w:pPr>
    </w:p>
    <w:p w:rsidR="009B3B56" w:rsidRPr="00F73F80" w:rsidRDefault="009B3B56" w:rsidP="009B3B56">
      <w:pPr>
        <w:spacing w:line="360" w:lineRule="auto"/>
        <w:ind w:left="4536"/>
        <w:jc w:val="both"/>
        <w:rPr>
          <w:rFonts w:ascii="Verdana" w:hAnsi="Verdana" w:cs="Arial"/>
          <w:sz w:val="22"/>
          <w:szCs w:val="22"/>
        </w:rPr>
      </w:pPr>
      <w:r w:rsidRPr="00F73F80">
        <w:rPr>
          <w:rFonts w:ascii="Verdana" w:hAnsi="Verdana" w:cs="Arial"/>
          <w:sz w:val="22"/>
          <w:szCs w:val="22"/>
        </w:rPr>
        <w:t xml:space="preserve">Contrato </w:t>
      </w:r>
      <w:r>
        <w:rPr>
          <w:rFonts w:ascii="Verdana" w:hAnsi="Verdana" w:cs="Arial"/>
          <w:sz w:val="22"/>
          <w:szCs w:val="22"/>
        </w:rPr>
        <w:t>N</w:t>
      </w:r>
      <w:r>
        <w:rPr>
          <w:rFonts w:ascii="Verdana" w:hAnsi="Verdana" w:cs="Arial"/>
          <w:b/>
          <w:sz w:val="22"/>
          <w:szCs w:val="22"/>
        </w:rPr>
        <w:t xml:space="preserve">º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00CC0ECB" w:rsidRPr="00F73F80">
        <w:rPr>
          <w:rFonts w:ascii="Verdana" w:hAnsi="Verdana" w:cs="Arial"/>
          <w:b/>
          <w:sz w:val="22"/>
          <w:szCs w:val="22"/>
        </w:rPr>
        <w:fldChar w:fldCharType="end"/>
      </w:r>
      <w:r>
        <w:rPr>
          <w:rFonts w:ascii="Verdana" w:hAnsi="Verdana" w:cs="Arial"/>
          <w:b/>
          <w:sz w:val="22"/>
          <w:szCs w:val="22"/>
        </w:rPr>
        <w:t xml:space="preserve">/2013 </w:t>
      </w:r>
      <w:r w:rsidRPr="00F73F80">
        <w:rPr>
          <w:rFonts w:ascii="Verdana" w:hAnsi="Verdana" w:cs="Arial"/>
          <w:sz w:val="22"/>
          <w:szCs w:val="22"/>
        </w:rPr>
        <w:t>d</w:t>
      </w:r>
      <w:r>
        <w:rPr>
          <w:rFonts w:ascii="Verdana" w:hAnsi="Verdana" w:cs="Arial"/>
          <w:sz w:val="22"/>
          <w:szCs w:val="22"/>
        </w:rPr>
        <w:t>e prestação de serviços</w:t>
      </w:r>
      <w:r w:rsidRPr="00F73F80">
        <w:rPr>
          <w:rFonts w:ascii="Verdana" w:hAnsi="Verdana" w:cs="Arial"/>
          <w:sz w:val="22"/>
          <w:szCs w:val="22"/>
        </w:rPr>
        <w:t xml:space="preserve"> que entre si celebram o Estado de Minas Gerais, por intermédio </w:t>
      </w:r>
      <w:r>
        <w:rPr>
          <w:rFonts w:ascii="Verdana" w:hAnsi="Verdana" w:cs="Arial"/>
          <w:sz w:val="22"/>
          <w:szCs w:val="22"/>
        </w:rPr>
        <w:t xml:space="preserve">da – </w:t>
      </w:r>
      <w:r w:rsidR="00CC0ECB" w:rsidRPr="00F73F80">
        <w:rPr>
          <w:rFonts w:ascii="Verdana" w:hAnsi="Verdana" w:cs="Arial"/>
          <w:sz w:val="22"/>
          <w:szCs w:val="22"/>
        </w:rPr>
        <w:fldChar w:fldCharType="begin">
          <w:ffData>
            <w:name w:val="Texto249"/>
            <w:enabled/>
            <w:calcOnExit w:val="0"/>
            <w:textInput/>
          </w:ffData>
        </w:fldChar>
      </w:r>
      <w:r w:rsidRPr="00F73F80">
        <w:rPr>
          <w:rFonts w:ascii="Verdana" w:hAnsi="Verdana" w:cs="Arial"/>
          <w:sz w:val="22"/>
          <w:szCs w:val="22"/>
        </w:rPr>
        <w:instrText xml:space="preserve"> FORMTEXT </w:instrText>
      </w:r>
      <w:r w:rsidR="00CC0ECB" w:rsidRPr="00F73F80">
        <w:rPr>
          <w:rFonts w:ascii="Verdana" w:hAnsi="Verdana" w:cs="Arial"/>
          <w:sz w:val="22"/>
          <w:szCs w:val="22"/>
        </w:rPr>
      </w:r>
      <w:r w:rsidR="00CC0ECB" w:rsidRPr="00F73F80">
        <w:rPr>
          <w:rFonts w:ascii="Verdana" w:hAnsi="Verdana" w:cs="Arial"/>
          <w:sz w:val="22"/>
          <w:szCs w:val="22"/>
        </w:rPr>
        <w:fldChar w:fldCharType="separate"/>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00CC0ECB" w:rsidRPr="00F73F80">
        <w:rPr>
          <w:rFonts w:ascii="Verdana" w:hAnsi="Verdana" w:cs="Arial"/>
          <w:sz w:val="22"/>
          <w:szCs w:val="22"/>
        </w:rPr>
        <w:fldChar w:fldCharType="end"/>
      </w:r>
      <w:r>
        <w:rPr>
          <w:rFonts w:ascii="Verdana" w:hAnsi="Verdana" w:cs="Arial"/>
          <w:sz w:val="22"/>
          <w:szCs w:val="22"/>
        </w:rPr>
        <w:t xml:space="preserve"> </w:t>
      </w:r>
      <w:r w:rsidRPr="00F73F80">
        <w:rPr>
          <w:rFonts w:ascii="Verdana" w:hAnsi="Verdana" w:cs="Arial"/>
          <w:sz w:val="22"/>
          <w:szCs w:val="22"/>
        </w:rPr>
        <w:t xml:space="preserve">e a empresa </w:t>
      </w:r>
      <w:r w:rsidR="00CC0ECB" w:rsidRPr="00F73F80">
        <w:rPr>
          <w:rFonts w:ascii="Verdana" w:hAnsi="Verdana" w:cs="Arial"/>
          <w:sz w:val="22"/>
          <w:szCs w:val="22"/>
        </w:rPr>
        <w:fldChar w:fldCharType="begin">
          <w:ffData>
            <w:name w:val="Texto249"/>
            <w:enabled/>
            <w:calcOnExit w:val="0"/>
            <w:textInput/>
          </w:ffData>
        </w:fldChar>
      </w:r>
      <w:r w:rsidRPr="00F73F80">
        <w:rPr>
          <w:rFonts w:ascii="Verdana" w:hAnsi="Verdana" w:cs="Arial"/>
          <w:sz w:val="22"/>
          <w:szCs w:val="22"/>
        </w:rPr>
        <w:instrText xml:space="preserve"> FORMTEXT </w:instrText>
      </w:r>
      <w:r w:rsidR="00CC0ECB" w:rsidRPr="00F73F80">
        <w:rPr>
          <w:rFonts w:ascii="Verdana" w:hAnsi="Verdana" w:cs="Arial"/>
          <w:sz w:val="22"/>
          <w:szCs w:val="22"/>
        </w:rPr>
      </w:r>
      <w:r w:rsidR="00CC0ECB" w:rsidRPr="00F73F80">
        <w:rPr>
          <w:rFonts w:ascii="Verdana" w:hAnsi="Verdana" w:cs="Arial"/>
          <w:sz w:val="22"/>
          <w:szCs w:val="22"/>
        </w:rPr>
        <w:fldChar w:fldCharType="separate"/>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00CC0ECB" w:rsidRPr="00F73F80">
        <w:rPr>
          <w:rFonts w:ascii="Verdana" w:hAnsi="Verdana" w:cs="Arial"/>
          <w:sz w:val="22"/>
          <w:szCs w:val="22"/>
        </w:rPr>
        <w:fldChar w:fldCharType="end"/>
      </w:r>
      <w:r w:rsidRPr="00F73F80">
        <w:rPr>
          <w:rFonts w:ascii="Verdana" w:hAnsi="Verdana" w:cs="Arial"/>
          <w:sz w:val="22"/>
          <w:szCs w:val="22"/>
        </w:rPr>
        <w:t>.</w:t>
      </w:r>
    </w:p>
    <w:p w:rsidR="009B3B56" w:rsidRDefault="009B3B56" w:rsidP="009B3B56">
      <w:pPr>
        <w:pStyle w:val="Recuodecorpodetexto"/>
        <w:ind w:left="720"/>
        <w:jc w:val="both"/>
        <w:rPr>
          <w:rFonts w:ascii="Verdana" w:hAnsi="Verdana" w:cs="Arial"/>
          <w:sz w:val="22"/>
          <w:szCs w:val="22"/>
        </w:rPr>
      </w:pPr>
    </w:p>
    <w:p w:rsidR="009B3B56" w:rsidRPr="00416934" w:rsidRDefault="009B3B56" w:rsidP="009B3B56">
      <w:pPr>
        <w:spacing w:line="360" w:lineRule="auto"/>
        <w:ind w:left="709"/>
        <w:jc w:val="both"/>
        <w:rPr>
          <w:rFonts w:ascii="Verdana" w:hAnsi="Verdana" w:cs="Arial"/>
          <w:sz w:val="22"/>
          <w:szCs w:val="22"/>
        </w:rPr>
      </w:pPr>
      <w:r w:rsidRPr="00F73F80">
        <w:rPr>
          <w:rFonts w:ascii="Verdana" w:hAnsi="Verdana" w:cs="Arial"/>
          <w:sz w:val="22"/>
          <w:szCs w:val="22"/>
        </w:rPr>
        <w:t xml:space="preserve">Contrato originário da licitação na modalidade de PREGÃO </w:t>
      </w:r>
      <w:r w:rsidR="00342DFA">
        <w:rPr>
          <w:rFonts w:ascii="Verdana" w:hAnsi="Verdana" w:cs="Arial"/>
          <w:sz w:val="22"/>
          <w:szCs w:val="22"/>
        </w:rPr>
        <w:t>ELETRÔNICO</w:t>
      </w:r>
      <w:r>
        <w:rPr>
          <w:rFonts w:ascii="Verdana" w:hAnsi="Verdana" w:cs="Arial"/>
          <w:sz w:val="22"/>
          <w:szCs w:val="22"/>
        </w:rPr>
        <w:t xml:space="preserve"> </w:t>
      </w:r>
      <w:r w:rsidRPr="00F73F80">
        <w:rPr>
          <w:rFonts w:ascii="Verdana" w:hAnsi="Verdana" w:cs="Arial"/>
          <w:sz w:val="22"/>
          <w:szCs w:val="22"/>
        </w:rPr>
        <w:t xml:space="preserve">n.º </w:t>
      </w:r>
      <w:r w:rsidR="00CC0ECB" w:rsidRPr="00F73F80">
        <w:rPr>
          <w:rFonts w:ascii="Verdana" w:hAnsi="Verdana" w:cs="Arial"/>
          <w:sz w:val="22"/>
          <w:szCs w:val="22"/>
        </w:rPr>
        <w:fldChar w:fldCharType="begin">
          <w:ffData>
            <w:name w:val="Texto301"/>
            <w:enabled/>
            <w:calcOnExit w:val="0"/>
            <w:textInput/>
          </w:ffData>
        </w:fldChar>
      </w:r>
      <w:bookmarkStart w:id="2" w:name="Texto301"/>
      <w:r w:rsidRPr="00F73F80">
        <w:rPr>
          <w:rFonts w:ascii="Verdana" w:hAnsi="Verdana" w:cs="Arial"/>
          <w:sz w:val="22"/>
          <w:szCs w:val="22"/>
        </w:rPr>
        <w:instrText xml:space="preserve"> FORMTEXT </w:instrText>
      </w:r>
      <w:r w:rsidR="00CC0ECB" w:rsidRPr="00F73F80">
        <w:rPr>
          <w:rFonts w:ascii="Verdana" w:hAnsi="Verdana" w:cs="Arial"/>
          <w:sz w:val="22"/>
          <w:szCs w:val="22"/>
        </w:rPr>
      </w:r>
      <w:r w:rsidR="00CC0ECB" w:rsidRPr="00F73F80">
        <w:rPr>
          <w:rFonts w:ascii="Verdana" w:hAnsi="Verdana" w:cs="Arial"/>
          <w:sz w:val="22"/>
          <w:szCs w:val="22"/>
        </w:rPr>
        <w:fldChar w:fldCharType="separate"/>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00CC0ECB" w:rsidRPr="00F73F80">
        <w:rPr>
          <w:rFonts w:ascii="Verdana" w:hAnsi="Verdana" w:cs="Arial"/>
          <w:sz w:val="22"/>
          <w:szCs w:val="22"/>
        </w:rPr>
        <w:fldChar w:fldCharType="end"/>
      </w:r>
      <w:bookmarkEnd w:id="2"/>
      <w:r w:rsidRPr="00F73F80">
        <w:rPr>
          <w:rFonts w:ascii="Verdana" w:hAnsi="Verdana" w:cs="Arial"/>
          <w:sz w:val="22"/>
          <w:szCs w:val="22"/>
        </w:rPr>
        <w:t>/</w:t>
      </w:r>
      <w:r w:rsidR="00CC0ECB" w:rsidRPr="00F73F80">
        <w:rPr>
          <w:rFonts w:ascii="Verdana" w:hAnsi="Verdana" w:cs="Arial"/>
          <w:sz w:val="22"/>
          <w:szCs w:val="22"/>
        </w:rPr>
        <w:fldChar w:fldCharType="begin">
          <w:ffData>
            <w:name w:val="Texto302"/>
            <w:enabled/>
            <w:calcOnExit w:val="0"/>
            <w:textInput/>
          </w:ffData>
        </w:fldChar>
      </w:r>
      <w:bookmarkStart w:id="3" w:name="Texto302"/>
      <w:r w:rsidRPr="00F73F80">
        <w:rPr>
          <w:rFonts w:ascii="Verdana" w:hAnsi="Verdana" w:cs="Arial"/>
          <w:sz w:val="22"/>
          <w:szCs w:val="22"/>
        </w:rPr>
        <w:instrText xml:space="preserve"> FORMTEXT </w:instrText>
      </w:r>
      <w:r w:rsidR="00CC0ECB" w:rsidRPr="00F73F80">
        <w:rPr>
          <w:rFonts w:ascii="Verdana" w:hAnsi="Verdana" w:cs="Arial"/>
          <w:sz w:val="22"/>
          <w:szCs w:val="22"/>
        </w:rPr>
      </w:r>
      <w:r w:rsidR="00CC0ECB" w:rsidRPr="00F73F80">
        <w:rPr>
          <w:rFonts w:ascii="Verdana" w:hAnsi="Verdana" w:cs="Arial"/>
          <w:sz w:val="22"/>
          <w:szCs w:val="22"/>
        </w:rPr>
        <w:fldChar w:fldCharType="separate"/>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Pr="00F73F80">
        <w:rPr>
          <w:rFonts w:ascii="Verdana" w:eastAsia="Arial Unicode MS" w:hAnsi="Verdana" w:cs="Arial Unicode MS"/>
          <w:noProof/>
          <w:sz w:val="22"/>
          <w:szCs w:val="22"/>
        </w:rPr>
        <w:t> </w:t>
      </w:r>
      <w:r w:rsidR="00CC0ECB" w:rsidRPr="00F73F80">
        <w:rPr>
          <w:rFonts w:ascii="Verdana" w:hAnsi="Verdana" w:cs="Arial"/>
          <w:sz w:val="22"/>
          <w:szCs w:val="22"/>
        </w:rPr>
        <w:fldChar w:fldCharType="end"/>
      </w:r>
      <w:bookmarkEnd w:id="3"/>
      <w:r w:rsidRPr="00F73F80">
        <w:rPr>
          <w:rFonts w:ascii="Verdana" w:hAnsi="Verdana" w:cs="Arial"/>
          <w:sz w:val="22"/>
          <w:szCs w:val="22"/>
        </w:rPr>
        <w:t>, par</w:t>
      </w:r>
      <w:r w:rsidRPr="0088775A">
        <w:rPr>
          <w:rFonts w:ascii="Verdana" w:hAnsi="Verdana" w:cs="Arial"/>
          <w:sz w:val="22"/>
          <w:szCs w:val="22"/>
        </w:rPr>
        <w:t xml:space="preserve">a </w:t>
      </w:r>
      <w:r w:rsidRPr="00F711A3">
        <w:rPr>
          <w:rFonts w:ascii="Verdana" w:hAnsi="Verdana"/>
          <w:sz w:val="22"/>
        </w:rPr>
        <w:t xml:space="preserve">contratação de empresa prestadora de serviços de </w:t>
      </w:r>
      <w:r w:rsidR="00890FBA">
        <w:rPr>
          <w:rFonts w:ascii="Verdana" w:hAnsi="Verdana"/>
          <w:sz w:val="22"/>
        </w:rPr>
        <w:t xml:space="preserve">aos usuários de microinformática, reprografia, telefonia e rede local, </w:t>
      </w:r>
      <w:r w:rsidRPr="00F711A3">
        <w:rPr>
          <w:rFonts w:ascii="Verdana" w:hAnsi="Verdana"/>
          <w:sz w:val="22"/>
        </w:rPr>
        <w:t>por meio de Central de Serviços</w:t>
      </w:r>
      <w:r w:rsidR="00890FBA">
        <w:rPr>
          <w:rFonts w:ascii="Verdana" w:hAnsi="Verdana"/>
          <w:sz w:val="22"/>
        </w:rPr>
        <w:t xml:space="preserve"> (</w:t>
      </w:r>
      <w:r w:rsidR="00890FBA" w:rsidRPr="00342DFA">
        <w:rPr>
          <w:rFonts w:ascii="Verdana" w:hAnsi="Verdana"/>
          <w:i/>
          <w:sz w:val="22"/>
        </w:rPr>
        <w:t>Service Desk</w:t>
      </w:r>
      <w:r w:rsidR="00890FBA">
        <w:rPr>
          <w:rFonts w:ascii="Verdana" w:hAnsi="Verdana"/>
          <w:sz w:val="22"/>
        </w:rPr>
        <w:t>)</w:t>
      </w:r>
      <w:r w:rsidRPr="00F711A3">
        <w:rPr>
          <w:rFonts w:ascii="Verdana" w:hAnsi="Verdana"/>
          <w:sz w:val="22"/>
        </w:rPr>
        <w:t xml:space="preserve">, </w:t>
      </w:r>
      <w:r w:rsidR="00890FBA">
        <w:rPr>
          <w:rFonts w:ascii="Verdana" w:hAnsi="Verdana"/>
          <w:sz w:val="22"/>
        </w:rPr>
        <w:t xml:space="preserve">incluindo o fornecimento de todos os equipamentos, softwares, licenças e demais insumos e serviços necessários à sua operação, </w:t>
      </w:r>
      <w:r w:rsidR="00890FBA" w:rsidRPr="00890FBA">
        <w:rPr>
          <w:rFonts w:ascii="Verdana" w:hAnsi="Verdana"/>
          <w:sz w:val="22"/>
        </w:rPr>
        <w:t xml:space="preserve">e manutenção de hardware (microcomputadores e </w:t>
      </w:r>
      <w:r w:rsidR="00890FBA" w:rsidRPr="00342DFA">
        <w:rPr>
          <w:rFonts w:ascii="Verdana" w:hAnsi="Verdana"/>
          <w:i/>
          <w:sz w:val="22"/>
        </w:rPr>
        <w:t>notebooks</w:t>
      </w:r>
      <w:r w:rsidR="00890FBA" w:rsidRPr="00890FBA">
        <w:rPr>
          <w:rFonts w:ascii="Verdana" w:hAnsi="Verdana"/>
          <w:sz w:val="22"/>
        </w:rPr>
        <w:t>) com fornecimento de peças</w:t>
      </w:r>
      <w:r w:rsidR="00890FBA">
        <w:rPr>
          <w:rFonts w:ascii="Verdana" w:hAnsi="Verdana"/>
          <w:sz w:val="22"/>
        </w:rPr>
        <w:t xml:space="preserve">, </w:t>
      </w:r>
      <w:r w:rsidRPr="00F711A3">
        <w:rPr>
          <w:rFonts w:ascii="Verdana" w:hAnsi="Verdana"/>
          <w:sz w:val="22"/>
        </w:rPr>
        <w:t>com atuação em todo o território do Estado de Minas Gerais, a ser contratado por órgãos e entidades do Poder Executivo Estadual.</w:t>
      </w:r>
    </w:p>
    <w:p w:rsidR="009B3B56" w:rsidRDefault="009B3B56" w:rsidP="009B3B56">
      <w:pPr>
        <w:pStyle w:val="Recuodecorpodetexto"/>
        <w:ind w:left="720"/>
        <w:jc w:val="both"/>
        <w:rPr>
          <w:rFonts w:ascii="Verdana" w:hAnsi="Verdana" w:cs="Arial"/>
          <w:sz w:val="22"/>
          <w:szCs w:val="22"/>
        </w:rPr>
      </w:pP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Este contrato será regido pela Lei Federal nº. 8.666, de 21 de junho de 1993, Lei Estadual nº. 13.994, de 18 de setembro de 2001 e, nº. 4</w:t>
      </w:r>
      <w:r w:rsidR="00CF730E">
        <w:rPr>
          <w:rFonts w:ascii="Verdana" w:hAnsi="Verdana" w:cs="Arial"/>
          <w:sz w:val="22"/>
          <w:szCs w:val="22"/>
        </w:rPr>
        <w:t>5</w:t>
      </w:r>
      <w:r w:rsidRPr="00F73F80">
        <w:rPr>
          <w:rFonts w:ascii="Verdana" w:hAnsi="Verdana" w:cs="Arial"/>
          <w:sz w:val="22"/>
          <w:szCs w:val="22"/>
        </w:rPr>
        <w:t>.</w:t>
      </w:r>
      <w:r w:rsidR="00CF730E">
        <w:rPr>
          <w:rFonts w:ascii="Verdana" w:hAnsi="Verdana" w:cs="Arial"/>
          <w:sz w:val="22"/>
          <w:szCs w:val="22"/>
        </w:rPr>
        <w:t>902</w:t>
      </w:r>
      <w:r w:rsidRPr="00F73F80">
        <w:rPr>
          <w:rFonts w:ascii="Verdana" w:hAnsi="Verdana" w:cs="Arial"/>
          <w:sz w:val="22"/>
          <w:szCs w:val="22"/>
        </w:rPr>
        <w:t>, de 2</w:t>
      </w:r>
      <w:r w:rsidR="00CF730E">
        <w:rPr>
          <w:rFonts w:ascii="Verdana" w:hAnsi="Verdana" w:cs="Arial"/>
          <w:sz w:val="22"/>
          <w:szCs w:val="22"/>
        </w:rPr>
        <w:t>7</w:t>
      </w:r>
      <w:r w:rsidRPr="00F73F80">
        <w:rPr>
          <w:rFonts w:ascii="Verdana" w:hAnsi="Verdana" w:cs="Arial"/>
          <w:sz w:val="22"/>
          <w:szCs w:val="22"/>
        </w:rPr>
        <w:t xml:space="preserve"> de </w:t>
      </w:r>
      <w:r w:rsidR="00CF730E" w:rsidRPr="007A2E30">
        <w:rPr>
          <w:rFonts w:ascii="Verdana" w:hAnsi="Verdana" w:cs="Arial"/>
          <w:sz w:val="22"/>
          <w:szCs w:val="22"/>
        </w:rPr>
        <w:t>janeiro</w:t>
      </w:r>
      <w:r w:rsidRPr="007A2E30">
        <w:rPr>
          <w:rFonts w:ascii="Verdana" w:hAnsi="Verdana" w:cs="Arial"/>
          <w:sz w:val="22"/>
          <w:szCs w:val="22"/>
        </w:rPr>
        <w:t xml:space="preserve"> de 20</w:t>
      </w:r>
      <w:r w:rsidR="00CF730E" w:rsidRPr="007A2E30">
        <w:rPr>
          <w:rFonts w:ascii="Verdana" w:hAnsi="Verdana" w:cs="Arial"/>
          <w:sz w:val="22"/>
          <w:szCs w:val="22"/>
        </w:rPr>
        <w:t>12</w:t>
      </w:r>
      <w:r w:rsidRPr="007A2E30">
        <w:rPr>
          <w:rFonts w:ascii="Verdana" w:hAnsi="Verdana" w:cs="Arial"/>
          <w:sz w:val="22"/>
          <w:szCs w:val="22"/>
        </w:rPr>
        <w:t xml:space="preserve"> e nº. 37.924 de 16 de maio de 1996, nº 45.035, de 02 de</w:t>
      </w:r>
      <w:r w:rsidRPr="00F73F80">
        <w:rPr>
          <w:rFonts w:ascii="Verdana" w:hAnsi="Verdana" w:cs="Arial"/>
          <w:sz w:val="22"/>
          <w:szCs w:val="22"/>
        </w:rPr>
        <w:t xml:space="preserve"> fevereiro de 2009, com suas alterações posteriores.</w:t>
      </w:r>
    </w:p>
    <w:p w:rsidR="009B3B56" w:rsidRPr="00F73F80" w:rsidRDefault="009B3B56" w:rsidP="009B3B56">
      <w:pPr>
        <w:pStyle w:val="Recuodecorpodetexto"/>
        <w:ind w:left="720"/>
        <w:jc w:val="both"/>
        <w:rPr>
          <w:rFonts w:ascii="Verdana" w:hAnsi="Verdana" w:cs="Arial"/>
          <w:sz w:val="22"/>
          <w:szCs w:val="22"/>
        </w:rPr>
      </w:pPr>
    </w:p>
    <w:p w:rsidR="009B3B56" w:rsidRPr="00F73F80" w:rsidRDefault="009B3B56" w:rsidP="009B3B56">
      <w:pPr>
        <w:pStyle w:val="Recuodecorpodetexto"/>
        <w:ind w:left="720"/>
        <w:jc w:val="both"/>
        <w:rPr>
          <w:rFonts w:ascii="Verdana" w:hAnsi="Verdana" w:cs="Arial"/>
          <w:b/>
          <w:sz w:val="22"/>
          <w:szCs w:val="22"/>
        </w:rPr>
      </w:pPr>
      <w:bookmarkStart w:id="4" w:name="_Toc221519923"/>
      <w:r w:rsidRPr="00F73F80">
        <w:rPr>
          <w:rFonts w:ascii="Verdana" w:hAnsi="Verdana" w:cs="Arial"/>
          <w:b/>
          <w:sz w:val="22"/>
          <w:szCs w:val="22"/>
        </w:rPr>
        <w:t>Cláusula Primeira - DAS PARTES</w:t>
      </w:r>
      <w:bookmarkEnd w:id="4"/>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 xml:space="preserve">1.1 </w:t>
      </w:r>
      <w:r w:rsidRPr="00F73F80">
        <w:rPr>
          <w:rFonts w:ascii="Verdana" w:hAnsi="Verdana" w:cs="Arial"/>
          <w:sz w:val="22"/>
          <w:szCs w:val="22"/>
        </w:rPr>
        <w:t>CONTRATANTE</w:t>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 xml:space="preserve">Órgão ou Entidade: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00CC0ECB" w:rsidRPr="00F73F80">
        <w:rPr>
          <w:rFonts w:ascii="Verdana" w:hAnsi="Verdana" w:cs="Arial"/>
          <w:b/>
          <w:sz w:val="22"/>
          <w:szCs w:val="22"/>
        </w:rPr>
        <w:fldChar w:fldCharType="end"/>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 xml:space="preserve">Endereço: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00CC0ECB" w:rsidRPr="00F73F80">
        <w:rPr>
          <w:rFonts w:ascii="Verdana" w:hAnsi="Verdana" w:cs="Arial"/>
          <w:b/>
          <w:sz w:val="22"/>
          <w:szCs w:val="22"/>
        </w:rPr>
        <w:fldChar w:fldCharType="end"/>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 xml:space="preserve">CNPJ: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00CC0ECB" w:rsidRPr="00F73F80">
        <w:rPr>
          <w:rFonts w:ascii="Verdana" w:hAnsi="Verdana" w:cs="Arial"/>
          <w:b/>
          <w:sz w:val="22"/>
          <w:szCs w:val="22"/>
        </w:rPr>
        <w:fldChar w:fldCharType="end"/>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 xml:space="preserve">Representante Legal: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Pr>
          <w:rFonts w:ascii="Verdana" w:hAnsi="Verdana" w:cs="Arial"/>
          <w:i/>
          <w:sz w:val="22"/>
          <w:szCs w:val="22"/>
        </w:rPr>
        <w:t>&lt;</w:t>
      </w:r>
      <w:r w:rsidRPr="00F73F80">
        <w:rPr>
          <w:rFonts w:ascii="Verdana" w:hAnsi="Verdana" w:cs="Arial"/>
          <w:sz w:val="22"/>
          <w:szCs w:val="22"/>
        </w:rPr>
        <w:t>inserir nome, número do MASP e do CPF</w:t>
      </w:r>
      <w:r>
        <w:rPr>
          <w:rFonts w:ascii="Verdana" w:hAnsi="Verdana" w:cs="Arial"/>
          <w:sz w:val="22"/>
          <w:szCs w:val="22"/>
        </w:rPr>
        <w:t>&gt;</w:t>
      </w:r>
      <w:r w:rsidR="00CC0ECB" w:rsidRPr="00F73F80">
        <w:rPr>
          <w:rFonts w:ascii="Verdana" w:hAnsi="Verdana" w:cs="Arial"/>
          <w:b/>
          <w:sz w:val="22"/>
          <w:szCs w:val="22"/>
        </w:rPr>
        <w:fldChar w:fldCharType="end"/>
      </w:r>
      <w:r w:rsidRPr="00F73F80">
        <w:rPr>
          <w:rFonts w:ascii="Verdana" w:hAnsi="Verdana" w:cs="Arial"/>
          <w:sz w:val="22"/>
          <w:szCs w:val="22"/>
        </w:rPr>
        <w:t xml:space="preserve"> </w:t>
      </w:r>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 xml:space="preserve">1.2 </w:t>
      </w:r>
      <w:r w:rsidRPr="00F73F80">
        <w:rPr>
          <w:rFonts w:ascii="Verdana" w:hAnsi="Verdana" w:cs="Arial"/>
          <w:sz w:val="22"/>
          <w:szCs w:val="22"/>
        </w:rPr>
        <w:t>CONTRATADA</w:t>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Razão Social:</w:t>
      </w:r>
      <w:r w:rsidRPr="00187A90">
        <w:rPr>
          <w:rFonts w:ascii="Verdana" w:hAnsi="Verdana" w:cs="Arial"/>
          <w:b/>
          <w:sz w:val="22"/>
          <w:szCs w:val="22"/>
        </w:rPr>
        <w:t xml:space="preserve">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00CC0ECB" w:rsidRPr="00F73F80">
        <w:rPr>
          <w:rFonts w:ascii="Verdana" w:hAnsi="Verdana" w:cs="Arial"/>
          <w:b/>
          <w:sz w:val="22"/>
          <w:szCs w:val="22"/>
        </w:rPr>
        <w:fldChar w:fldCharType="end"/>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 xml:space="preserve">Endereço: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00CC0ECB" w:rsidRPr="00F73F80">
        <w:rPr>
          <w:rFonts w:ascii="Verdana" w:hAnsi="Verdana" w:cs="Arial"/>
          <w:b/>
          <w:sz w:val="22"/>
          <w:szCs w:val="22"/>
        </w:rPr>
        <w:fldChar w:fldCharType="end"/>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CNPJ:</w:t>
      </w:r>
      <w:r>
        <w:rPr>
          <w:rFonts w:ascii="Verdana" w:hAnsi="Verdana" w:cs="Arial"/>
          <w:sz w:val="22"/>
          <w:szCs w:val="22"/>
        </w:rPr>
        <w:tab/>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00CC0ECB" w:rsidRPr="00F73F80">
        <w:rPr>
          <w:rFonts w:ascii="Verdana" w:hAnsi="Verdana" w:cs="Arial"/>
          <w:b/>
          <w:sz w:val="22"/>
          <w:szCs w:val="22"/>
        </w:rPr>
        <w:fldChar w:fldCharType="end"/>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lastRenderedPageBreak/>
        <w:t xml:space="preserve">Representante Legal: </w:t>
      </w:r>
      <w:r w:rsidR="00CC0ECB" w:rsidRPr="00F73F80">
        <w:rPr>
          <w:rFonts w:ascii="Verdana" w:hAnsi="Verdana" w:cs="Arial"/>
          <w:b/>
          <w:sz w:val="22"/>
          <w:szCs w:val="22"/>
        </w:rPr>
        <w:fldChar w:fldCharType="begin">
          <w:ffData>
            <w:name w:val=""/>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Pr>
          <w:rFonts w:ascii="Verdana" w:hAnsi="Verdana" w:cs="Arial"/>
          <w:i/>
          <w:sz w:val="22"/>
          <w:szCs w:val="22"/>
        </w:rPr>
        <w:t>&lt;</w:t>
      </w:r>
      <w:r w:rsidRPr="00F73F80">
        <w:rPr>
          <w:rFonts w:ascii="Verdana" w:hAnsi="Verdana" w:cs="Arial"/>
          <w:sz w:val="22"/>
          <w:szCs w:val="22"/>
        </w:rPr>
        <w:t>inserir nome, número do documento de ident</w:t>
      </w:r>
      <w:r>
        <w:rPr>
          <w:rFonts w:ascii="Verdana" w:hAnsi="Verdana" w:cs="Arial"/>
          <w:sz w:val="22"/>
          <w:szCs w:val="22"/>
        </w:rPr>
        <w:t>idade e do CPF&gt;</w:t>
      </w:r>
      <w:r w:rsidR="00CC0ECB" w:rsidRPr="00F73F80">
        <w:rPr>
          <w:rFonts w:ascii="Verdana" w:hAnsi="Verdana" w:cs="Arial"/>
          <w:b/>
          <w:sz w:val="22"/>
          <w:szCs w:val="22"/>
        </w:rPr>
        <w:fldChar w:fldCharType="end"/>
      </w:r>
    </w:p>
    <w:p w:rsidR="009B3B56" w:rsidRPr="00F73F80" w:rsidRDefault="009B3B56" w:rsidP="009B3B56">
      <w:pPr>
        <w:pStyle w:val="Recuodecorpodetexto"/>
        <w:ind w:left="720"/>
        <w:jc w:val="both"/>
        <w:rPr>
          <w:rFonts w:ascii="Verdana" w:hAnsi="Verdana" w:cs="Arial"/>
          <w:sz w:val="22"/>
          <w:szCs w:val="22"/>
        </w:rPr>
      </w:pPr>
    </w:p>
    <w:p w:rsidR="009B3B56" w:rsidRPr="00F73F80" w:rsidRDefault="009B3B56" w:rsidP="009B3B56">
      <w:pPr>
        <w:pStyle w:val="Recuodecorpodetexto"/>
        <w:ind w:left="720"/>
        <w:jc w:val="both"/>
        <w:rPr>
          <w:rFonts w:ascii="Verdana" w:hAnsi="Verdana" w:cs="Arial"/>
          <w:b/>
          <w:sz w:val="22"/>
          <w:szCs w:val="22"/>
        </w:rPr>
      </w:pPr>
      <w:bookmarkStart w:id="5" w:name="_Toc221519924"/>
      <w:r w:rsidRPr="00F73F80">
        <w:rPr>
          <w:rFonts w:ascii="Verdana" w:hAnsi="Verdana" w:cs="Arial"/>
          <w:b/>
          <w:sz w:val="22"/>
          <w:szCs w:val="22"/>
        </w:rPr>
        <w:t>Cláusula Segunda - DO OBJETO</w:t>
      </w:r>
      <w:bookmarkEnd w:id="5"/>
    </w:p>
    <w:p w:rsidR="009B3B56" w:rsidRPr="003F7A4B" w:rsidRDefault="009B3B56" w:rsidP="003F7A4B">
      <w:pPr>
        <w:spacing w:line="360" w:lineRule="auto"/>
        <w:ind w:left="709"/>
        <w:jc w:val="both"/>
        <w:rPr>
          <w:rFonts w:ascii="Verdana" w:hAnsi="Verdana"/>
          <w:sz w:val="22"/>
        </w:rPr>
      </w:pPr>
      <w:r>
        <w:rPr>
          <w:rFonts w:ascii="Verdana" w:hAnsi="Verdana" w:cs="Arial"/>
          <w:sz w:val="22"/>
          <w:szCs w:val="22"/>
        </w:rPr>
        <w:t xml:space="preserve">2.1 </w:t>
      </w:r>
      <w:r w:rsidRPr="00080D68">
        <w:rPr>
          <w:rFonts w:ascii="Verdana" w:hAnsi="Verdana" w:cs="Arial"/>
          <w:sz w:val="22"/>
          <w:szCs w:val="22"/>
        </w:rPr>
        <w:t xml:space="preserve">Este contrato tem por objeto a </w:t>
      </w:r>
      <w:r w:rsidRPr="00F711A3">
        <w:rPr>
          <w:rFonts w:ascii="Verdana" w:hAnsi="Verdana"/>
          <w:sz w:val="22"/>
        </w:rPr>
        <w:t xml:space="preserve">contratação de </w:t>
      </w:r>
      <w:r w:rsidR="00890FBA" w:rsidRPr="00F711A3">
        <w:rPr>
          <w:rFonts w:ascii="Verdana" w:hAnsi="Verdana"/>
          <w:sz w:val="22"/>
        </w:rPr>
        <w:t xml:space="preserve">empresa prestadora de serviços de </w:t>
      </w:r>
      <w:r w:rsidR="00890FBA">
        <w:rPr>
          <w:rFonts w:ascii="Verdana" w:hAnsi="Verdana"/>
          <w:sz w:val="22"/>
        </w:rPr>
        <w:t xml:space="preserve">aos usuários de microinformática, reprografia, telefonia e rede local, </w:t>
      </w:r>
      <w:r w:rsidR="00890FBA" w:rsidRPr="00F711A3">
        <w:rPr>
          <w:rFonts w:ascii="Verdana" w:hAnsi="Verdana"/>
          <w:sz w:val="22"/>
        </w:rPr>
        <w:t>por meio de Central de Serviços</w:t>
      </w:r>
      <w:r w:rsidR="00890FBA">
        <w:rPr>
          <w:rFonts w:ascii="Verdana" w:hAnsi="Verdana"/>
          <w:sz w:val="22"/>
        </w:rPr>
        <w:t xml:space="preserve"> (Service Desk)</w:t>
      </w:r>
      <w:r w:rsidR="00890FBA" w:rsidRPr="00F711A3">
        <w:rPr>
          <w:rFonts w:ascii="Verdana" w:hAnsi="Verdana"/>
          <w:sz w:val="22"/>
        </w:rPr>
        <w:t xml:space="preserve">, </w:t>
      </w:r>
      <w:r w:rsidR="00890FBA">
        <w:rPr>
          <w:rFonts w:ascii="Verdana" w:hAnsi="Verdana"/>
          <w:sz w:val="22"/>
        </w:rPr>
        <w:t>incluindo o fornecimento de todos os equipamentos, softwares, licenças e demais insumos e serviços necessários à sua operação</w:t>
      </w:r>
      <w:r w:rsidR="003F7A4B">
        <w:rPr>
          <w:rFonts w:ascii="Verdana" w:hAnsi="Verdana"/>
          <w:sz w:val="22"/>
        </w:rPr>
        <w:t xml:space="preserve">, </w:t>
      </w:r>
      <w:r w:rsidRPr="00F711A3">
        <w:rPr>
          <w:rFonts w:ascii="Verdana" w:hAnsi="Verdana"/>
          <w:sz w:val="22"/>
        </w:rPr>
        <w:t>com atuação em todo o território do Estado de Minas Gerais</w:t>
      </w:r>
      <w:r>
        <w:rPr>
          <w:rFonts w:ascii="Verdana" w:hAnsi="Verdana"/>
          <w:sz w:val="22"/>
        </w:rPr>
        <w:t>,</w:t>
      </w:r>
      <w:r w:rsidRPr="00581F28">
        <w:rPr>
          <w:rFonts w:ascii="Verdana" w:hAnsi="Verdana" w:cs="Arial"/>
          <w:sz w:val="22"/>
          <w:szCs w:val="22"/>
        </w:rPr>
        <w:t xml:space="preserve"> do </w:t>
      </w:r>
      <w:r w:rsidRPr="00342DFA">
        <w:rPr>
          <w:rFonts w:ascii="Verdana" w:hAnsi="Verdana" w:cs="Arial"/>
          <w:sz w:val="22"/>
          <w:szCs w:val="22"/>
        </w:rPr>
        <w:t xml:space="preserve">PREGÃO </w:t>
      </w:r>
      <w:r w:rsidR="00342DFA">
        <w:rPr>
          <w:rFonts w:ascii="Verdana" w:hAnsi="Verdana" w:cs="Arial"/>
          <w:sz w:val="22"/>
          <w:szCs w:val="22"/>
        </w:rPr>
        <w:t>ELETRÔNICO</w:t>
      </w:r>
      <w:r w:rsidRPr="00581F28">
        <w:rPr>
          <w:rFonts w:ascii="Verdana" w:hAnsi="Verdana" w:cs="Arial"/>
          <w:sz w:val="22"/>
          <w:szCs w:val="22"/>
        </w:rPr>
        <w:t xml:space="preserve"> nº. </w:t>
      </w:r>
      <w:r w:rsidR="00CC0ECB" w:rsidRPr="00581F28">
        <w:rPr>
          <w:rFonts w:ascii="Verdana" w:hAnsi="Verdana" w:cs="Arial"/>
          <w:sz w:val="22"/>
          <w:szCs w:val="22"/>
        </w:rPr>
        <w:fldChar w:fldCharType="begin">
          <w:ffData>
            <w:name w:val="Texto275"/>
            <w:enabled/>
            <w:calcOnExit w:val="0"/>
            <w:textInput/>
          </w:ffData>
        </w:fldChar>
      </w:r>
      <w:r w:rsidRPr="00581F28">
        <w:rPr>
          <w:rFonts w:ascii="Verdana" w:hAnsi="Verdana" w:cs="Arial"/>
          <w:sz w:val="22"/>
          <w:szCs w:val="22"/>
        </w:rPr>
        <w:instrText xml:space="preserve"> FORMTEXT </w:instrText>
      </w:r>
      <w:r w:rsidR="00CC0ECB" w:rsidRPr="00581F28">
        <w:rPr>
          <w:rFonts w:ascii="Verdana" w:hAnsi="Verdana" w:cs="Arial"/>
          <w:sz w:val="22"/>
          <w:szCs w:val="22"/>
        </w:rPr>
      </w:r>
      <w:r w:rsidR="00CC0ECB" w:rsidRPr="00581F28">
        <w:rPr>
          <w:rFonts w:ascii="Verdana" w:hAnsi="Verdana" w:cs="Arial"/>
          <w:sz w:val="22"/>
          <w:szCs w:val="22"/>
        </w:rPr>
        <w:fldChar w:fldCharType="separate"/>
      </w:r>
      <w:r w:rsidRPr="00581F28">
        <w:rPr>
          <w:rFonts w:ascii="Verdana" w:eastAsia="Arial Unicode MS" w:hAnsi="Verdana" w:cs="Arial Unicode MS"/>
          <w:sz w:val="22"/>
          <w:szCs w:val="22"/>
        </w:rPr>
        <w:t> </w:t>
      </w:r>
      <w:r w:rsidRPr="00581F28">
        <w:rPr>
          <w:rFonts w:ascii="Verdana" w:eastAsia="Arial Unicode MS" w:hAnsi="Verdana" w:cs="Arial Unicode MS"/>
          <w:sz w:val="22"/>
          <w:szCs w:val="22"/>
        </w:rPr>
        <w:t> </w:t>
      </w:r>
      <w:r w:rsidRPr="00581F28">
        <w:rPr>
          <w:rFonts w:ascii="Verdana" w:eastAsia="Arial Unicode MS" w:hAnsi="Verdana" w:cs="Arial Unicode MS"/>
          <w:sz w:val="22"/>
          <w:szCs w:val="22"/>
        </w:rPr>
        <w:t> </w:t>
      </w:r>
      <w:r w:rsidRPr="00581F28">
        <w:rPr>
          <w:rFonts w:ascii="Verdana" w:eastAsia="Arial Unicode MS" w:hAnsi="Verdana" w:cs="Arial Unicode MS"/>
          <w:sz w:val="22"/>
          <w:szCs w:val="22"/>
        </w:rPr>
        <w:t> </w:t>
      </w:r>
      <w:r w:rsidRPr="00581F28">
        <w:rPr>
          <w:rFonts w:ascii="Verdana" w:eastAsia="Arial Unicode MS" w:hAnsi="Verdana" w:cs="Arial Unicode MS"/>
          <w:sz w:val="22"/>
          <w:szCs w:val="22"/>
        </w:rPr>
        <w:t> </w:t>
      </w:r>
      <w:r w:rsidR="00CC0ECB" w:rsidRPr="00581F28">
        <w:rPr>
          <w:rFonts w:ascii="Verdana" w:hAnsi="Verdana" w:cs="Arial"/>
          <w:sz w:val="22"/>
          <w:szCs w:val="22"/>
        </w:rPr>
        <w:fldChar w:fldCharType="end"/>
      </w:r>
      <w:r w:rsidRPr="00581F28">
        <w:rPr>
          <w:rFonts w:ascii="Verdana" w:hAnsi="Verdana" w:cs="Arial"/>
          <w:sz w:val="22"/>
          <w:szCs w:val="22"/>
        </w:rPr>
        <w:t>/</w:t>
      </w:r>
      <w:r w:rsidR="00CC0ECB" w:rsidRPr="00581F28">
        <w:rPr>
          <w:rFonts w:ascii="Verdana" w:hAnsi="Verdana" w:cs="Arial"/>
          <w:sz w:val="22"/>
          <w:szCs w:val="22"/>
        </w:rPr>
        <w:fldChar w:fldCharType="begin">
          <w:ffData>
            <w:name w:val="Texto276"/>
            <w:enabled/>
            <w:calcOnExit w:val="0"/>
            <w:textInput/>
          </w:ffData>
        </w:fldChar>
      </w:r>
      <w:r w:rsidRPr="00581F28">
        <w:rPr>
          <w:rFonts w:ascii="Verdana" w:hAnsi="Verdana" w:cs="Arial"/>
          <w:sz w:val="22"/>
          <w:szCs w:val="22"/>
        </w:rPr>
        <w:instrText xml:space="preserve"> FORMTEXT </w:instrText>
      </w:r>
      <w:r w:rsidR="00CC0ECB" w:rsidRPr="00581F28">
        <w:rPr>
          <w:rFonts w:ascii="Verdana" w:hAnsi="Verdana" w:cs="Arial"/>
          <w:sz w:val="22"/>
          <w:szCs w:val="22"/>
        </w:rPr>
      </w:r>
      <w:r w:rsidR="00CC0ECB" w:rsidRPr="00581F28">
        <w:rPr>
          <w:rFonts w:ascii="Verdana" w:hAnsi="Verdana" w:cs="Arial"/>
          <w:sz w:val="22"/>
          <w:szCs w:val="22"/>
        </w:rPr>
        <w:fldChar w:fldCharType="separate"/>
      </w:r>
      <w:r w:rsidRPr="00581F28">
        <w:rPr>
          <w:rFonts w:ascii="Verdana" w:eastAsia="Arial Unicode MS" w:hAnsi="Verdana" w:cs="Arial Unicode MS"/>
          <w:sz w:val="22"/>
          <w:szCs w:val="22"/>
        </w:rPr>
        <w:t> </w:t>
      </w:r>
      <w:r w:rsidRPr="00581F28">
        <w:rPr>
          <w:rFonts w:ascii="Verdana" w:eastAsia="Arial Unicode MS" w:hAnsi="Verdana" w:cs="Arial Unicode MS"/>
          <w:sz w:val="22"/>
          <w:szCs w:val="22"/>
        </w:rPr>
        <w:t> </w:t>
      </w:r>
      <w:r w:rsidRPr="00581F28">
        <w:rPr>
          <w:rFonts w:ascii="Verdana" w:eastAsia="Arial Unicode MS" w:hAnsi="Verdana" w:cs="Arial Unicode MS"/>
          <w:sz w:val="22"/>
          <w:szCs w:val="22"/>
        </w:rPr>
        <w:t> </w:t>
      </w:r>
      <w:r w:rsidRPr="00581F28">
        <w:rPr>
          <w:rFonts w:ascii="Verdana" w:eastAsia="Arial Unicode MS" w:hAnsi="Verdana" w:cs="Arial Unicode MS"/>
          <w:sz w:val="22"/>
          <w:szCs w:val="22"/>
        </w:rPr>
        <w:t> </w:t>
      </w:r>
      <w:r w:rsidRPr="00581F28">
        <w:rPr>
          <w:rFonts w:ascii="Verdana" w:eastAsia="Arial Unicode MS" w:hAnsi="Verdana" w:cs="Arial Unicode MS"/>
          <w:sz w:val="22"/>
          <w:szCs w:val="22"/>
        </w:rPr>
        <w:t> </w:t>
      </w:r>
      <w:r w:rsidR="00CC0ECB" w:rsidRPr="00581F28">
        <w:rPr>
          <w:rFonts w:ascii="Verdana" w:hAnsi="Verdana" w:cs="Arial"/>
          <w:sz w:val="22"/>
          <w:szCs w:val="22"/>
        </w:rPr>
        <w:fldChar w:fldCharType="end"/>
      </w:r>
      <w:r w:rsidRPr="00581F28">
        <w:rPr>
          <w:rFonts w:ascii="Verdana" w:hAnsi="Verdana" w:cs="Arial"/>
          <w:sz w:val="22"/>
          <w:szCs w:val="22"/>
        </w:rPr>
        <w:t xml:space="preserve"> que, juntamente com a proposta da CONTRATADA, passam a integrar este instrumento, independentemente de transcrição.</w:t>
      </w:r>
    </w:p>
    <w:p w:rsidR="009B3B56" w:rsidRPr="00F73F80" w:rsidRDefault="009B3B56" w:rsidP="009B3B56">
      <w:pPr>
        <w:pStyle w:val="Recuodecorpodetexto"/>
        <w:ind w:left="720"/>
        <w:jc w:val="both"/>
        <w:rPr>
          <w:rFonts w:ascii="Verdana" w:hAnsi="Verdana" w:cs="Arial"/>
          <w:sz w:val="22"/>
          <w:szCs w:val="22"/>
        </w:rPr>
      </w:pPr>
      <w:bookmarkStart w:id="6" w:name="_Toc221519925"/>
    </w:p>
    <w:p w:rsidR="009B3B56" w:rsidRPr="00F73F80" w:rsidRDefault="009B3B56" w:rsidP="009B3B56">
      <w:pPr>
        <w:pStyle w:val="Recuodecorpodetexto"/>
        <w:ind w:left="720"/>
        <w:jc w:val="both"/>
        <w:rPr>
          <w:rFonts w:ascii="Verdana" w:hAnsi="Verdana" w:cs="Arial"/>
          <w:b/>
          <w:sz w:val="22"/>
          <w:szCs w:val="22"/>
        </w:rPr>
      </w:pPr>
      <w:r>
        <w:rPr>
          <w:rFonts w:ascii="Verdana" w:hAnsi="Verdana" w:cs="Arial"/>
          <w:b/>
          <w:sz w:val="22"/>
          <w:szCs w:val="22"/>
        </w:rPr>
        <w:t>Cláusula Terceira</w:t>
      </w:r>
      <w:r w:rsidRPr="00F73F80">
        <w:rPr>
          <w:rFonts w:ascii="Verdana" w:hAnsi="Verdana" w:cs="Arial"/>
          <w:b/>
          <w:sz w:val="22"/>
          <w:szCs w:val="22"/>
        </w:rPr>
        <w:t>- DO PREÇO</w:t>
      </w:r>
      <w:bookmarkEnd w:id="6"/>
    </w:p>
    <w:p w:rsidR="009B3B56" w:rsidRDefault="009B3B56" w:rsidP="009B3B56">
      <w:pPr>
        <w:pStyle w:val="Recuodecorpodetexto"/>
        <w:ind w:left="720"/>
        <w:jc w:val="both"/>
        <w:rPr>
          <w:rFonts w:ascii="Verdana" w:hAnsi="Verdana" w:cs="Arial"/>
          <w:sz w:val="22"/>
          <w:szCs w:val="22"/>
        </w:rPr>
      </w:pPr>
      <w:r>
        <w:rPr>
          <w:rFonts w:ascii="Verdana" w:hAnsi="Verdana" w:cs="Arial"/>
          <w:sz w:val="22"/>
          <w:szCs w:val="22"/>
        </w:rPr>
        <w:t>3.1</w:t>
      </w:r>
      <w:r w:rsidR="009004B2">
        <w:rPr>
          <w:rFonts w:ascii="Verdana" w:hAnsi="Verdana" w:cs="Arial"/>
          <w:sz w:val="22"/>
          <w:szCs w:val="22"/>
        </w:rPr>
        <w:t xml:space="preserve"> </w:t>
      </w:r>
      <w:r>
        <w:rPr>
          <w:rFonts w:ascii="Verdana" w:hAnsi="Verdana" w:cs="Arial"/>
          <w:sz w:val="22"/>
          <w:szCs w:val="22"/>
        </w:rPr>
        <w:t>O preço global do presente contrato</w:t>
      </w:r>
      <w:r w:rsidRPr="0058658D">
        <w:rPr>
          <w:rFonts w:ascii="Verdana" w:hAnsi="Verdana" w:cs="Arial"/>
          <w:sz w:val="22"/>
          <w:szCs w:val="22"/>
        </w:rPr>
        <w:t xml:space="preserve"> é de R$ </w:t>
      </w:r>
      <w:r w:rsidR="00CC0ECB" w:rsidRPr="0058658D">
        <w:rPr>
          <w:rFonts w:ascii="Verdana" w:hAnsi="Verdana" w:cs="Arial"/>
          <w:sz w:val="22"/>
          <w:szCs w:val="22"/>
        </w:rPr>
        <w:fldChar w:fldCharType="begin">
          <w:ffData>
            <w:name w:val="Texto259"/>
            <w:enabled/>
            <w:calcOnExit w:val="0"/>
            <w:textInput/>
          </w:ffData>
        </w:fldChar>
      </w:r>
      <w:r w:rsidRPr="0058658D">
        <w:rPr>
          <w:rFonts w:ascii="Verdana" w:hAnsi="Verdana" w:cs="Arial"/>
          <w:sz w:val="22"/>
          <w:szCs w:val="22"/>
        </w:rPr>
        <w:instrText xml:space="preserve"> FORMTEXT </w:instrText>
      </w:r>
      <w:r w:rsidR="00CC0ECB" w:rsidRPr="0058658D">
        <w:rPr>
          <w:rFonts w:ascii="Verdana" w:hAnsi="Verdana" w:cs="Arial"/>
          <w:sz w:val="22"/>
          <w:szCs w:val="22"/>
        </w:rPr>
      </w:r>
      <w:r w:rsidR="00CC0ECB" w:rsidRPr="0058658D">
        <w:rPr>
          <w:rFonts w:ascii="Verdana" w:hAnsi="Verdana" w:cs="Arial"/>
          <w:sz w:val="22"/>
          <w:szCs w:val="22"/>
        </w:rPr>
        <w:fldChar w:fldCharType="separate"/>
      </w:r>
      <w:r w:rsidRPr="0058658D">
        <w:rPr>
          <w:rFonts w:ascii="Verdana" w:eastAsia="Arial Unicode MS" w:hAnsi="Verdana" w:cs="Arial Unicode MS"/>
          <w:sz w:val="22"/>
          <w:szCs w:val="22"/>
        </w:rPr>
        <w:t> </w:t>
      </w:r>
      <w:r w:rsidRPr="0058658D">
        <w:rPr>
          <w:rFonts w:ascii="Verdana" w:eastAsia="Arial Unicode MS" w:hAnsi="Verdana" w:cs="Arial Unicode MS"/>
          <w:sz w:val="22"/>
          <w:szCs w:val="22"/>
        </w:rPr>
        <w:t> </w:t>
      </w:r>
      <w:r w:rsidRPr="0058658D">
        <w:rPr>
          <w:rFonts w:ascii="Verdana" w:eastAsia="Arial Unicode MS" w:hAnsi="Verdana" w:cs="Arial Unicode MS"/>
          <w:sz w:val="22"/>
          <w:szCs w:val="22"/>
        </w:rPr>
        <w:t> </w:t>
      </w:r>
      <w:r w:rsidRPr="0058658D">
        <w:rPr>
          <w:rFonts w:ascii="Verdana" w:eastAsia="Arial Unicode MS" w:hAnsi="Verdana" w:cs="Arial Unicode MS"/>
          <w:sz w:val="22"/>
          <w:szCs w:val="22"/>
        </w:rPr>
        <w:t> </w:t>
      </w:r>
      <w:r w:rsidRPr="0058658D">
        <w:rPr>
          <w:rFonts w:ascii="Verdana" w:eastAsia="Arial Unicode MS" w:hAnsi="Verdana" w:cs="Arial Unicode MS"/>
          <w:sz w:val="22"/>
          <w:szCs w:val="22"/>
        </w:rPr>
        <w:t> </w:t>
      </w:r>
      <w:r w:rsidR="00CC0ECB" w:rsidRPr="0058658D">
        <w:rPr>
          <w:rFonts w:ascii="Verdana" w:hAnsi="Verdana" w:cs="Arial"/>
          <w:sz w:val="22"/>
          <w:szCs w:val="22"/>
        </w:rPr>
        <w:fldChar w:fldCharType="end"/>
      </w:r>
      <w:r w:rsidRPr="0058658D">
        <w:rPr>
          <w:rFonts w:ascii="Verdana" w:hAnsi="Verdana" w:cs="Arial"/>
          <w:sz w:val="22"/>
          <w:szCs w:val="22"/>
        </w:rPr>
        <w:t xml:space="preserve"> (</w:t>
      </w:r>
      <w:r w:rsidR="00CC0ECB" w:rsidRPr="0058658D">
        <w:rPr>
          <w:rFonts w:ascii="Verdana" w:hAnsi="Verdana" w:cs="Arial"/>
          <w:sz w:val="22"/>
          <w:szCs w:val="22"/>
        </w:rPr>
        <w:fldChar w:fldCharType="begin">
          <w:ffData>
            <w:name w:val="Texto260"/>
            <w:enabled/>
            <w:calcOnExit w:val="0"/>
            <w:textInput/>
          </w:ffData>
        </w:fldChar>
      </w:r>
      <w:r w:rsidRPr="0058658D">
        <w:rPr>
          <w:rFonts w:ascii="Verdana" w:hAnsi="Verdana" w:cs="Arial"/>
          <w:sz w:val="22"/>
          <w:szCs w:val="22"/>
        </w:rPr>
        <w:instrText xml:space="preserve"> FORMTEXT </w:instrText>
      </w:r>
      <w:r w:rsidR="00CC0ECB" w:rsidRPr="0058658D">
        <w:rPr>
          <w:rFonts w:ascii="Verdana" w:hAnsi="Verdana" w:cs="Arial"/>
          <w:sz w:val="22"/>
          <w:szCs w:val="22"/>
        </w:rPr>
      </w:r>
      <w:r w:rsidR="00CC0ECB" w:rsidRPr="0058658D">
        <w:rPr>
          <w:rFonts w:ascii="Verdana" w:hAnsi="Verdana" w:cs="Arial"/>
          <w:sz w:val="22"/>
          <w:szCs w:val="22"/>
        </w:rPr>
        <w:fldChar w:fldCharType="separate"/>
      </w:r>
      <w:r w:rsidRPr="0058658D">
        <w:rPr>
          <w:rFonts w:ascii="Verdana" w:eastAsia="Arial Unicode MS" w:hAnsi="Verdana" w:cs="Arial Unicode MS"/>
          <w:sz w:val="22"/>
          <w:szCs w:val="22"/>
        </w:rPr>
        <w:t> </w:t>
      </w:r>
      <w:r w:rsidRPr="0058658D">
        <w:rPr>
          <w:rFonts w:ascii="Verdana" w:eastAsia="Arial Unicode MS" w:hAnsi="Verdana" w:cs="Arial Unicode MS"/>
          <w:sz w:val="22"/>
          <w:szCs w:val="22"/>
        </w:rPr>
        <w:t> </w:t>
      </w:r>
      <w:r w:rsidRPr="0058658D">
        <w:rPr>
          <w:rFonts w:ascii="Verdana" w:eastAsia="Arial Unicode MS" w:hAnsi="Verdana" w:cs="Arial Unicode MS"/>
          <w:sz w:val="22"/>
          <w:szCs w:val="22"/>
        </w:rPr>
        <w:t> </w:t>
      </w:r>
      <w:r w:rsidRPr="0058658D">
        <w:rPr>
          <w:rFonts w:ascii="Verdana" w:eastAsia="Arial Unicode MS" w:hAnsi="Verdana" w:cs="Arial Unicode MS"/>
          <w:sz w:val="22"/>
          <w:szCs w:val="22"/>
        </w:rPr>
        <w:t> </w:t>
      </w:r>
      <w:r w:rsidRPr="0058658D">
        <w:rPr>
          <w:rFonts w:ascii="Verdana" w:eastAsia="Arial Unicode MS" w:hAnsi="Verdana" w:cs="Arial Unicode MS"/>
          <w:sz w:val="22"/>
          <w:szCs w:val="22"/>
        </w:rPr>
        <w:t> </w:t>
      </w:r>
      <w:r w:rsidR="00CC0ECB" w:rsidRPr="0058658D">
        <w:rPr>
          <w:rFonts w:ascii="Verdana" w:hAnsi="Verdana" w:cs="Arial"/>
          <w:sz w:val="22"/>
          <w:szCs w:val="22"/>
        </w:rPr>
        <w:fldChar w:fldCharType="end"/>
      </w:r>
      <w:r w:rsidRPr="0058658D">
        <w:rPr>
          <w:rFonts w:ascii="Verdana" w:hAnsi="Verdana" w:cs="Arial"/>
          <w:sz w:val="22"/>
          <w:szCs w:val="22"/>
        </w:rPr>
        <w:t xml:space="preserve">) no qual já estão incluídas todas as despesas especificadas na proposta da </w:t>
      </w:r>
      <w:r w:rsidRPr="00C95DAC">
        <w:rPr>
          <w:rFonts w:ascii="Verdana" w:hAnsi="Verdana" w:cs="Arial"/>
          <w:sz w:val="22"/>
          <w:szCs w:val="22"/>
        </w:rPr>
        <w:t>CONTRATADA, sendo o(s) seguinte(s) preço(s) total unitário por item:</w:t>
      </w:r>
    </w:p>
    <w:p w:rsidR="009B3B56" w:rsidRPr="00333C5D" w:rsidRDefault="009B3B56" w:rsidP="009B3B56">
      <w:pPr>
        <w:rPr>
          <w:szCs w:val="24"/>
        </w:rPr>
      </w:pPr>
      <w:bookmarkStart w:id="7" w:name="_Toc221519926"/>
    </w:p>
    <w:p w:rsidR="009B3B56" w:rsidRPr="009004B2" w:rsidRDefault="009B3B56" w:rsidP="009B3B56">
      <w:pPr>
        <w:spacing w:line="360" w:lineRule="auto"/>
        <w:jc w:val="both"/>
        <w:rPr>
          <w:rFonts w:ascii="Verdana" w:hAnsi="Verdana"/>
          <w:color w:val="FF0000"/>
          <w:sz w:val="22"/>
        </w:rPr>
      </w:pPr>
    </w:p>
    <w:p w:rsidR="003F7A4B" w:rsidRPr="009004B2" w:rsidRDefault="003F7A4B" w:rsidP="009B3B56">
      <w:pPr>
        <w:spacing w:line="360" w:lineRule="auto"/>
        <w:jc w:val="both"/>
        <w:rPr>
          <w:rFonts w:ascii="Verdana" w:hAnsi="Verdana"/>
          <w:color w:val="FF0000"/>
          <w:sz w:val="22"/>
        </w:rPr>
        <w:sectPr w:rsidR="003F7A4B" w:rsidRPr="009004B2" w:rsidSect="00C10551">
          <w:headerReference w:type="default" r:id="rId9"/>
          <w:footerReference w:type="even" r:id="rId10"/>
          <w:footerReference w:type="default" r:id="rId11"/>
          <w:headerReference w:type="first" r:id="rId12"/>
          <w:footerReference w:type="first" r:id="rId13"/>
          <w:pgSz w:w="11907" w:h="16839" w:code="9"/>
          <w:pgMar w:top="1418" w:right="992" w:bottom="1418" w:left="1418" w:header="720" w:footer="266" w:gutter="0"/>
          <w:cols w:space="708"/>
          <w:docGrid w:linePitch="272"/>
        </w:sectPr>
      </w:pPr>
    </w:p>
    <w:p w:rsidR="003F7A4B" w:rsidRPr="009004B2" w:rsidRDefault="003F7A4B" w:rsidP="009B3B56">
      <w:pPr>
        <w:spacing w:line="360" w:lineRule="auto"/>
        <w:jc w:val="both"/>
        <w:rPr>
          <w:rFonts w:ascii="Verdana" w:hAnsi="Verdana"/>
          <w:color w:val="FF0000"/>
          <w:sz w:val="22"/>
        </w:rPr>
      </w:pPr>
    </w:p>
    <w:tbl>
      <w:tblPr>
        <w:tblW w:w="14798" w:type="dxa"/>
        <w:tblInd w:w="60" w:type="dxa"/>
        <w:tblLayout w:type="fixed"/>
        <w:tblCellMar>
          <w:left w:w="70" w:type="dxa"/>
          <w:right w:w="70" w:type="dxa"/>
        </w:tblCellMar>
        <w:tblLook w:val="04A0" w:firstRow="1" w:lastRow="0" w:firstColumn="1" w:lastColumn="0" w:noHBand="0" w:noVBand="1"/>
      </w:tblPr>
      <w:tblGrid>
        <w:gridCol w:w="1021"/>
        <w:gridCol w:w="4536"/>
        <w:gridCol w:w="2098"/>
        <w:gridCol w:w="2381"/>
        <w:gridCol w:w="2381"/>
        <w:gridCol w:w="2381"/>
      </w:tblGrid>
      <w:tr w:rsidR="003F7A4B" w:rsidRPr="004F630F" w:rsidTr="003F7A4B">
        <w:trPr>
          <w:trHeight w:val="540"/>
        </w:trPr>
        <w:tc>
          <w:tcPr>
            <w:tcW w:w="14798"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F7A4B" w:rsidRPr="004F630F" w:rsidRDefault="003F7A4B" w:rsidP="003F7A4B">
            <w:pPr>
              <w:jc w:val="center"/>
              <w:rPr>
                <w:rFonts w:ascii="Verdana" w:hAnsi="Verdana" w:cs="Arial"/>
                <w:b/>
                <w:bCs/>
                <w:color w:val="000000"/>
                <w:sz w:val="18"/>
                <w:szCs w:val="18"/>
              </w:rPr>
            </w:pPr>
            <w:r w:rsidRPr="004F630F">
              <w:rPr>
                <w:rFonts w:ascii="Verdana" w:hAnsi="Verdana"/>
                <w:b/>
              </w:rPr>
              <w:t>LOTE1 – Central de Serviços</w:t>
            </w:r>
          </w:p>
        </w:tc>
      </w:tr>
      <w:tr w:rsidR="003F7A4B" w:rsidRPr="004F630F" w:rsidTr="003F7A4B">
        <w:trPr>
          <w:trHeight w:val="540"/>
        </w:trPr>
        <w:tc>
          <w:tcPr>
            <w:tcW w:w="1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F7A4B" w:rsidRPr="004F630F" w:rsidRDefault="003F7A4B" w:rsidP="003F7A4B">
            <w:pPr>
              <w:jc w:val="center"/>
              <w:rPr>
                <w:rFonts w:ascii="Verdana" w:hAnsi="Verdana"/>
                <w:b/>
                <w:bCs/>
                <w:color w:val="000000"/>
                <w:sz w:val="18"/>
                <w:szCs w:val="18"/>
              </w:rPr>
            </w:pPr>
            <w:r w:rsidRPr="004F630F">
              <w:rPr>
                <w:rFonts w:ascii="Verdana" w:hAnsi="Verdana"/>
                <w:b/>
                <w:bCs/>
                <w:color w:val="000000"/>
                <w:sz w:val="18"/>
                <w:szCs w:val="18"/>
              </w:rPr>
              <w:t>ITEM</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F7A4B" w:rsidRPr="004F630F" w:rsidRDefault="003F7A4B" w:rsidP="003F7A4B">
            <w:pPr>
              <w:jc w:val="center"/>
              <w:rPr>
                <w:rFonts w:ascii="Verdana" w:hAnsi="Verdana"/>
                <w:b/>
                <w:bCs/>
                <w:color w:val="000000"/>
                <w:sz w:val="18"/>
                <w:szCs w:val="18"/>
              </w:rPr>
            </w:pPr>
            <w:r w:rsidRPr="004F630F">
              <w:rPr>
                <w:rFonts w:ascii="Verdana" w:hAnsi="Verdana"/>
                <w:b/>
                <w:bCs/>
                <w:color w:val="000000"/>
                <w:sz w:val="18"/>
                <w:szCs w:val="18"/>
              </w:rPr>
              <w:t>DESCRIÇÃO</w:t>
            </w: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F7A4B" w:rsidRPr="004F630F" w:rsidRDefault="003F7A4B" w:rsidP="003F7A4B">
            <w:pPr>
              <w:jc w:val="center"/>
              <w:rPr>
                <w:rFonts w:ascii="Verdana" w:hAnsi="Verdana"/>
                <w:b/>
                <w:bCs/>
                <w:color w:val="000000"/>
                <w:sz w:val="18"/>
                <w:szCs w:val="18"/>
              </w:rPr>
            </w:pPr>
            <w:r w:rsidRPr="004F630F">
              <w:rPr>
                <w:rFonts w:ascii="Verdana" w:hAnsi="Verdana"/>
                <w:b/>
                <w:bCs/>
                <w:color w:val="000000"/>
                <w:sz w:val="18"/>
                <w:szCs w:val="18"/>
              </w:rPr>
              <w:t xml:space="preserve">A </w:t>
            </w:r>
            <w:r>
              <w:rPr>
                <w:rFonts w:ascii="Verdana" w:hAnsi="Verdana"/>
                <w:b/>
                <w:bCs/>
                <w:color w:val="000000"/>
                <w:sz w:val="18"/>
                <w:szCs w:val="18"/>
              </w:rPr>
              <w:t>–</w:t>
            </w:r>
            <w:r w:rsidRPr="004F630F">
              <w:rPr>
                <w:rFonts w:ascii="Verdana" w:hAnsi="Verdana"/>
                <w:b/>
                <w:bCs/>
                <w:color w:val="000000"/>
                <w:sz w:val="18"/>
                <w:szCs w:val="18"/>
              </w:rPr>
              <w:t xml:space="preserve"> QUANTIDADE</w:t>
            </w:r>
            <w:r>
              <w:rPr>
                <w:rFonts w:ascii="Verdana" w:hAnsi="Verdana"/>
                <w:b/>
                <w:bCs/>
                <w:color w:val="000000"/>
                <w:sz w:val="18"/>
                <w:szCs w:val="18"/>
              </w:rPr>
              <w:t xml:space="preserve"> DE IC</w:t>
            </w:r>
            <w:r w:rsidRPr="007A4545">
              <w:rPr>
                <w:rFonts w:ascii="Verdana" w:hAnsi="Verdana"/>
                <w:b/>
                <w:bCs/>
                <w:color w:val="000000"/>
                <w:sz w:val="18"/>
                <w:szCs w:val="18"/>
                <w:vertAlign w:val="superscript"/>
              </w:rPr>
              <w:t>*</w:t>
            </w:r>
          </w:p>
        </w:tc>
        <w:tc>
          <w:tcPr>
            <w:tcW w:w="23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F7A4B" w:rsidRDefault="003F7A4B" w:rsidP="003F7A4B">
            <w:pPr>
              <w:jc w:val="center"/>
              <w:rPr>
                <w:rFonts w:ascii="Verdana" w:hAnsi="Verdana" w:cs="Arial"/>
                <w:b/>
                <w:bCs/>
                <w:color w:val="000000"/>
                <w:sz w:val="18"/>
                <w:szCs w:val="18"/>
              </w:rPr>
            </w:pPr>
            <w:r w:rsidRPr="004F630F">
              <w:rPr>
                <w:rFonts w:ascii="Verdana" w:hAnsi="Verdana" w:cs="Arial"/>
                <w:b/>
                <w:bCs/>
                <w:color w:val="000000"/>
                <w:sz w:val="18"/>
                <w:szCs w:val="18"/>
              </w:rPr>
              <w:t>B – PREÇO UNITÁRIO MENSAL</w:t>
            </w:r>
          </w:p>
          <w:p w:rsidR="003F7A4B" w:rsidRPr="004F630F" w:rsidRDefault="003F7A4B" w:rsidP="003F7A4B">
            <w:pPr>
              <w:jc w:val="center"/>
              <w:rPr>
                <w:rFonts w:ascii="Verdana" w:hAnsi="Verdana"/>
                <w:b/>
                <w:bCs/>
                <w:color w:val="000000"/>
                <w:sz w:val="18"/>
                <w:szCs w:val="18"/>
              </w:rPr>
            </w:pPr>
            <w:r w:rsidRPr="004F630F">
              <w:rPr>
                <w:rFonts w:ascii="Verdana" w:hAnsi="Verdana" w:cs="Arial"/>
                <w:b/>
                <w:bCs/>
                <w:color w:val="000000"/>
                <w:sz w:val="18"/>
                <w:szCs w:val="18"/>
              </w:rPr>
              <w:t>(R$)</w:t>
            </w:r>
          </w:p>
        </w:tc>
        <w:tc>
          <w:tcPr>
            <w:tcW w:w="23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F7A4B" w:rsidRDefault="003F7A4B" w:rsidP="003F7A4B">
            <w:pPr>
              <w:jc w:val="center"/>
              <w:rPr>
                <w:rFonts w:ascii="Verdana" w:hAnsi="Verdana" w:cs="Arial"/>
                <w:b/>
                <w:bCs/>
                <w:color w:val="000000"/>
                <w:sz w:val="18"/>
                <w:szCs w:val="18"/>
              </w:rPr>
            </w:pPr>
            <w:r w:rsidRPr="004F630F">
              <w:rPr>
                <w:rFonts w:ascii="Verdana" w:hAnsi="Verdana" w:cs="Arial"/>
                <w:b/>
                <w:bCs/>
                <w:color w:val="000000"/>
                <w:sz w:val="18"/>
                <w:szCs w:val="18"/>
              </w:rPr>
              <w:t>C – PREÇO TOTAL MENSAL</w:t>
            </w:r>
          </w:p>
          <w:p w:rsidR="003F7A4B" w:rsidRPr="004F630F" w:rsidRDefault="003F7A4B" w:rsidP="003F7A4B">
            <w:pPr>
              <w:jc w:val="center"/>
              <w:rPr>
                <w:rFonts w:ascii="Verdana" w:hAnsi="Verdana" w:cs="Arial"/>
                <w:b/>
                <w:bCs/>
                <w:color w:val="000000"/>
                <w:sz w:val="18"/>
                <w:szCs w:val="18"/>
              </w:rPr>
            </w:pPr>
            <w:r>
              <w:rPr>
                <w:rFonts w:ascii="Verdana" w:hAnsi="Verdana" w:cs="Arial"/>
                <w:b/>
                <w:bCs/>
                <w:color w:val="000000"/>
                <w:sz w:val="18"/>
                <w:szCs w:val="18"/>
              </w:rPr>
              <w:t xml:space="preserve">= </w:t>
            </w:r>
            <w:r w:rsidRPr="004F630F">
              <w:rPr>
                <w:rFonts w:ascii="Verdana" w:hAnsi="Verdana" w:cs="Arial"/>
                <w:b/>
                <w:bCs/>
                <w:color w:val="000000"/>
                <w:sz w:val="18"/>
                <w:szCs w:val="18"/>
              </w:rPr>
              <w:t>A X B</w:t>
            </w:r>
          </w:p>
          <w:p w:rsidR="003F7A4B" w:rsidRPr="004F630F" w:rsidRDefault="003F7A4B" w:rsidP="003F7A4B">
            <w:pPr>
              <w:jc w:val="center"/>
              <w:rPr>
                <w:rFonts w:ascii="Verdana" w:hAnsi="Verdana"/>
                <w:b/>
                <w:bCs/>
                <w:color w:val="000000"/>
                <w:sz w:val="18"/>
                <w:szCs w:val="18"/>
              </w:rPr>
            </w:pPr>
            <w:r w:rsidRPr="004F630F">
              <w:rPr>
                <w:rFonts w:ascii="Verdana" w:hAnsi="Verdana" w:cs="Arial"/>
                <w:b/>
                <w:bCs/>
                <w:color w:val="000000"/>
                <w:sz w:val="18"/>
                <w:szCs w:val="18"/>
              </w:rPr>
              <w:t>(R$)</w:t>
            </w:r>
          </w:p>
        </w:tc>
        <w:tc>
          <w:tcPr>
            <w:tcW w:w="23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F7A4B" w:rsidRDefault="003F7A4B" w:rsidP="003F7A4B">
            <w:pPr>
              <w:jc w:val="center"/>
              <w:rPr>
                <w:rFonts w:ascii="Verdana" w:hAnsi="Verdana" w:cs="Arial"/>
                <w:b/>
                <w:bCs/>
                <w:color w:val="000000"/>
                <w:sz w:val="18"/>
                <w:szCs w:val="18"/>
              </w:rPr>
            </w:pPr>
            <w:r w:rsidRPr="004F630F">
              <w:rPr>
                <w:rFonts w:ascii="Verdana" w:hAnsi="Verdana" w:cs="Arial"/>
                <w:b/>
                <w:bCs/>
                <w:color w:val="000000"/>
                <w:sz w:val="18"/>
                <w:szCs w:val="18"/>
              </w:rPr>
              <w:t>D – PREÇO TOTAL POR ITEM</w:t>
            </w:r>
          </w:p>
          <w:p w:rsidR="003F7A4B" w:rsidRPr="004F630F" w:rsidRDefault="003F7A4B" w:rsidP="003F7A4B">
            <w:pPr>
              <w:jc w:val="center"/>
              <w:rPr>
                <w:rFonts w:ascii="Verdana" w:hAnsi="Verdana" w:cs="Arial"/>
                <w:b/>
                <w:bCs/>
                <w:color w:val="000000"/>
                <w:sz w:val="18"/>
                <w:szCs w:val="18"/>
              </w:rPr>
            </w:pPr>
            <w:r>
              <w:rPr>
                <w:rFonts w:ascii="Verdana" w:hAnsi="Verdana" w:cs="Arial"/>
                <w:b/>
                <w:bCs/>
                <w:color w:val="000000"/>
                <w:sz w:val="18"/>
                <w:szCs w:val="18"/>
              </w:rPr>
              <w:t xml:space="preserve">= </w:t>
            </w:r>
            <w:r w:rsidRPr="004F630F">
              <w:rPr>
                <w:rFonts w:ascii="Verdana" w:hAnsi="Verdana" w:cs="Arial"/>
                <w:b/>
                <w:bCs/>
                <w:color w:val="000000"/>
                <w:sz w:val="18"/>
                <w:szCs w:val="18"/>
              </w:rPr>
              <w:t>C X 3</w:t>
            </w:r>
            <w:r w:rsidR="00BA7771">
              <w:rPr>
                <w:rFonts w:ascii="Verdana" w:hAnsi="Verdana" w:cs="Arial"/>
                <w:b/>
                <w:bCs/>
                <w:color w:val="000000"/>
                <w:sz w:val="18"/>
                <w:szCs w:val="18"/>
              </w:rPr>
              <w:t>0</w:t>
            </w:r>
            <w:r w:rsidRPr="004F630F">
              <w:rPr>
                <w:rFonts w:ascii="Verdana" w:hAnsi="Verdana" w:cs="Arial"/>
                <w:b/>
                <w:bCs/>
                <w:color w:val="000000"/>
                <w:sz w:val="18"/>
                <w:szCs w:val="18"/>
              </w:rPr>
              <w:t xml:space="preserve"> meses</w:t>
            </w:r>
          </w:p>
          <w:p w:rsidR="003F7A4B" w:rsidRPr="004F630F" w:rsidRDefault="003F7A4B" w:rsidP="003F7A4B">
            <w:pPr>
              <w:jc w:val="center"/>
              <w:rPr>
                <w:rFonts w:ascii="Verdana" w:hAnsi="Verdana" w:cs="Arial"/>
                <w:b/>
                <w:bCs/>
                <w:color w:val="000000"/>
                <w:sz w:val="18"/>
                <w:szCs w:val="18"/>
              </w:rPr>
            </w:pPr>
            <w:r w:rsidRPr="004F630F">
              <w:rPr>
                <w:rFonts w:ascii="Verdana" w:hAnsi="Verdana" w:cs="Arial"/>
                <w:b/>
                <w:bCs/>
                <w:color w:val="000000"/>
                <w:sz w:val="18"/>
                <w:szCs w:val="18"/>
              </w:rPr>
              <w:t>(R$)</w:t>
            </w:r>
          </w:p>
        </w:tc>
      </w:tr>
      <w:tr w:rsidR="003F7A4B" w:rsidRPr="004F630F" w:rsidTr="003F7A4B">
        <w:trPr>
          <w:trHeight w:val="510"/>
        </w:trPr>
        <w:tc>
          <w:tcPr>
            <w:tcW w:w="1021" w:type="dxa"/>
            <w:tcBorders>
              <w:top w:val="single" w:sz="4" w:space="0" w:color="auto"/>
              <w:left w:val="single" w:sz="8" w:space="0" w:color="auto"/>
              <w:bottom w:val="single" w:sz="8"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1</w:t>
            </w:r>
          </w:p>
        </w:tc>
        <w:tc>
          <w:tcPr>
            <w:tcW w:w="4536" w:type="dxa"/>
            <w:tcBorders>
              <w:top w:val="single" w:sz="4" w:space="0" w:color="auto"/>
              <w:left w:val="single" w:sz="8" w:space="0" w:color="auto"/>
              <w:bottom w:val="single" w:sz="8" w:space="0" w:color="auto"/>
              <w:right w:val="nil"/>
            </w:tcBorders>
            <w:shd w:val="clear" w:color="auto" w:fill="auto"/>
            <w:vAlign w:val="center"/>
            <w:hideMark/>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Atendimento e Suporte Remoto – GRUPO 01</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F7A4B" w:rsidRPr="004F630F"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hideMark/>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8"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2</w:t>
            </w:r>
          </w:p>
        </w:tc>
        <w:tc>
          <w:tcPr>
            <w:tcW w:w="4536" w:type="dxa"/>
            <w:tcBorders>
              <w:top w:val="single" w:sz="4" w:space="0" w:color="auto"/>
              <w:left w:val="single" w:sz="8" w:space="0" w:color="auto"/>
              <w:bottom w:val="single" w:sz="8" w:space="0" w:color="auto"/>
              <w:right w:val="nil"/>
            </w:tcBorders>
            <w:shd w:val="clear" w:color="auto" w:fill="auto"/>
            <w:vAlign w:val="center"/>
            <w:hideMark/>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Suporte Local – Interior – GRUPO 01</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hideMark/>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8"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3</w:t>
            </w:r>
          </w:p>
        </w:tc>
        <w:tc>
          <w:tcPr>
            <w:tcW w:w="4536" w:type="dxa"/>
            <w:tcBorders>
              <w:top w:val="single" w:sz="4" w:space="0" w:color="auto"/>
              <w:left w:val="single" w:sz="8" w:space="0" w:color="auto"/>
              <w:bottom w:val="single" w:sz="8" w:space="0" w:color="auto"/>
              <w:right w:val="nil"/>
            </w:tcBorders>
            <w:shd w:val="clear" w:color="auto" w:fill="auto"/>
            <w:vAlign w:val="center"/>
            <w:hideMark/>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Suporte Local – RMBH – GRUPO 01</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hideMark/>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4"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4</w:t>
            </w:r>
          </w:p>
        </w:tc>
        <w:tc>
          <w:tcPr>
            <w:tcW w:w="4536" w:type="dxa"/>
            <w:tcBorders>
              <w:top w:val="single" w:sz="4" w:space="0" w:color="auto"/>
              <w:left w:val="single" w:sz="8" w:space="0" w:color="auto"/>
              <w:bottom w:val="single" w:sz="4" w:space="0" w:color="auto"/>
              <w:right w:val="nil"/>
            </w:tcBorders>
            <w:shd w:val="clear" w:color="auto" w:fill="auto"/>
            <w:vAlign w:val="center"/>
            <w:hideMark/>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Suporte Local – CA – GRUPO 01</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hideMark/>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4"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5</w:t>
            </w:r>
          </w:p>
        </w:tc>
        <w:tc>
          <w:tcPr>
            <w:tcW w:w="4536" w:type="dxa"/>
            <w:tcBorders>
              <w:top w:val="single" w:sz="4" w:space="0" w:color="auto"/>
              <w:left w:val="single" w:sz="8" w:space="0" w:color="auto"/>
              <w:bottom w:val="single" w:sz="4" w:space="0" w:color="auto"/>
              <w:right w:val="nil"/>
            </w:tcBorders>
            <w:shd w:val="clear" w:color="auto" w:fill="auto"/>
            <w:vAlign w:val="center"/>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Atendimento e Suporte Remoto – GRUPO 02</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tcPr>
          <w:p w:rsidR="003F7A4B" w:rsidRPr="007D7E06"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4"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6</w:t>
            </w:r>
          </w:p>
        </w:tc>
        <w:tc>
          <w:tcPr>
            <w:tcW w:w="4536" w:type="dxa"/>
            <w:tcBorders>
              <w:top w:val="single" w:sz="4" w:space="0" w:color="auto"/>
              <w:left w:val="single" w:sz="8" w:space="0" w:color="auto"/>
              <w:bottom w:val="single" w:sz="4" w:space="0" w:color="auto"/>
              <w:right w:val="nil"/>
            </w:tcBorders>
            <w:shd w:val="clear" w:color="auto" w:fill="auto"/>
            <w:vAlign w:val="center"/>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Suporte Local – Interior – GRUPO 02</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tcPr>
          <w:p w:rsidR="003F7A4B" w:rsidRPr="007D7E06"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4"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7</w:t>
            </w:r>
          </w:p>
        </w:tc>
        <w:tc>
          <w:tcPr>
            <w:tcW w:w="4536" w:type="dxa"/>
            <w:tcBorders>
              <w:top w:val="single" w:sz="4" w:space="0" w:color="auto"/>
              <w:left w:val="single" w:sz="8" w:space="0" w:color="auto"/>
              <w:bottom w:val="single" w:sz="4" w:space="0" w:color="auto"/>
              <w:right w:val="nil"/>
            </w:tcBorders>
            <w:shd w:val="clear" w:color="auto" w:fill="auto"/>
            <w:vAlign w:val="center"/>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Suporte Local – RMBH – GRUPO 02</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tcPr>
          <w:p w:rsidR="003F7A4B" w:rsidRPr="007D7E06"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4"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8</w:t>
            </w:r>
          </w:p>
        </w:tc>
        <w:tc>
          <w:tcPr>
            <w:tcW w:w="4536" w:type="dxa"/>
            <w:tcBorders>
              <w:top w:val="single" w:sz="4" w:space="0" w:color="auto"/>
              <w:left w:val="single" w:sz="8" w:space="0" w:color="auto"/>
              <w:bottom w:val="single" w:sz="4" w:space="0" w:color="auto"/>
              <w:right w:val="nil"/>
            </w:tcBorders>
            <w:shd w:val="clear" w:color="auto" w:fill="auto"/>
            <w:vAlign w:val="center"/>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Suporte Local – CA – GRUPO 02</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4"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9</w:t>
            </w:r>
          </w:p>
        </w:tc>
        <w:tc>
          <w:tcPr>
            <w:tcW w:w="4536" w:type="dxa"/>
            <w:tcBorders>
              <w:top w:val="single" w:sz="4" w:space="0" w:color="auto"/>
              <w:left w:val="single" w:sz="8" w:space="0" w:color="auto"/>
              <w:bottom w:val="single" w:sz="4" w:space="0" w:color="auto"/>
              <w:right w:val="nil"/>
            </w:tcBorders>
            <w:shd w:val="clear" w:color="auto" w:fill="auto"/>
            <w:vAlign w:val="center"/>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Atendimento e Suporte Remoto – GRUPO 03</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tcPr>
          <w:p w:rsidR="003F7A4B" w:rsidRPr="007D7E06"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4"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10</w:t>
            </w:r>
          </w:p>
        </w:tc>
        <w:tc>
          <w:tcPr>
            <w:tcW w:w="4536" w:type="dxa"/>
            <w:tcBorders>
              <w:top w:val="single" w:sz="4" w:space="0" w:color="auto"/>
              <w:left w:val="single" w:sz="8" w:space="0" w:color="auto"/>
              <w:bottom w:val="single" w:sz="4" w:space="0" w:color="auto"/>
              <w:right w:val="nil"/>
            </w:tcBorders>
            <w:shd w:val="clear" w:color="auto" w:fill="auto"/>
            <w:vAlign w:val="center"/>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Suporte Local – Interior – GRUPO 03</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tcPr>
          <w:p w:rsidR="003F7A4B" w:rsidRPr="007D7E06"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4"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11</w:t>
            </w:r>
          </w:p>
        </w:tc>
        <w:tc>
          <w:tcPr>
            <w:tcW w:w="4536" w:type="dxa"/>
            <w:tcBorders>
              <w:top w:val="single" w:sz="4" w:space="0" w:color="auto"/>
              <w:left w:val="single" w:sz="8" w:space="0" w:color="auto"/>
              <w:bottom w:val="single" w:sz="4" w:space="0" w:color="auto"/>
              <w:right w:val="nil"/>
            </w:tcBorders>
            <w:shd w:val="clear" w:color="auto" w:fill="auto"/>
            <w:vAlign w:val="center"/>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Suporte Local – RMBH – GRUPO 03</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tcPr>
          <w:p w:rsidR="003F7A4B" w:rsidRPr="007D7E06"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021" w:type="dxa"/>
            <w:tcBorders>
              <w:top w:val="single" w:sz="4" w:space="0" w:color="auto"/>
              <w:left w:val="single" w:sz="8" w:space="0" w:color="auto"/>
              <w:bottom w:val="single" w:sz="4" w:space="0" w:color="auto"/>
              <w:right w:val="nil"/>
            </w:tcBorders>
            <w:vAlign w:val="center"/>
          </w:tcPr>
          <w:p w:rsidR="003F7A4B" w:rsidRPr="004F630F" w:rsidRDefault="003F7A4B" w:rsidP="003F7A4B">
            <w:pPr>
              <w:jc w:val="center"/>
              <w:rPr>
                <w:rFonts w:ascii="Verdana" w:hAnsi="Verdana"/>
                <w:color w:val="000000"/>
                <w:sz w:val="18"/>
                <w:szCs w:val="18"/>
              </w:rPr>
            </w:pPr>
            <w:r w:rsidRPr="004F630F">
              <w:rPr>
                <w:rFonts w:ascii="Verdana" w:hAnsi="Verdana"/>
                <w:color w:val="000000"/>
                <w:sz w:val="18"/>
                <w:szCs w:val="18"/>
              </w:rPr>
              <w:t>12</w:t>
            </w:r>
          </w:p>
        </w:tc>
        <w:tc>
          <w:tcPr>
            <w:tcW w:w="4536" w:type="dxa"/>
            <w:tcBorders>
              <w:top w:val="single" w:sz="4" w:space="0" w:color="auto"/>
              <w:left w:val="single" w:sz="8" w:space="0" w:color="auto"/>
              <w:bottom w:val="single" w:sz="4" w:space="0" w:color="auto"/>
              <w:right w:val="nil"/>
            </w:tcBorders>
            <w:shd w:val="clear" w:color="auto" w:fill="auto"/>
            <w:vAlign w:val="center"/>
          </w:tcPr>
          <w:p w:rsidR="003F7A4B" w:rsidRPr="004F630F" w:rsidRDefault="003F7A4B" w:rsidP="003F7A4B">
            <w:pPr>
              <w:rPr>
                <w:rFonts w:ascii="Verdana" w:hAnsi="Verdana"/>
                <w:color w:val="000000"/>
                <w:sz w:val="18"/>
                <w:szCs w:val="18"/>
              </w:rPr>
            </w:pPr>
            <w:r w:rsidRPr="004F630F">
              <w:rPr>
                <w:rFonts w:ascii="Verdana" w:hAnsi="Verdana"/>
                <w:color w:val="000000"/>
                <w:sz w:val="18"/>
                <w:szCs w:val="18"/>
              </w:rPr>
              <w:t>Suporte Local – CA – GRUPO 03</w:t>
            </w:r>
          </w:p>
        </w:tc>
        <w:tc>
          <w:tcPr>
            <w:tcW w:w="2098" w:type="dxa"/>
            <w:tcBorders>
              <w:top w:val="single" w:sz="4" w:space="0" w:color="auto"/>
              <w:left w:val="single" w:sz="8" w:space="0" w:color="auto"/>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shd w:val="clear" w:color="auto" w:fill="auto"/>
            <w:noWrap/>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r w:rsidR="003F7A4B" w:rsidRPr="004F630F" w:rsidTr="003F7A4B">
        <w:trPr>
          <w:trHeight w:val="510"/>
        </w:trPr>
        <w:tc>
          <w:tcPr>
            <w:tcW w:w="12417" w:type="dxa"/>
            <w:gridSpan w:val="5"/>
            <w:tcBorders>
              <w:top w:val="single" w:sz="4" w:space="0" w:color="auto"/>
              <w:left w:val="single" w:sz="8" w:space="0" w:color="auto"/>
              <w:bottom w:val="single" w:sz="8" w:space="0" w:color="auto"/>
              <w:right w:val="single" w:sz="4" w:space="0" w:color="auto"/>
            </w:tcBorders>
            <w:vAlign w:val="center"/>
          </w:tcPr>
          <w:p w:rsidR="003F7A4B" w:rsidRPr="00A62F4C" w:rsidRDefault="003F7A4B" w:rsidP="003F7A4B">
            <w:pPr>
              <w:rPr>
                <w:rFonts w:ascii="Verdana" w:hAnsi="Verdana"/>
                <w:b/>
                <w:color w:val="000000"/>
                <w:sz w:val="18"/>
                <w:szCs w:val="18"/>
              </w:rPr>
            </w:pPr>
            <w:r w:rsidRPr="00A62F4C">
              <w:rPr>
                <w:rFonts w:ascii="Verdana" w:hAnsi="Verdana"/>
                <w:b/>
                <w:color w:val="000000"/>
                <w:sz w:val="18"/>
                <w:szCs w:val="18"/>
              </w:rPr>
              <w:t>Valor Total = Somatório D(1) a D(12)</w:t>
            </w:r>
            <w:r>
              <w:rPr>
                <w:rFonts w:ascii="Verdana" w:hAnsi="Verdana"/>
                <w:b/>
                <w:color w:val="000000"/>
                <w:sz w:val="18"/>
                <w:szCs w:val="18"/>
              </w:rPr>
              <w:t xml:space="preserve"> (R$)</w:t>
            </w:r>
          </w:p>
        </w:tc>
        <w:tc>
          <w:tcPr>
            <w:tcW w:w="2381" w:type="dxa"/>
            <w:tcBorders>
              <w:top w:val="single" w:sz="4" w:space="0" w:color="auto"/>
              <w:left w:val="nil"/>
              <w:bottom w:val="single" w:sz="4" w:space="0" w:color="auto"/>
              <w:right w:val="single" w:sz="4" w:space="0" w:color="auto"/>
            </w:tcBorders>
            <w:vAlign w:val="center"/>
          </w:tcPr>
          <w:p w:rsidR="003F7A4B" w:rsidRPr="00525008" w:rsidRDefault="003F7A4B" w:rsidP="003F7A4B">
            <w:pPr>
              <w:jc w:val="center"/>
              <w:rPr>
                <w:rFonts w:ascii="Verdana" w:hAnsi="Verdana"/>
                <w:color w:val="000000"/>
                <w:sz w:val="18"/>
                <w:szCs w:val="18"/>
              </w:rPr>
            </w:pPr>
          </w:p>
        </w:tc>
      </w:tr>
    </w:tbl>
    <w:p w:rsidR="003F7A4B" w:rsidRDefault="003F7A4B" w:rsidP="009B3B56">
      <w:pPr>
        <w:spacing w:line="360" w:lineRule="auto"/>
        <w:jc w:val="both"/>
        <w:rPr>
          <w:rFonts w:ascii="Verdana" w:hAnsi="Verdana"/>
          <w:color w:val="FF0000"/>
          <w:sz w:val="22"/>
        </w:rPr>
        <w:sectPr w:rsidR="003F7A4B" w:rsidSect="00C10551">
          <w:pgSz w:w="16839" w:h="11907" w:orient="landscape" w:code="9"/>
          <w:pgMar w:top="1418" w:right="992" w:bottom="1418" w:left="1418" w:header="720" w:footer="266" w:gutter="0"/>
          <w:cols w:space="708"/>
          <w:docGrid w:linePitch="272"/>
        </w:sectPr>
      </w:pPr>
    </w:p>
    <w:p w:rsidR="003F7A4B" w:rsidRPr="003F7A4B" w:rsidRDefault="003F7A4B" w:rsidP="009B3B56">
      <w:pPr>
        <w:spacing w:line="360" w:lineRule="auto"/>
        <w:jc w:val="both"/>
        <w:rPr>
          <w:rFonts w:ascii="Verdana" w:hAnsi="Verdana"/>
          <w:color w:val="FF0000"/>
          <w:sz w:val="22"/>
        </w:rPr>
      </w:pPr>
    </w:p>
    <w:p w:rsidR="009B3B56" w:rsidRDefault="009B3B56" w:rsidP="009B3B56">
      <w:pPr>
        <w:pStyle w:val="Recuodecorpodetexto"/>
        <w:ind w:left="0" w:firstLine="708"/>
        <w:jc w:val="both"/>
        <w:rPr>
          <w:rFonts w:ascii="Verdana" w:hAnsi="Verdana" w:cs="Arial"/>
          <w:b/>
          <w:sz w:val="22"/>
          <w:szCs w:val="22"/>
        </w:rPr>
      </w:pPr>
      <w:bookmarkStart w:id="8" w:name="_Toc221519935"/>
      <w:bookmarkStart w:id="9" w:name="_Toc221519934"/>
      <w:bookmarkEnd w:id="7"/>
      <w:r>
        <w:rPr>
          <w:rFonts w:ascii="Verdana" w:hAnsi="Verdana" w:cs="Arial"/>
          <w:b/>
          <w:sz w:val="22"/>
          <w:szCs w:val="22"/>
        </w:rPr>
        <w:t xml:space="preserve">Cláusula Quarta </w:t>
      </w:r>
      <w:r w:rsidRPr="00F73F80">
        <w:rPr>
          <w:rFonts w:ascii="Verdana" w:hAnsi="Verdana" w:cs="Arial"/>
          <w:b/>
          <w:sz w:val="22"/>
          <w:szCs w:val="22"/>
        </w:rPr>
        <w:t>– DO PAGAMENTO</w:t>
      </w:r>
      <w:bookmarkEnd w:id="8"/>
    </w:p>
    <w:p w:rsidR="009B3B56" w:rsidRPr="00B041A8" w:rsidRDefault="009B3B56" w:rsidP="009B3B56">
      <w:pPr>
        <w:pStyle w:val="Recuodecorpodetexto"/>
        <w:ind w:left="720"/>
        <w:jc w:val="both"/>
        <w:rPr>
          <w:rFonts w:ascii="Verdana" w:hAnsi="Verdana" w:cs="Arial"/>
          <w:sz w:val="22"/>
          <w:szCs w:val="22"/>
        </w:rPr>
      </w:pPr>
      <w:r>
        <w:rPr>
          <w:rFonts w:ascii="Verdana" w:hAnsi="Verdana" w:cs="Arial"/>
          <w:sz w:val="22"/>
          <w:szCs w:val="22"/>
        </w:rPr>
        <w:t xml:space="preserve">4.1 </w:t>
      </w:r>
      <w:r w:rsidRPr="00B041A8">
        <w:rPr>
          <w:rFonts w:ascii="Verdana" w:hAnsi="Verdana" w:cs="Arial"/>
          <w:sz w:val="22"/>
          <w:szCs w:val="22"/>
        </w:rPr>
        <w:t xml:space="preserve">O pagamento será efetuado através do Sistema Integrado de </w:t>
      </w:r>
      <w:smartTag w:uri="urn:schemas-microsoft-com:office:smarttags" w:element="metricconverter">
        <w:smartTagPr>
          <w:attr w:name="ProductID" w:val="Administra￧￣o Financeira -"/>
        </w:smartTagPr>
        <w:r w:rsidRPr="00B041A8">
          <w:rPr>
            <w:rFonts w:ascii="Verdana" w:hAnsi="Verdana" w:cs="Arial"/>
            <w:sz w:val="22"/>
            <w:szCs w:val="22"/>
          </w:rPr>
          <w:t>Administração Financeira -</w:t>
        </w:r>
      </w:smartTag>
      <w:r w:rsidRPr="00B041A8">
        <w:rPr>
          <w:rFonts w:ascii="Verdana" w:hAnsi="Verdana" w:cs="Arial"/>
          <w:sz w:val="22"/>
          <w:szCs w:val="22"/>
        </w:rPr>
        <w:t xml:space="preserve"> SIAFI/MG, por meio de ordem bancária emitida por processamento eletrônico, a crédito do beneficiário em um dos bancos credenciados pelo Estado, no prazo de 30 dias corridos da data do recebimento definitivo e aceite do produto, pela CONTRATANTE, pelo setor financeiro dos Órgãos Participantes, devidamente atestadas pela comissão de recebimento ou acompanhadas do Termo de Recebimento Definitivo acompanhado dos documentos fiscais.</w:t>
      </w:r>
    </w:p>
    <w:p w:rsidR="00952133" w:rsidRPr="00952133" w:rsidRDefault="009B3B56" w:rsidP="00952133">
      <w:pPr>
        <w:pStyle w:val="Recuodecorpodetexto"/>
        <w:ind w:left="720"/>
        <w:jc w:val="both"/>
        <w:rPr>
          <w:rFonts w:ascii="Verdana" w:hAnsi="Verdana" w:cs="Arial"/>
          <w:sz w:val="22"/>
          <w:szCs w:val="22"/>
        </w:rPr>
      </w:pPr>
      <w:r w:rsidRPr="00F73F80">
        <w:rPr>
          <w:rFonts w:ascii="Verdana" w:hAnsi="Verdana" w:cs="Arial"/>
          <w:sz w:val="22"/>
          <w:szCs w:val="22"/>
        </w:rPr>
        <w:t>§</w:t>
      </w:r>
      <w:r w:rsidR="003F7A4B">
        <w:rPr>
          <w:rFonts w:ascii="Verdana" w:hAnsi="Verdana" w:cs="Arial"/>
          <w:sz w:val="22"/>
          <w:szCs w:val="22"/>
        </w:rPr>
        <w:t xml:space="preserve"> </w:t>
      </w:r>
      <w:r w:rsidRPr="00F73F80">
        <w:rPr>
          <w:rFonts w:ascii="Verdana" w:hAnsi="Verdana" w:cs="Arial"/>
          <w:sz w:val="22"/>
          <w:szCs w:val="22"/>
        </w:rPr>
        <w:t xml:space="preserve">1º </w:t>
      </w:r>
      <w:r w:rsidR="00952133" w:rsidRPr="00952133">
        <w:rPr>
          <w:rFonts w:ascii="Verdana" w:hAnsi="Verdana" w:cs="Arial"/>
          <w:sz w:val="22"/>
          <w:szCs w:val="22"/>
        </w:rPr>
        <w:t>Como comprovante de despesa será aceito o Documento Auxiliar de Nota Fiscal Eletrônica (Danfe) ou as primeiras vias da Nota Fiscal/ Fatura, conforme o caso.</w:t>
      </w:r>
    </w:p>
    <w:p w:rsidR="00952133" w:rsidRPr="00952133" w:rsidRDefault="00952133" w:rsidP="00952133">
      <w:pPr>
        <w:pStyle w:val="Recuodecorpodetexto"/>
        <w:ind w:left="720"/>
        <w:jc w:val="both"/>
        <w:rPr>
          <w:rFonts w:ascii="Verdana" w:hAnsi="Verdana" w:cs="Arial"/>
          <w:sz w:val="22"/>
          <w:szCs w:val="22"/>
        </w:rPr>
      </w:pPr>
      <w:r w:rsidRPr="00952133">
        <w:rPr>
          <w:rFonts w:ascii="Verdana" w:hAnsi="Verdana" w:cs="Arial"/>
          <w:sz w:val="22"/>
          <w:szCs w:val="22"/>
        </w:rPr>
        <w:t xml:space="preserve">§ 2º O pagamento da Nota Fiscal/ Fatura fica vinculado a previa conferência da mesma pelo gestor. </w:t>
      </w:r>
    </w:p>
    <w:p w:rsidR="00952133" w:rsidRPr="00952133" w:rsidRDefault="00952133" w:rsidP="00952133">
      <w:pPr>
        <w:pStyle w:val="Recuodecorpodetexto"/>
        <w:ind w:left="720"/>
        <w:jc w:val="both"/>
        <w:rPr>
          <w:rFonts w:ascii="Verdana" w:hAnsi="Verdana" w:cs="Arial"/>
          <w:sz w:val="22"/>
          <w:szCs w:val="22"/>
        </w:rPr>
      </w:pPr>
      <w:r w:rsidRPr="00952133">
        <w:rPr>
          <w:rFonts w:ascii="Verdana" w:hAnsi="Verdana" w:cs="Arial"/>
          <w:sz w:val="22"/>
          <w:szCs w:val="22"/>
        </w:rPr>
        <w:t>§ 3º As Notas Fiscais que apresentarem incorreções serão devolvidas à CONTRATADA e o prazo para o pagamento passará a correr a partir da data da reapresentação do documento, considerado válido pelo CONTRATANTE.</w:t>
      </w:r>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 4º</w:t>
      </w:r>
      <w:r w:rsidRPr="00F73F80">
        <w:rPr>
          <w:rFonts w:ascii="Verdana" w:hAnsi="Verdana" w:cs="Arial"/>
          <w:sz w:val="22"/>
          <w:szCs w:val="22"/>
        </w:rPr>
        <w:t xml:space="preserve"> O pagamento fica condicionado à regularidade da CONTRATADA perante o CAGEF, garantindo a manutenção dos requisitos de habilitação previstos no </w:t>
      </w:r>
      <w:r>
        <w:rPr>
          <w:rFonts w:ascii="Verdana" w:hAnsi="Verdana" w:cs="Arial"/>
          <w:sz w:val="22"/>
          <w:szCs w:val="22"/>
        </w:rPr>
        <w:t>Edital</w:t>
      </w:r>
      <w:r w:rsidRPr="00F73F80">
        <w:rPr>
          <w:rFonts w:ascii="Verdana" w:hAnsi="Verdana" w:cs="Arial"/>
          <w:sz w:val="22"/>
          <w:szCs w:val="22"/>
        </w:rPr>
        <w:t>.</w:t>
      </w:r>
    </w:p>
    <w:p w:rsidR="009B3B56" w:rsidRDefault="009B3B56" w:rsidP="009B3B56">
      <w:pPr>
        <w:pStyle w:val="Recuodecorpodetexto"/>
        <w:ind w:left="720"/>
        <w:jc w:val="both"/>
        <w:rPr>
          <w:rFonts w:ascii="Verdana" w:hAnsi="Verdana" w:cs="Arial"/>
          <w:sz w:val="22"/>
          <w:szCs w:val="22"/>
        </w:rPr>
      </w:pPr>
      <w:r>
        <w:rPr>
          <w:rFonts w:ascii="Verdana" w:hAnsi="Verdana" w:cs="Arial"/>
          <w:sz w:val="22"/>
          <w:szCs w:val="22"/>
        </w:rPr>
        <w:t>§ 5º</w:t>
      </w:r>
      <w:r w:rsidRPr="00F73F80">
        <w:rPr>
          <w:rFonts w:ascii="Verdana" w:hAnsi="Verdana" w:cs="Arial"/>
          <w:sz w:val="22"/>
          <w:szCs w:val="22"/>
        </w:rPr>
        <w:t xml:space="preserve"> Na hipótese de irregularidade no CAGEF, a CONTRATADA deverá regularizar sua situação perante o cadastro. O prazo para pagamento será interrompido, reiniciando a contagem a partir da data de sua regularização.</w:t>
      </w:r>
    </w:p>
    <w:p w:rsidR="00FB5614" w:rsidRDefault="00105737" w:rsidP="00105737">
      <w:pPr>
        <w:pStyle w:val="Recuodecorpodetexto"/>
        <w:ind w:left="720"/>
        <w:jc w:val="both"/>
        <w:rPr>
          <w:rFonts w:ascii="Verdana" w:hAnsi="Verdana" w:cs="Arial"/>
          <w:sz w:val="22"/>
          <w:szCs w:val="22"/>
        </w:rPr>
      </w:pPr>
      <w:r>
        <w:rPr>
          <w:rFonts w:ascii="Verdana" w:hAnsi="Verdana" w:cs="Arial"/>
          <w:sz w:val="22"/>
          <w:szCs w:val="22"/>
        </w:rPr>
        <w:t xml:space="preserve">4.2 </w:t>
      </w:r>
      <w:r w:rsidRPr="00105737">
        <w:rPr>
          <w:rFonts w:ascii="Verdana" w:hAnsi="Verdana" w:cs="Arial"/>
          <w:sz w:val="22"/>
          <w:szCs w:val="22"/>
        </w:rPr>
        <w:t xml:space="preserve">O cálculo do valor devido por mês pela prestação do serviço corresponderá </w:t>
      </w:r>
      <w:r w:rsidRPr="00342DFA">
        <w:rPr>
          <w:rFonts w:ascii="Verdana" w:hAnsi="Verdana" w:cs="Arial"/>
          <w:sz w:val="22"/>
          <w:szCs w:val="22"/>
        </w:rPr>
        <w:t>ao modelo de precificação previsto n</w:t>
      </w:r>
      <w:r w:rsidR="00FB5614" w:rsidRPr="00342DFA">
        <w:rPr>
          <w:rFonts w:ascii="Verdana" w:hAnsi="Verdana" w:cs="Arial"/>
          <w:sz w:val="22"/>
          <w:szCs w:val="22"/>
        </w:rPr>
        <w:t xml:space="preserve">o item 1.25 PAGAMENTO, do Anexo </w:t>
      </w:r>
      <w:r w:rsidR="00342DFA" w:rsidRPr="00342DFA">
        <w:rPr>
          <w:rFonts w:ascii="Verdana" w:hAnsi="Verdana" w:cs="Arial"/>
          <w:sz w:val="22"/>
          <w:szCs w:val="22"/>
        </w:rPr>
        <w:t>I</w:t>
      </w:r>
      <w:r w:rsidR="00FB5614" w:rsidRPr="00342DFA">
        <w:rPr>
          <w:rFonts w:ascii="Verdana" w:hAnsi="Verdana" w:cs="Arial"/>
          <w:sz w:val="22"/>
          <w:szCs w:val="22"/>
        </w:rPr>
        <w:t>I do</w:t>
      </w:r>
      <w:r w:rsidR="00FB5614" w:rsidRPr="00126385">
        <w:rPr>
          <w:rFonts w:ascii="Verdana" w:hAnsi="Verdana" w:cs="Arial"/>
          <w:sz w:val="22"/>
          <w:szCs w:val="22"/>
        </w:rPr>
        <w:t xml:space="preserve"> </w:t>
      </w:r>
      <w:r w:rsidR="00FB5614" w:rsidRPr="007A2E30">
        <w:rPr>
          <w:rFonts w:ascii="Verdana" w:hAnsi="Verdana" w:cs="Arial"/>
          <w:sz w:val="22"/>
          <w:szCs w:val="22"/>
        </w:rPr>
        <w:t xml:space="preserve">Edital </w:t>
      </w:r>
      <w:r w:rsidR="007A2E30" w:rsidRPr="007A2E30">
        <w:rPr>
          <w:rFonts w:ascii="Verdana" w:hAnsi="Verdana" w:cs="Arial"/>
          <w:sz w:val="22"/>
          <w:szCs w:val="22"/>
        </w:rPr>
        <w:t>171</w:t>
      </w:r>
      <w:r w:rsidR="00FB5614" w:rsidRPr="007A2E30">
        <w:rPr>
          <w:rFonts w:ascii="Verdana" w:hAnsi="Verdana" w:cs="Arial"/>
          <w:sz w:val="22"/>
          <w:szCs w:val="22"/>
        </w:rPr>
        <w:t>/2013.</w:t>
      </w:r>
    </w:p>
    <w:p w:rsidR="005A0FFF" w:rsidRPr="005A0FFF" w:rsidRDefault="00FB5614" w:rsidP="005A0FFF">
      <w:pPr>
        <w:pStyle w:val="Recuodecorpodetexto"/>
        <w:ind w:left="720"/>
        <w:jc w:val="both"/>
        <w:rPr>
          <w:rFonts w:ascii="Verdana" w:hAnsi="Verdana" w:cs="Arial"/>
          <w:sz w:val="22"/>
          <w:szCs w:val="22"/>
        </w:rPr>
      </w:pPr>
      <w:r>
        <w:rPr>
          <w:rFonts w:ascii="Verdana" w:hAnsi="Verdana" w:cs="Arial"/>
          <w:sz w:val="22"/>
          <w:szCs w:val="22"/>
        </w:rPr>
        <w:t xml:space="preserve">4.3 </w:t>
      </w:r>
      <w:r w:rsidR="005A0FFF" w:rsidRPr="005A0FFF">
        <w:rPr>
          <w:rFonts w:ascii="Verdana" w:hAnsi="Verdana" w:cs="Arial"/>
          <w:sz w:val="22"/>
          <w:szCs w:val="22"/>
        </w:rPr>
        <w:t xml:space="preserve">A CONTRATADA, no 3º (terceiro) dia útil de cada mês, enviará ao Gestor do Contrato, em meio impresso e eletrônico, os relatórios para controle dos </w:t>
      </w:r>
      <w:r w:rsidR="005A0FFF" w:rsidRPr="00342DFA">
        <w:rPr>
          <w:rFonts w:ascii="Verdana" w:hAnsi="Verdana" w:cs="Arial"/>
          <w:sz w:val="22"/>
          <w:szCs w:val="22"/>
        </w:rPr>
        <w:t xml:space="preserve">níveis de serviço do mês anterior (Cláusula </w:t>
      </w:r>
      <w:r w:rsidR="00342DFA" w:rsidRPr="00342DFA">
        <w:rPr>
          <w:rFonts w:ascii="Verdana" w:hAnsi="Verdana" w:cs="Arial"/>
          <w:sz w:val="22"/>
          <w:szCs w:val="22"/>
        </w:rPr>
        <w:t>Oitava</w:t>
      </w:r>
      <w:r w:rsidR="005A0FFF" w:rsidRPr="00342DFA">
        <w:rPr>
          <w:rFonts w:ascii="Verdana" w:hAnsi="Verdana" w:cs="Arial"/>
          <w:sz w:val="22"/>
          <w:szCs w:val="22"/>
        </w:rPr>
        <w:t xml:space="preserve">, </w:t>
      </w:r>
      <w:r w:rsidR="00342DFA" w:rsidRPr="00342DFA">
        <w:rPr>
          <w:rFonts w:ascii="Verdana" w:hAnsi="Verdana" w:cs="Arial"/>
          <w:sz w:val="22"/>
          <w:szCs w:val="22"/>
        </w:rPr>
        <w:t>8</w:t>
      </w:r>
      <w:r w:rsidRPr="00342DFA">
        <w:rPr>
          <w:rFonts w:ascii="Verdana" w:hAnsi="Verdana" w:cs="Arial"/>
          <w:sz w:val="22"/>
          <w:szCs w:val="22"/>
        </w:rPr>
        <w:t>.13</w:t>
      </w:r>
      <w:r w:rsidR="005A0FFF" w:rsidRPr="00342DFA">
        <w:rPr>
          <w:rFonts w:ascii="Verdana" w:hAnsi="Verdana" w:cs="Arial"/>
          <w:sz w:val="22"/>
          <w:szCs w:val="22"/>
        </w:rPr>
        <w:t>), observado o modelo</w:t>
      </w:r>
      <w:r w:rsidR="005A0FFF" w:rsidRPr="005A0FFF">
        <w:rPr>
          <w:rFonts w:ascii="Verdana" w:hAnsi="Verdana" w:cs="Arial"/>
          <w:sz w:val="22"/>
          <w:szCs w:val="22"/>
        </w:rPr>
        <w:t xml:space="preserve"> de precificação previsto nesta Cláusula. </w:t>
      </w:r>
    </w:p>
    <w:p w:rsidR="005A0FFF" w:rsidRPr="005A0FFF" w:rsidRDefault="00FB5614" w:rsidP="005A0FFF">
      <w:pPr>
        <w:pStyle w:val="Recuodecorpodetexto"/>
        <w:ind w:left="720"/>
        <w:jc w:val="both"/>
        <w:rPr>
          <w:rFonts w:ascii="Verdana" w:hAnsi="Verdana" w:cs="Arial"/>
          <w:sz w:val="22"/>
          <w:szCs w:val="22"/>
        </w:rPr>
      </w:pPr>
      <w:r>
        <w:rPr>
          <w:rFonts w:ascii="Verdana" w:hAnsi="Verdana" w:cs="Arial"/>
          <w:sz w:val="22"/>
          <w:szCs w:val="22"/>
        </w:rPr>
        <w:t xml:space="preserve">4.4 </w:t>
      </w:r>
      <w:r w:rsidR="005A0FFF" w:rsidRPr="005A0FFF">
        <w:rPr>
          <w:rFonts w:ascii="Verdana" w:hAnsi="Verdana" w:cs="Arial"/>
          <w:sz w:val="22"/>
          <w:szCs w:val="22"/>
        </w:rPr>
        <w:t xml:space="preserve">Os relatórios serão verificados pelo Gestor no prazo de 05 (cinco) dias úteis e, estando em conformidade com o serviço efetivamente prestado e com os níveis de serviço estabelecidos, e não havendo qualquer outro </w:t>
      </w:r>
      <w:r w:rsidR="005A0FFF" w:rsidRPr="005A0FFF">
        <w:rPr>
          <w:rFonts w:ascii="Verdana" w:hAnsi="Verdana" w:cs="Arial"/>
          <w:sz w:val="22"/>
          <w:szCs w:val="22"/>
        </w:rPr>
        <w:lastRenderedPageBreak/>
        <w:t xml:space="preserve">impedimento, será autorizada, formalmente, a emissão da fatura e nota fiscal dos serviços prestados. </w:t>
      </w:r>
    </w:p>
    <w:p w:rsidR="005A0FFF" w:rsidRDefault="005A0FFF" w:rsidP="009B3B56">
      <w:pPr>
        <w:pStyle w:val="Recuodecorpodetexto"/>
        <w:ind w:left="720"/>
        <w:jc w:val="both"/>
        <w:rPr>
          <w:rFonts w:ascii="Verdana" w:hAnsi="Verdana" w:cs="Arial"/>
          <w:sz w:val="22"/>
          <w:szCs w:val="22"/>
        </w:rPr>
      </w:pPr>
    </w:p>
    <w:p w:rsidR="009004B2" w:rsidRPr="00273696" w:rsidRDefault="009004B2" w:rsidP="009004B2">
      <w:pPr>
        <w:pStyle w:val="Recuodecorpodetexto"/>
        <w:ind w:left="720"/>
        <w:jc w:val="both"/>
        <w:rPr>
          <w:rFonts w:ascii="Verdana" w:hAnsi="Verdana" w:cs="Arial"/>
          <w:b/>
          <w:sz w:val="22"/>
          <w:szCs w:val="22"/>
        </w:rPr>
      </w:pPr>
      <w:r w:rsidRPr="00273696">
        <w:rPr>
          <w:rFonts w:ascii="Verdana" w:hAnsi="Verdana" w:cs="Arial"/>
          <w:b/>
          <w:sz w:val="22"/>
          <w:szCs w:val="22"/>
        </w:rPr>
        <w:t>C</w:t>
      </w:r>
      <w:r>
        <w:rPr>
          <w:rFonts w:ascii="Verdana" w:hAnsi="Verdana" w:cs="Arial"/>
          <w:b/>
          <w:sz w:val="22"/>
          <w:szCs w:val="22"/>
        </w:rPr>
        <w:t>láusula Quinta – DO REAJUSTE</w:t>
      </w:r>
    </w:p>
    <w:p w:rsidR="009004B2" w:rsidRDefault="00043572" w:rsidP="009004B2">
      <w:pPr>
        <w:pStyle w:val="Recuodecorpodetexto"/>
        <w:ind w:left="720"/>
        <w:jc w:val="both"/>
        <w:rPr>
          <w:rFonts w:ascii="Verdana" w:hAnsi="Verdana" w:cs="Arial"/>
          <w:sz w:val="22"/>
          <w:szCs w:val="22"/>
        </w:rPr>
      </w:pPr>
      <w:r w:rsidRPr="00043572">
        <w:rPr>
          <w:rFonts w:ascii="Verdana" w:hAnsi="Verdana" w:cs="Arial"/>
          <w:sz w:val="22"/>
          <w:szCs w:val="22"/>
        </w:rPr>
        <w:t>5.1 Caso a vigência deste contrato seja prorrogada os preços poderão ser reajustados com base na variação do Índice de Preços ao Consumidor Amplo - IPCA/IBGE após o decurso do prazo de 12 (doze) meses, contados a partir da data-limite de apresentação da proposta comercial.</w:t>
      </w:r>
    </w:p>
    <w:p w:rsidR="009004B2" w:rsidRDefault="009004B2" w:rsidP="009004B2">
      <w:pPr>
        <w:pStyle w:val="Recuodecorpodetexto"/>
        <w:ind w:left="720"/>
        <w:jc w:val="both"/>
        <w:rPr>
          <w:rFonts w:ascii="Verdana" w:hAnsi="Verdana" w:cs="Arial"/>
          <w:sz w:val="22"/>
          <w:szCs w:val="22"/>
        </w:rPr>
      </w:pPr>
    </w:p>
    <w:p w:rsidR="009B3B56" w:rsidRPr="00273696" w:rsidRDefault="009B3B56" w:rsidP="009B3B56">
      <w:pPr>
        <w:pStyle w:val="Recuodecorpodetexto"/>
        <w:ind w:left="720"/>
        <w:jc w:val="both"/>
        <w:rPr>
          <w:rFonts w:ascii="Verdana" w:hAnsi="Verdana" w:cs="Arial"/>
          <w:b/>
          <w:sz w:val="22"/>
          <w:szCs w:val="22"/>
        </w:rPr>
      </w:pPr>
      <w:bookmarkStart w:id="10" w:name="_Toc221519937"/>
      <w:bookmarkEnd w:id="9"/>
      <w:r w:rsidRPr="00273696">
        <w:rPr>
          <w:rFonts w:ascii="Verdana" w:hAnsi="Verdana" w:cs="Arial"/>
          <w:b/>
          <w:sz w:val="22"/>
          <w:szCs w:val="22"/>
        </w:rPr>
        <w:t>C</w:t>
      </w:r>
      <w:r>
        <w:rPr>
          <w:rFonts w:ascii="Verdana" w:hAnsi="Verdana" w:cs="Arial"/>
          <w:b/>
          <w:sz w:val="22"/>
          <w:szCs w:val="22"/>
        </w:rPr>
        <w:t xml:space="preserve">láusula </w:t>
      </w:r>
      <w:r w:rsidR="009004B2">
        <w:rPr>
          <w:rFonts w:ascii="Verdana" w:hAnsi="Verdana" w:cs="Arial"/>
          <w:b/>
          <w:sz w:val="22"/>
          <w:szCs w:val="22"/>
        </w:rPr>
        <w:t>Sexta – DA DOTAÇÃO ORÇAMENTÁRIA</w:t>
      </w:r>
    </w:p>
    <w:p w:rsidR="00341E63" w:rsidRPr="00341E63" w:rsidRDefault="00341E63" w:rsidP="00341E63">
      <w:pPr>
        <w:pStyle w:val="Recuodecorpodetexto"/>
        <w:tabs>
          <w:tab w:val="left" w:pos="1134"/>
        </w:tabs>
        <w:jc w:val="both"/>
        <w:rPr>
          <w:rFonts w:ascii="Verdana" w:hAnsi="Verdana" w:cs="Arial"/>
          <w:sz w:val="22"/>
          <w:szCs w:val="22"/>
        </w:rPr>
      </w:pPr>
      <w:r>
        <w:rPr>
          <w:rFonts w:ascii="Verdana" w:hAnsi="Verdana" w:cs="Arial"/>
          <w:sz w:val="22"/>
          <w:szCs w:val="22"/>
        </w:rPr>
        <w:t>6</w:t>
      </w:r>
      <w:r w:rsidRPr="00341E63">
        <w:rPr>
          <w:rFonts w:ascii="Verdana" w:hAnsi="Verdana" w:cs="Arial"/>
          <w:sz w:val="22"/>
          <w:szCs w:val="22"/>
        </w:rPr>
        <w:t>.1 - A despesa com a execução deste contrato correrá à conta da Dotação Orçamentária: &lt; inserir nº dotação &gt;, Natureza de Despesa: &lt; inserir nº natureza &gt; neste exercício financeiro, e nos exercícios subseqüentes à conta da dotação correspondente.</w:t>
      </w:r>
    </w:p>
    <w:p w:rsidR="009B3B56" w:rsidRDefault="009B3B56" w:rsidP="009B3B56">
      <w:pPr>
        <w:pStyle w:val="Recuodecorpodetexto"/>
        <w:ind w:left="720"/>
        <w:jc w:val="both"/>
        <w:rPr>
          <w:rFonts w:ascii="Verdana" w:hAnsi="Verdana" w:cs="Arial"/>
          <w:b/>
          <w:sz w:val="22"/>
          <w:szCs w:val="22"/>
        </w:rPr>
      </w:pPr>
    </w:p>
    <w:p w:rsidR="009B3B56" w:rsidRDefault="009B3B56" w:rsidP="009B3B56">
      <w:pPr>
        <w:pStyle w:val="Recuodecorpodetexto"/>
        <w:ind w:left="720"/>
        <w:jc w:val="both"/>
        <w:rPr>
          <w:rFonts w:ascii="Verdana" w:hAnsi="Verdana" w:cs="Arial"/>
          <w:b/>
          <w:sz w:val="22"/>
          <w:szCs w:val="22"/>
        </w:rPr>
      </w:pPr>
      <w:r>
        <w:rPr>
          <w:rFonts w:ascii="Verdana" w:hAnsi="Verdana" w:cs="Arial"/>
          <w:b/>
          <w:sz w:val="22"/>
          <w:szCs w:val="22"/>
        </w:rPr>
        <w:t>Cláusula S</w:t>
      </w:r>
      <w:r w:rsidR="009004B2">
        <w:rPr>
          <w:rFonts w:ascii="Verdana" w:hAnsi="Verdana" w:cs="Arial"/>
          <w:b/>
          <w:sz w:val="22"/>
          <w:szCs w:val="22"/>
        </w:rPr>
        <w:t xml:space="preserve">étima </w:t>
      </w:r>
      <w:r>
        <w:rPr>
          <w:rFonts w:ascii="Verdana" w:hAnsi="Verdana" w:cs="Arial"/>
          <w:b/>
          <w:sz w:val="22"/>
          <w:szCs w:val="22"/>
        </w:rPr>
        <w:t>-</w:t>
      </w:r>
      <w:r w:rsidRPr="00F73F80">
        <w:rPr>
          <w:rFonts w:ascii="Verdana" w:hAnsi="Verdana" w:cs="Arial"/>
          <w:b/>
          <w:sz w:val="22"/>
          <w:szCs w:val="22"/>
        </w:rPr>
        <w:t xml:space="preserve"> DAS OBRIGAÇÕES</w:t>
      </w:r>
      <w:bookmarkEnd w:id="10"/>
      <w:r>
        <w:rPr>
          <w:rFonts w:ascii="Verdana" w:hAnsi="Verdana" w:cs="Arial"/>
          <w:b/>
          <w:sz w:val="22"/>
          <w:szCs w:val="22"/>
        </w:rPr>
        <w:t xml:space="preserve"> DO CONTRATANTE</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7</w:t>
      </w:r>
      <w:r w:rsidR="009B3B56">
        <w:rPr>
          <w:rFonts w:ascii="Verdana" w:hAnsi="Verdana"/>
          <w:sz w:val="22"/>
          <w:szCs w:val="22"/>
        </w:rPr>
        <w:t xml:space="preserve">.1 </w:t>
      </w:r>
      <w:r w:rsidR="009B3B56" w:rsidRPr="003305E2">
        <w:rPr>
          <w:rFonts w:ascii="Verdana" w:hAnsi="Verdana"/>
          <w:sz w:val="22"/>
          <w:szCs w:val="22"/>
        </w:rPr>
        <w:t>Proporcionar, no que lhe couber, as facilidades necessárias para que a CONTRATADA</w:t>
      </w:r>
      <w:r w:rsidR="009B3B56">
        <w:rPr>
          <w:rFonts w:ascii="Verdana" w:hAnsi="Verdana"/>
          <w:sz w:val="22"/>
          <w:szCs w:val="22"/>
        </w:rPr>
        <w:t xml:space="preserve"> </w:t>
      </w:r>
      <w:r w:rsidR="009B3B56" w:rsidRPr="003305E2">
        <w:rPr>
          <w:rFonts w:ascii="Verdana" w:hAnsi="Verdana"/>
          <w:sz w:val="22"/>
          <w:szCs w:val="22"/>
        </w:rPr>
        <w:t>possa cumprir as condições estabelecidas neste Contrato;</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7</w:t>
      </w:r>
      <w:r w:rsidR="009B3B56">
        <w:rPr>
          <w:rFonts w:ascii="Verdana" w:hAnsi="Verdana"/>
          <w:sz w:val="22"/>
          <w:szCs w:val="22"/>
        </w:rPr>
        <w:t>.2</w:t>
      </w:r>
      <w:r w:rsidR="009B3B56" w:rsidRPr="003305E2">
        <w:rPr>
          <w:rFonts w:ascii="Verdana" w:hAnsi="Verdana"/>
          <w:sz w:val="22"/>
          <w:szCs w:val="22"/>
        </w:rPr>
        <w:t xml:space="preserve"> Prestar as informações e os esclarecimentos que venham a ser solicitados pelos</w:t>
      </w:r>
      <w:r w:rsidR="009B3B56">
        <w:rPr>
          <w:rFonts w:ascii="Verdana" w:hAnsi="Verdana"/>
          <w:sz w:val="22"/>
          <w:szCs w:val="22"/>
        </w:rPr>
        <w:t xml:space="preserve"> </w:t>
      </w:r>
      <w:r w:rsidR="009B3B56" w:rsidRPr="003305E2">
        <w:rPr>
          <w:rFonts w:ascii="Verdana" w:hAnsi="Verdana"/>
          <w:sz w:val="22"/>
          <w:szCs w:val="22"/>
        </w:rPr>
        <w:t>empregados credenciados pela CONTRATADA, atinentes ao objeto contratual;</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7</w:t>
      </w:r>
      <w:r w:rsidR="009B3B56">
        <w:rPr>
          <w:rFonts w:ascii="Verdana" w:hAnsi="Verdana"/>
          <w:sz w:val="22"/>
          <w:szCs w:val="22"/>
        </w:rPr>
        <w:t xml:space="preserve">.3 </w:t>
      </w:r>
      <w:r w:rsidR="009B3B56" w:rsidRPr="003305E2">
        <w:rPr>
          <w:rFonts w:ascii="Verdana" w:hAnsi="Verdana"/>
          <w:sz w:val="22"/>
          <w:szCs w:val="22"/>
        </w:rPr>
        <w:t>Efetuar os pagamentos devidos nas condições estabelecidas neste Contrato;</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7</w:t>
      </w:r>
      <w:r w:rsidR="009B3B56">
        <w:rPr>
          <w:rFonts w:ascii="Verdana" w:hAnsi="Verdana"/>
          <w:sz w:val="22"/>
          <w:szCs w:val="22"/>
        </w:rPr>
        <w:t>.4</w:t>
      </w:r>
      <w:r w:rsidR="009B3B56" w:rsidRPr="003305E2">
        <w:rPr>
          <w:rFonts w:ascii="Verdana" w:hAnsi="Verdana"/>
          <w:sz w:val="22"/>
          <w:szCs w:val="22"/>
        </w:rPr>
        <w:t xml:space="preserve"> Responder pelos débitos gerados pela utilização dos serviços, ainda que findo o prazo da</w:t>
      </w:r>
      <w:r w:rsidR="009B3B56">
        <w:rPr>
          <w:rFonts w:ascii="Verdana" w:hAnsi="Verdana"/>
          <w:sz w:val="22"/>
          <w:szCs w:val="22"/>
        </w:rPr>
        <w:t xml:space="preserve"> </w:t>
      </w:r>
      <w:r w:rsidR="009B3B56" w:rsidRPr="003305E2">
        <w:rPr>
          <w:rFonts w:ascii="Verdana" w:hAnsi="Verdana"/>
          <w:sz w:val="22"/>
          <w:szCs w:val="22"/>
        </w:rPr>
        <w:t>contratação, nos termos da legislação aplicável;</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7</w:t>
      </w:r>
      <w:r w:rsidR="009B3B56">
        <w:rPr>
          <w:rFonts w:ascii="Verdana" w:hAnsi="Verdana"/>
          <w:sz w:val="22"/>
          <w:szCs w:val="22"/>
        </w:rPr>
        <w:t>.5</w:t>
      </w:r>
      <w:r w:rsidR="009B3B56" w:rsidRPr="003305E2">
        <w:rPr>
          <w:rFonts w:ascii="Verdana" w:hAnsi="Verdana"/>
          <w:sz w:val="22"/>
          <w:szCs w:val="22"/>
        </w:rPr>
        <w:t xml:space="preserve"> Assegurar aos técnicos da CONTRATADA, sempre que necessário, o acesso às</w:t>
      </w:r>
      <w:r w:rsidR="009B3B56">
        <w:rPr>
          <w:rFonts w:ascii="Verdana" w:hAnsi="Verdana"/>
          <w:sz w:val="22"/>
          <w:szCs w:val="22"/>
        </w:rPr>
        <w:t xml:space="preserve"> </w:t>
      </w:r>
      <w:r w:rsidR="009B3B56" w:rsidRPr="003305E2">
        <w:rPr>
          <w:rFonts w:ascii="Verdana" w:hAnsi="Verdana"/>
          <w:sz w:val="22"/>
          <w:szCs w:val="22"/>
        </w:rPr>
        <w:t>dependências da CONTRATANTE para a prestação dos serviços relacionados com o</w:t>
      </w:r>
      <w:r w:rsidR="009B3B56">
        <w:rPr>
          <w:rFonts w:ascii="Verdana" w:hAnsi="Verdana"/>
          <w:sz w:val="22"/>
          <w:szCs w:val="22"/>
        </w:rPr>
        <w:t xml:space="preserve"> </w:t>
      </w:r>
      <w:r w:rsidR="009B3B56" w:rsidRPr="003305E2">
        <w:rPr>
          <w:rFonts w:ascii="Verdana" w:hAnsi="Verdana"/>
          <w:sz w:val="22"/>
          <w:szCs w:val="22"/>
        </w:rPr>
        <w:t>objeto da contratação, respeitadas as normas de segurança interna da CONTRATANTE;</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7</w:t>
      </w:r>
      <w:r w:rsidR="009B3B56">
        <w:rPr>
          <w:rFonts w:ascii="Verdana" w:hAnsi="Verdana"/>
          <w:sz w:val="22"/>
          <w:szCs w:val="22"/>
        </w:rPr>
        <w:t>.6</w:t>
      </w:r>
      <w:r w:rsidR="009B3B56" w:rsidRPr="003305E2">
        <w:rPr>
          <w:rFonts w:ascii="Verdana" w:hAnsi="Verdana"/>
          <w:sz w:val="22"/>
          <w:szCs w:val="22"/>
        </w:rPr>
        <w:t xml:space="preserve"> Comunicar à CONTRATADA qualquer irregularidade verificada nos serviços prestados;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7</w:t>
      </w:r>
      <w:r w:rsidR="009B3B56">
        <w:rPr>
          <w:rFonts w:ascii="Verdana" w:hAnsi="Verdana"/>
          <w:sz w:val="22"/>
          <w:szCs w:val="22"/>
        </w:rPr>
        <w:t>.7</w:t>
      </w:r>
      <w:r w:rsidR="009B3B56" w:rsidRPr="003305E2">
        <w:rPr>
          <w:rFonts w:ascii="Verdana" w:hAnsi="Verdana"/>
          <w:sz w:val="22"/>
          <w:szCs w:val="22"/>
        </w:rPr>
        <w:t xml:space="preserve"> Assegurar-se da boa prestação dos serviços, verificando sempre o seu bom desempenho e</w:t>
      </w:r>
      <w:r w:rsidR="009B3B56">
        <w:rPr>
          <w:rFonts w:ascii="Verdana" w:hAnsi="Verdana"/>
          <w:sz w:val="22"/>
          <w:szCs w:val="22"/>
        </w:rPr>
        <w:t xml:space="preserve"> </w:t>
      </w:r>
      <w:r w:rsidR="009B3B56" w:rsidRPr="003305E2">
        <w:rPr>
          <w:rFonts w:ascii="Verdana" w:hAnsi="Verdana"/>
          <w:sz w:val="22"/>
          <w:szCs w:val="22"/>
        </w:rPr>
        <w:t>qualidade;</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lastRenderedPageBreak/>
        <w:t>7</w:t>
      </w:r>
      <w:r w:rsidR="009B3B56">
        <w:rPr>
          <w:rFonts w:ascii="Verdana" w:hAnsi="Verdana"/>
          <w:sz w:val="22"/>
          <w:szCs w:val="22"/>
        </w:rPr>
        <w:t xml:space="preserve">.8 </w:t>
      </w:r>
      <w:r w:rsidR="009B3B56" w:rsidRPr="003305E2">
        <w:rPr>
          <w:rFonts w:ascii="Verdana" w:hAnsi="Verdana"/>
          <w:sz w:val="22"/>
          <w:szCs w:val="22"/>
        </w:rPr>
        <w:t>Fiscalizar o cumprimento das obrigações assumidas pela CONTRATADA, inclusive</w:t>
      </w:r>
      <w:r w:rsidR="009B3B56">
        <w:rPr>
          <w:rFonts w:ascii="Verdana" w:hAnsi="Verdana"/>
          <w:sz w:val="22"/>
          <w:szCs w:val="22"/>
        </w:rPr>
        <w:t xml:space="preserve"> </w:t>
      </w:r>
      <w:r w:rsidR="009B3B56" w:rsidRPr="003305E2">
        <w:rPr>
          <w:rFonts w:ascii="Verdana" w:hAnsi="Verdana"/>
          <w:sz w:val="22"/>
          <w:szCs w:val="22"/>
        </w:rPr>
        <w:t>quanto à continuidade da prestação dos serviços, que, ressalvados os casos de força maior</w:t>
      </w:r>
      <w:r w:rsidR="009B3B56">
        <w:rPr>
          <w:rFonts w:ascii="Verdana" w:hAnsi="Verdana"/>
          <w:sz w:val="22"/>
          <w:szCs w:val="22"/>
        </w:rPr>
        <w:t xml:space="preserve"> </w:t>
      </w:r>
      <w:r w:rsidR="009B3B56" w:rsidRPr="003305E2">
        <w:rPr>
          <w:rFonts w:ascii="Verdana" w:hAnsi="Verdana"/>
          <w:sz w:val="22"/>
          <w:szCs w:val="22"/>
        </w:rPr>
        <w:t>justificados pela CONTRATANTE, não devem ser interrompidos;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7</w:t>
      </w:r>
      <w:r w:rsidR="009B3B56">
        <w:rPr>
          <w:rFonts w:ascii="Verdana" w:hAnsi="Verdana"/>
          <w:sz w:val="22"/>
          <w:szCs w:val="22"/>
        </w:rPr>
        <w:t>.9</w:t>
      </w:r>
      <w:r w:rsidR="009B3B56" w:rsidRPr="003305E2">
        <w:rPr>
          <w:rFonts w:ascii="Verdana" w:hAnsi="Verdana"/>
          <w:sz w:val="22"/>
          <w:szCs w:val="22"/>
        </w:rPr>
        <w:t xml:space="preserve"> Emitir pareceres sobre os atos relativos à execução do Contrato, em especial quanto ao</w:t>
      </w:r>
      <w:r w:rsidR="009B3B56">
        <w:rPr>
          <w:rFonts w:ascii="Verdana" w:hAnsi="Verdana"/>
          <w:sz w:val="22"/>
          <w:szCs w:val="22"/>
        </w:rPr>
        <w:t xml:space="preserve"> </w:t>
      </w:r>
      <w:r w:rsidR="009B3B56" w:rsidRPr="003305E2">
        <w:rPr>
          <w:rFonts w:ascii="Verdana" w:hAnsi="Verdana"/>
          <w:sz w:val="22"/>
          <w:szCs w:val="22"/>
        </w:rPr>
        <w:t>acompanhamento e à fiscalização da prestação dos serviços, à exigência de condições estabelecidas nas especificações e à aplicação de sanções;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7</w:t>
      </w:r>
      <w:r w:rsidR="009B3B56">
        <w:rPr>
          <w:rFonts w:ascii="Verdana" w:hAnsi="Verdana"/>
          <w:sz w:val="22"/>
          <w:szCs w:val="22"/>
        </w:rPr>
        <w:t>.10</w:t>
      </w:r>
      <w:r w:rsidR="009B3B56" w:rsidRPr="003305E2">
        <w:rPr>
          <w:rFonts w:ascii="Verdana" w:hAnsi="Verdana"/>
          <w:sz w:val="22"/>
          <w:szCs w:val="22"/>
        </w:rPr>
        <w:t xml:space="preserve"> Tornar disponível, quando for o caso, as instalações e os equipamentos neces</w:t>
      </w:r>
      <w:r w:rsidR="006B1156">
        <w:rPr>
          <w:rFonts w:ascii="Verdana" w:hAnsi="Verdana"/>
          <w:sz w:val="22"/>
          <w:szCs w:val="22"/>
        </w:rPr>
        <w:t>sários à prestação dos serviços.</w:t>
      </w:r>
    </w:p>
    <w:p w:rsidR="009B3B56" w:rsidRDefault="009B3B56" w:rsidP="0056206E">
      <w:pPr>
        <w:pStyle w:val="Recuodecorpodetexto"/>
        <w:jc w:val="both"/>
        <w:rPr>
          <w:rFonts w:ascii="Verdana" w:hAnsi="Verdana" w:cs="Arial"/>
          <w:b/>
          <w:sz w:val="22"/>
          <w:szCs w:val="22"/>
        </w:rPr>
      </w:pPr>
      <w:bookmarkStart w:id="11" w:name="_Toc221519938"/>
      <w:bookmarkStart w:id="12" w:name="_Toc221519955"/>
    </w:p>
    <w:p w:rsidR="009B3B56" w:rsidRPr="00F73F80" w:rsidRDefault="009B3B56" w:rsidP="009004B2">
      <w:pPr>
        <w:pStyle w:val="Recuodecorpodetexto"/>
        <w:jc w:val="both"/>
        <w:rPr>
          <w:rFonts w:ascii="Verdana" w:hAnsi="Verdana" w:cs="Arial"/>
          <w:b/>
          <w:sz w:val="22"/>
          <w:szCs w:val="22"/>
        </w:rPr>
      </w:pPr>
      <w:r>
        <w:rPr>
          <w:rFonts w:ascii="Verdana" w:hAnsi="Verdana" w:cs="Arial"/>
          <w:b/>
          <w:sz w:val="22"/>
          <w:szCs w:val="22"/>
        </w:rPr>
        <w:t xml:space="preserve">Cláusula </w:t>
      </w:r>
      <w:r w:rsidR="009004B2">
        <w:rPr>
          <w:rFonts w:ascii="Verdana" w:hAnsi="Verdana" w:cs="Arial"/>
          <w:b/>
          <w:sz w:val="22"/>
          <w:szCs w:val="22"/>
        </w:rPr>
        <w:t>Oitava</w:t>
      </w:r>
      <w:r>
        <w:rPr>
          <w:rFonts w:ascii="Verdana" w:hAnsi="Verdana" w:cs="Arial"/>
          <w:b/>
          <w:sz w:val="22"/>
          <w:szCs w:val="22"/>
        </w:rPr>
        <w:t xml:space="preserve"> -</w:t>
      </w:r>
      <w:r w:rsidRPr="00F73F80">
        <w:rPr>
          <w:rFonts w:ascii="Verdana" w:hAnsi="Verdana" w:cs="Arial"/>
          <w:b/>
          <w:sz w:val="22"/>
          <w:szCs w:val="22"/>
        </w:rPr>
        <w:t xml:space="preserve"> DAS OBRIGAÇÕES</w:t>
      </w:r>
      <w:r>
        <w:rPr>
          <w:rFonts w:ascii="Verdana" w:hAnsi="Verdana" w:cs="Arial"/>
          <w:b/>
          <w:sz w:val="22"/>
          <w:szCs w:val="22"/>
        </w:rPr>
        <w:t xml:space="preserve"> DA CONTRATADA</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sidRPr="003305E2">
        <w:rPr>
          <w:rFonts w:ascii="Verdana" w:hAnsi="Verdana"/>
          <w:sz w:val="22"/>
          <w:szCs w:val="22"/>
        </w:rPr>
        <w:t xml:space="preserve">.1 </w:t>
      </w:r>
      <w:bookmarkEnd w:id="11"/>
      <w:r w:rsidR="009B3B56" w:rsidRPr="003305E2">
        <w:rPr>
          <w:rFonts w:ascii="Verdana" w:hAnsi="Verdana"/>
          <w:sz w:val="22"/>
          <w:szCs w:val="22"/>
        </w:rPr>
        <w:t>Responsabilizar-se por todas as obrigações decorrentes desta contratação;</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.2</w:t>
      </w:r>
      <w:r w:rsidR="009B3B56" w:rsidRPr="003305E2">
        <w:rPr>
          <w:rFonts w:ascii="Verdana" w:hAnsi="Verdana"/>
          <w:sz w:val="22"/>
          <w:szCs w:val="22"/>
        </w:rPr>
        <w:t xml:space="preserve"> Manter o sigilo e a inviolabilidade dos serviços;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 xml:space="preserve">.3 </w:t>
      </w:r>
      <w:r w:rsidR="009B3B56" w:rsidRPr="003305E2">
        <w:rPr>
          <w:rFonts w:ascii="Verdana" w:hAnsi="Verdana"/>
          <w:sz w:val="22"/>
          <w:szCs w:val="22"/>
        </w:rPr>
        <w:t>Possibilitar o acesso às informações quanto às condições dos serviços e preços praticados;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 xml:space="preserve">.4 </w:t>
      </w:r>
      <w:r w:rsidR="009B3B56" w:rsidRPr="003305E2">
        <w:rPr>
          <w:rFonts w:ascii="Verdana" w:hAnsi="Verdana"/>
          <w:sz w:val="22"/>
          <w:szCs w:val="22"/>
        </w:rPr>
        <w:t>Responder pelo cumprimento dos postulados legais vigentes, de âmbito federal, estadual</w:t>
      </w:r>
      <w:r w:rsidR="009B3B56">
        <w:rPr>
          <w:rFonts w:ascii="Verdana" w:hAnsi="Verdana"/>
          <w:sz w:val="22"/>
          <w:szCs w:val="22"/>
        </w:rPr>
        <w:t xml:space="preserve"> </w:t>
      </w:r>
      <w:r w:rsidR="009B3B56" w:rsidRPr="003305E2">
        <w:rPr>
          <w:rFonts w:ascii="Verdana" w:hAnsi="Verdana"/>
          <w:sz w:val="22"/>
          <w:szCs w:val="22"/>
        </w:rPr>
        <w:t>ou distrital e municipal, como também assegurar os direitos e cumprimento de todas as</w:t>
      </w:r>
      <w:r w:rsidR="009B3B56">
        <w:rPr>
          <w:rFonts w:ascii="Verdana" w:hAnsi="Verdana"/>
          <w:sz w:val="22"/>
          <w:szCs w:val="22"/>
        </w:rPr>
        <w:t xml:space="preserve"> </w:t>
      </w:r>
      <w:r w:rsidR="009B3B56" w:rsidRPr="003305E2">
        <w:rPr>
          <w:rFonts w:ascii="Verdana" w:hAnsi="Verdana"/>
          <w:sz w:val="22"/>
          <w:szCs w:val="22"/>
        </w:rPr>
        <w:t>obrigações estabelecidas pela legislação, inclusive quanto aos preços oferecidos na</w:t>
      </w:r>
      <w:r w:rsidR="006B1156">
        <w:rPr>
          <w:rFonts w:ascii="Verdana" w:hAnsi="Verdana"/>
          <w:sz w:val="22"/>
          <w:szCs w:val="22"/>
        </w:rPr>
        <w:t xml:space="preserve"> </w:t>
      </w:r>
      <w:r w:rsidR="009B3B56" w:rsidRPr="003305E2">
        <w:rPr>
          <w:rFonts w:ascii="Verdana" w:hAnsi="Verdana"/>
          <w:sz w:val="22"/>
          <w:szCs w:val="22"/>
        </w:rPr>
        <w:t>proposta;</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.5</w:t>
      </w:r>
      <w:r w:rsidR="009B3B56" w:rsidRPr="003305E2">
        <w:rPr>
          <w:rFonts w:ascii="Verdana" w:hAnsi="Verdana"/>
          <w:sz w:val="22"/>
          <w:szCs w:val="22"/>
        </w:rPr>
        <w:t xml:space="preserve"> Prestar os serviços contratados com padrão de qualidade, regularidade, segurança,</w:t>
      </w:r>
      <w:r w:rsidR="009B3B56">
        <w:rPr>
          <w:rFonts w:ascii="Verdana" w:hAnsi="Verdana"/>
          <w:sz w:val="22"/>
          <w:szCs w:val="22"/>
        </w:rPr>
        <w:t xml:space="preserve"> </w:t>
      </w:r>
      <w:r w:rsidR="009B3B56" w:rsidRPr="003305E2">
        <w:rPr>
          <w:rFonts w:ascii="Verdana" w:hAnsi="Verdana"/>
          <w:sz w:val="22"/>
          <w:szCs w:val="22"/>
        </w:rPr>
        <w:t>atualidade, eficiência e modicidade de tarifas, sempre de acordo com as normas</w:t>
      </w:r>
      <w:r w:rsidR="009B3B56">
        <w:rPr>
          <w:rFonts w:ascii="Verdana" w:hAnsi="Verdana"/>
          <w:sz w:val="22"/>
          <w:szCs w:val="22"/>
        </w:rPr>
        <w:t xml:space="preserve"> </w:t>
      </w:r>
      <w:r w:rsidR="009B3B56" w:rsidRPr="003305E2">
        <w:rPr>
          <w:rFonts w:ascii="Verdana" w:hAnsi="Verdana"/>
          <w:sz w:val="22"/>
          <w:szCs w:val="22"/>
        </w:rPr>
        <w:t>estabelecidas pelo Poder Concedente, evitando a interrupção do serviço;</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.6</w:t>
      </w:r>
      <w:r w:rsidR="009B3B56" w:rsidRPr="003305E2">
        <w:rPr>
          <w:rFonts w:ascii="Verdana" w:hAnsi="Verdana"/>
          <w:sz w:val="22"/>
          <w:szCs w:val="22"/>
        </w:rPr>
        <w:t xml:space="preserve"> Zelar sempre pela igualdade de tratamento entre os diversos usuários no acesso aos</w:t>
      </w:r>
      <w:r w:rsidR="009B3B56">
        <w:rPr>
          <w:rFonts w:ascii="Verdana" w:hAnsi="Verdana"/>
          <w:sz w:val="22"/>
          <w:szCs w:val="22"/>
        </w:rPr>
        <w:t xml:space="preserve"> </w:t>
      </w:r>
      <w:r w:rsidR="009B3B56" w:rsidRPr="003305E2">
        <w:rPr>
          <w:rFonts w:ascii="Verdana" w:hAnsi="Verdana"/>
          <w:sz w:val="22"/>
          <w:szCs w:val="22"/>
        </w:rPr>
        <w:t>serviços;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.7</w:t>
      </w:r>
      <w:r w:rsidR="009B3B56" w:rsidRPr="003305E2">
        <w:rPr>
          <w:rFonts w:ascii="Verdana" w:hAnsi="Verdana"/>
          <w:sz w:val="22"/>
          <w:szCs w:val="22"/>
        </w:rPr>
        <w:t xml:space="preserve"> Arcar com todos os prejuízos advindos de perdas e danos, incluindo despesas judiciais e</w:t>
      </w:r>
      <w:r w:rsidR="009B3B56">
        <w:rPr>
          <w:rFonts w:ascii="Verdana" w:hAnsi="Verdana"/>
          <w:sz w:val="22"/>
          <w:szCs w:val="22"/>
        </w:rPr>
        <w:t xml:space="preserve"> </w:t>
      </w:r>
      <w:r w:rsidR="009B3B56" w:rsidRPr="003305E2">
        <w:rPr>
          <w:rFonts w:ascii="Verdana" w:hAnsi="Verdana"/>
          <w:sz w:val="22"/>
          <w:szCs w:val="22"/>
        </w:rPr>
        <w:t>honorários advocatícios resultantes de ações judiciais a que a CONTRATANTE for</w:t>
      </w:r>
      <w:r w:rsidR="009B3B56">
        <w:rPr>
          <w:rFonts w:ascii="Verdana" w:hAnsi="Verdana"/>
          <w:sz w:val="22"/>
          <w:szCs w:val="22"/>
        </w:rPr>
        <w:t xml:space="preserve"> </w:t>
      </w:r>
      <w:r w:rsidR="009B3B56" w:rsidRPr="003305E2">
        <w:rPr>
          <w:rFonts w:ascii="Verdana" w:hAnsi="Verdana"/>
          <w:sz w:val="22"/>
          <w:szCs w:val="22"/>
        </w:rPr>
        <w:t>compelida a responder, no caso de os serviços prestados por força deste Contrato</w:t>
      </w:r>
      <w:r w:rsidR="009B3B56">
        <w:rPr>
          <w:rFonts w:ascii="Verdana" w:hAnsi="Verdana"/>
          <w:sz w:val="22"/>
          <w:szCs w:val="22"/>
        </w:rPr>
        <w:t xml:space="preserve"> </w:t>
      </w:r>
      <w:r w:rsidR="009B3B56" w:rsidRPr="003305E2">
        <w:rPr>
          <w:rFonts w:ascii="Verdana" w:hAnsi="Verdana"/>
          <w:sz w:val="22"/>
          <w:szCs w:val="22"/>
        </w:rPr>
        <w:t>violarem, por culpa exclusiva da CONTRATADA, direitos de terceiros;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.8</w:t>
      </w:r>
      <w:r w:rsidR="009B3B56" w:rsidRPr="003305E2">
        <w:rPr>
          <w:rFonts w:ascii="Verdana" w:hAnsi="Verdana"/>
          <w:sz w:val="22"/>
          <w:szCs w:val="22"/>
        </w:rPr>
        <w:t xml:space="preserve"> Levar imediatamente ao conhecimento da CONTRATANTE qualquer fato extraordinário</w:t>
      </w:r>
      <w:r w:rsidR="009B3B56">
        <w:rPr>
          <w:rFonts w:ascii="Verdana" w:hAnsi="Verdana"/>
          <w:sz w:val="22"/>
          <w:szCs w:val="22"/>
        </w:rPr>
        <w:t xml:space="preserve"> </w:t>
      </w:r>
      <w:r w:rsidR="009B3B56" w:rsidRPr="003305E2">
        <w:rPr>
          <w:rFonts w:ascii="Verdana" w:hAnsi="Verdana"/>
          <w:sz w:val="22"/>
          <w:szCs w:val="22"/>
        </w:rPr>
        <w:t xml:space="preserve">ou anormal que ocorra durante a vigência deste Contrato, para </w:t>
      </w:r>
      <w:r w:rsidR="009B3B56" w:rsidRPr="003305E2">
        <w:rPr>
          <w:rFonts w:ascii="Verdana" w:hAnsi="Verdana"/>
          <w:sz w:val="22"/>
          <w:szCs w:val="22"/>
        </w:rPr>
        <w:lastRenderedPageBreak/>
        <w:t>a adoção das medidas</w:t>
      </w:r>
      <w:r w:rsidR="009B3B56">
        <w:rPr>
          <w:rFonts w:ascii="Verdana" w:hAnsi="Verdana"/>
          <w:sz w:val="22"/>
          <w:szCs w:val="22"/>
        </w:rPr>
        <w:t xml:space="preserve"> </w:t>
      </w:r>
      <w:r w:rsidR="009B3B56" w:rsidRPr="003305E2">
        <w:rPr>
          <w:rFonts w:ascii="Verdana" w:hAnsi="Verdana"/>
          <w:sz w:val="22"/>
          <w:szCs w:val="22"/>
        </w:rPr>
        <w:t>cabíveis, prestando os esclarecimentos julgados necessários;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 xml:space="preserve">.9 </w:t>
      </w:r>
      <w:r w:rsidR="009B3B56" w:rsidRPr="003305E2">
        <w:rPr>
          <w:rFonts w:ascii="Verdana" w:hAnsi="Verdana"/>
          <w:sz w:val="22"/>
          <w:szCs w:val="22"/>
        </w:rPr>
        <w:t xml:space="preserve">Responsabilizar-se por quaisquer </w:t>
      </w:r>
      <w:r w:rsidR="00342DFA" w:rsidRPr="003305E2">
        <w:rPr>
          <w:rFonts w:ascii="Verdana" w:hAnsi="Verdana"/>
          <w:sz w:val="22"/>
          <w:szCs w:val="22"/>
        </w:rPr>
        <w:t>consequências</w:t>
      </w:r>
      <w:r w:rsidR="009B3B56" w:rsidRPr="003305E2">
        <w:rPr>
          <w:rFonts w:ascii="Verdana" w:hAnsi="Verdana"/>
          <w:sz w:val="22"/>
          <w:szCs w:val="22"/>
        </w:rPr>
        <w:t xml:space="preserve"> oriundas de acidentes que</w:t>
      </w:r>
      <w:r w:rsidR="009B3B56">
        <w:rPr>
          <w:rFonts w:ascii="Verdana" w:hAnsi="Verdana"/>
          <w:sz w:val="22"/>
          <w:szCs w:val="22"/>
        </w:rPr>
        <w:t xml:space="preserve"> </w:t>
      </w:r>
      <w:r w:rsidR="009B3B56" w:rsidRPr="003305E2">
        <w:rPr>
          <w:rFonts w:ascii="Verdana" w:hAnsi="Verdana"/>
          <w:sz w:val="22"/>
          <w:szCs w:val="22"/>
        </w:rPr>
        <w:t>excepcionalmente possam vitimar seus empregados nas dependências da</w:t>
      </w:r>
      <w:r w:rsidR="009B3B56">
        <w:rPr>
          <w:rFonts w:ascii="Verdana" w:hAnsi="Verdana"/>
          <w:sz w:val="22"/>
          <w:szCs w:val="22"/>
        </w:rPr>
        <w:t xml:space="preserve"> </w:t>
      </w:r>
      <w:r w:rsidR="009B3B56" w:rsidRPr="003305E2">
        <w:rPr>
          <w:rFonts w:ascii="Verdana" w:hAnsi="Verdana"/>
          <w:sz w:val="22"/>
          <w:szCs w:val="22"/>
        </w:rPr>
        <w:t>CONTRATANTE, quando do desempenho dos serviços atinentes ao objeto deste</w:t>
      </w:r>
      <w:r w:rsidR="009B3B56">
        <w:rPr>
          <w:rFonts w:ascii="Verdana" w:hAnsi="Verdana"/>
          <w:sz w:val="22"/>
          <w:szCs w:val="22"/>
        </w:rPr>
        <w:t xml:space="preserve"> </w:t>
      </w:r>
      <w:r w:rsidR="009B3B56" w:rsidRPr="003305E2">
        <w:rPr>
          <w:rFonts w:ascii="Verdana" w:hAnsi="Verdana"/>
          <w:sz w:val="22"/>
          <w:szCs w:val="22"/>
        </w:rPr>
        <w:t>Contrato, ou em conexão com ele, devendo adotar todas as providências que, a respeito,</w:t>
      </w:r>
      <w:r w:rsidR="009B3B56">
        <w:rPr>
          <w:rFonts w:ascii="Verdana" w:hAnsi="Verdana"/>
          <w:sz w:val="22"/>
          <w:szCs w:val="22"/>
        </w:rPr>
        <w:t xml:space="preserve"> </w:t>
      </w:r>
      <w:r w:rsidR="009B3B56" w:rsidRPr="003305E2">
        <w:rPr>
          <w:rFonts w:ascii="Verdana" w:hAnsi="Verdana"/>
          <w:sz w:val="22"/>
          <w:szCs w:val="22"/>
        </w:rPr>
        <w:t>exigir a legislação em vigor;</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.10</w:t>
      </w:r>
      <w:r w:rsidR="009B3B56" w:rsidRPr="003305E2">
        <w:rPr>
          <w:rFonts w:ascii="Verdana" w:hAnsi="Verdana"/>
          <w:sz w:val="22"/>
          <w:szCs w:val="22"/>
        </w:rPr>
        <w:t xml:space="preserve"> Prestar todos os esclarecimentos que forem solicitados pela CONTRATANTE,</w:t>
      </w:r>
      <w:r w:rsidR="009B3B56">
        <w:rPr>
          <w:rFonts w:ascii="Verdana" w:hAnsi="Verdana"/>
          <w:sz w:val="22"/>
          <w:szCs w:val="22"/>
        </w:rPr>
        <w:t xml:space="preserve"> </w:t>
      </w:r>
      <w:r w:rsidR="009B3B56" w:rsidRPr="003305E2">
        <w:rPr>
          <w:rFonts w:ascii="Verdana" w:hAnsi="Verdana"/>
          <w:sz w:val="22"/>
          <w:szCs w:val="22"/>
        </w:rPr>
        <w:t>obrigando-se a atender as reclamações a respeito da qualidade dos serviços prestados;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 xml:space="preserve">.11 </w:t>
      </w:r>
      <w:r w:rsidR="009B3B56" w:rsidRPr="003305E2">
        <w:rPr>
          <w:rFonts w:ascii="Verdana" w:hAnsi="Verdana"/>
          <w:sz w:val="22"/>
          <w:szCs w:val="22"/>
        </w:rPr>
        <w:t>Providenciar a imediata reparação, correção, remoção ou substituição, total ou parcial, às</w:t>
      </w:r>
      <w:r w:rsidR="009B3B56">
        <w:rPr>
          <w:rFonts w:ascii="Verdana" w:hAnsi="Verdana"/>
          <w:sz w:val="22"/>
          <w:szCs w:val="22"/>
        </w:rPr>
        <w:t xml:space="preserve"> </w:t>
      </w:r>
      <w:r w:rsidR="009B3B56" w:rsidRPr="003305E2">
        <w:rPr>
          <w:rFonts w:ascii="Verdana" w:hAnsi="Verdana"/>
          <w:sz w:val="22"/>
          <w:szCs w:val="22"/>
        </w:rPr>
        <w:t>suas expensas, de serviço prestado pela CONTRATADA, em que se</w:t>
      </w:r>
      <w:r w:rsidR="009B3B56">
        <w:rPr>
          <w:rFonts w:ascii="Verdana" w:hAnsi="Verdana"/>
          <w:sz w:val="22"/>
          <w:szCs w:val="22"/>
        </w:rPr>
        <w:t xml:space="preserve"> </w:t>
      </w:r>
      <w:r w:rsidR="009B3B56" w:rsidRPr="003305E2">
        <w:rPr>
          <w:rFonts w:ascii="Verdana" w:hAnsi="Verdana"/>
          <w:sz w:val="22"/>
          <w:szCs w:val="22"/>
        </w:rPr>
        <w:t>verifiquem vícios, defeitos ou incorreções resultantes de execução inadequada;</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.12</w:t>
      </w:r>
      <w:r w:rsidR="009B3B56" w:rsidRPr="003305E2">
        <w:rPr>
          <w:rFonts w:ascii="Verdana" w:hAnsi="Verdana"/>
          <w:sz w:val="22"/>
          <w:szCs w:val="22"/>
        </w:rPr>
        <w:t xml:space="preserve"> Atender de imediato às solicitações da CONTRATANTE, no caso de qualquer ocorrência</w:t>
      </w:r>
      <w:r w:rsidR="009B3B56">
        <w:rPr>
          <w:rFonts w:ascii="Verdana" w:hAnsi="Verdana"/>
          <w:sz w:val="22"/>
          <w:szCs w:val="22"/>
        </w:rPr>
        <w:t xml:space="preserve"> </w:t>
      </w:r>
      <w:r w:rsidR="009B3B56" w:rsidRPr="003305E2">
        <w:rPr>
          <w:rFonts w:ascii="Verdana" w:hAnsi="Verdana"/>
          <w:sz w:val="22"/>
          <w:szCs w:val="22"/>
        </w:rPr>
        <w:t>de interrupção na prestação dos serviços contratados, devendo restabelecê-los nos prazos</w:t>
      </w:r>
      <w:r w:rsidR="009B3B56">
        <w:rPr>
          <w:rFonts w:ascii="Verdana" w:hAnsi="Verdana"/>
          <w:sz w:val="22"/>
          <w:szCs w:val="22"/>
        </w:rPr>
        <w:t xml:space="preserve"> </w:t>
      </w:r>
      <w:r w:rsidR="009B3B56" w:rsidRPr="003305E2">
        <w:rPr>
          <w:rFonts w:ascii="Verdana" w:hAnsi="Verdana"/>
          <w:sz w:val="22"/>
          <w:szCs w:val="22"/>
        </w:rPr>
        <w:t>legais, a contar da notificação;</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.13</w:t>
      </w:r>
      <w:r w:rsidR="009B3B56" w:rsidRPr="003305E2">
        <w:rPr>
          <w:rFonts w:ascii="Verdana" w:hAnsi="Verdana"/>
          <w:sz w:val="22"/>
          <w:szCs w:val="22"/>
        </w:rPr>
        <w:t xml:space="preserve"> Fornecer, mensalmente, o</w:t>
      </w:r>
      <w:r w:rsidR="006B1156">
        <w:rPr>
          <w:rFonts w:ascii="Verdana" w:hAnsi="Verdana"/>
          <w:sz w:val="22"/>
          <w:szCs w:val="22"/>
        </w:rPr>
        <w:t>s</w:t>
      </w:r>
      <w:r w:rsidR="009B3B56" w:rsidRPr="003305E2">
        <w:rPr>
          <w:rFonts w:ascii="Verdana" w:hAnsi="Verdana"/>
          <w:sz w:val="22"/>
          <w:szCs w:val="22"/>
        </w:rPr>
        <w:t xml:space="preserve"> relatório</w:t>
      </w:r>
      <w:r w:rsidR="006B1156">
        <w:rPr>
          <w:rFonts w:ascii="Verdana" w:hAnsi="Verdana"/>
          <w:sz w:val="22"/>
          <w:szCs w:val="22"/>
        </w:rPr>
        <w:t>s</w:t>
      </w:r>
      <w:r w:rsidR="009B3B56" w:rsidRPr="003305E2">
        <w:rPr>
          <w:rFonts w:ascii="Verdana" w:hAnsi="Verdana"/>
          <w:sz w:val="22"/>
          <w:szCs w:val="22"/>
        </w:rPr>
        <w:t xml:space="preserve"> de utilização dos serviços;</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.14</w:t>
      </w:r>
      <w:r w:rsidR="009B3B56" w:rsidRPr="003305E2">
        <w:rPr>
          <w:rFonts w:ascii="Verdana" w:hAnsi="Verdana"/>
          <w:sz w:val="22"/>
          <w:szCs w:val="22"/>
        </w:rPr>
        <w:t xml:space="preserve"> Responder pelos danos causados diretamente à CONTRATANTE, ou a terceiros,</w:t>
      </w:r>
      <w:r w:rsidR="009B3B56">
        <w:rPr>
          <w:rFonts w:ascii="Verdana" w:hAnsi="Verdana"/>
          <w:sz w:val="22"/>
          <w:szCs w:val="22"/>
        </w:rPr>
        <w:t xml:space="preserve"> </w:t>
      </w:r>
      <w:r w:rsidR="009B3B56" w:rsidRPr="003305E2">
        <w:rPr>
          <w:rFonts w:ascii="Verdana" w:hAnsi="Verdana"/>
          <w:sz w:val="22"/>
          <w:szCs w:val="22"/>
        </w:rPr>
        <w:t>decorrentes de ação ou omissão, culposa ou dolosa, sua ou de seus empregados,</w:t>
      </w:r>
      <w:r w:rsidR="009B3B56">
        <w:rPr>
          <w:rFonts w:ascii="Verdana" w:hAnsi="Verdana"/>
          <w:sz w:val="22"/>
          <w:szCs w:val="22"/>
        </w:rPr>
        <w:t xml:space="preserve"> </w:t>
      </w:r>
      <w:r w:rsidR="009B3B56" w:rsidRPr="003305E2">
        <w:rPr>
          <w:rFonts w:ascii="Verdana" w:hAnsi="Verdana"/>
          <w:sz w:val="22"/>
          <w:szCs w:val="22"/>
        </w:rPr>
        <w:t>imprudência, imperícia ou negligência, quando da execução dos serviços prestados na</w:t>
      </w:r>
      <w:r w:rsidR="009B3B56">
        <w:rPr>
          <w:rFonts w:ascii="Verdana" w:hAnsi="Verdana"/>
          <w:sz w:val="22"/>
          <w:szCs w:val="22"/>
        </w:rPr>
        <w:t xml:space="preserve"> </w:t>
      </w:r>
      <w:r w:rsidR="009B3B56" w:rsidRPr="003305E2">
        <w:rPr>
          <w:rFonts w:ascii="Verdana" w:hAnsi="Verdana"/>
          <w:sz w:val="22"/>
          <w:szCs w:val="22"/>
        </w:rPr>
        <w:t>rede externa, não excluindo ou reduzindo essa responsabilidade a fiscalização ou o</w:t>
      </w:r>
      <w:r w:rsidR="009B3B56">
        <w:rPr>
          <w:rFonts w:ascii="Verdana" w:hAnsi="Verdana"/>
          <w:sz w:val="22"/>
          <w:szCs w:val="22"/>
        </w:rPr>
        <w:t xml:space="preserve"> </w:t>
      </w:r>
      <w:r w:rsidR="009B3B56" w:rsidRPr="003305E2">
        <w:rPr>
          <w:rFonts w:ascii="Verdana" w:hAnsi="Verdana"/>
          <w:sz w:val="22"/>
          <w:szCs w:val="22"/>
        </w:rPr>
        <w:t>acompanhamento pela CONTRATANTE;</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.15</w:t>
      </w:r>
      <w:r w:rsidR="009B3B56" w:rsidRPr="003305E2">
        <w:rPr>
          <w:rFonts w:ascii="Verdana" w:hAnsi="Verdana"/>
          <w:sz w:val="22"/>
          <w:szCs w:val="22"/>
        </w:rPr>
        <w:t xml:space="preserve"> Arcar com as despesas decorrentes de qualquer infração praticada por seus técnicos,</w:t>
      </w:r>
      <w:r w:rsidR="009B3B56">
        <w:rPr>
          <w:rFonts w:ascii="Verdana" w:hAnsi="Verdana"/>
          <w:sz w:val="22"/>
          <w:szCs w:val="22"/>
        </w:rPr>
        <w:t xml:space="preserve"> </w:t>
      </w:r>
      <w:r w:rsidR="009B3B56" w:rsidRPr="003305E2">
        <w:rPr>
          <w:rFonts w:ascii="Verdana" w:hAnsi="Verdana"/>
          <w:sz w:val="22"/>
          <w:szCs w:val="22"/>
        </w:rPr>
        <w:t>durante a execução dos serviços, ainda que a falta seja praticada nas dependências da</w:t>
      </w:r>
      <w:r w:rsidR="009B3B56">
        <w:rPr>
          <w:rFonts w:ascii="Verdana" w:hAnsi="Verdana"/>
          <w:sz w:val="22"/>
          <w:szCs w:val="22"/>
        </w:rPr>
        <w:t xml:space="preserve"> </w:t>
      </w:r>
      <w:r w:rsidR="009B3B56" w:rsidRPr="003305E2">
        <w:rPr>
          <w:rFonts w:ascii="Verdana" w:hAnsi="Verdana"/>
          <w:sz w:val="22"/>
          <w:szCs w:val="22"/>
        </w:rPr>
        <w:t>CONTRATANTE;</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.16</w:t>
      </w:r>
      <w:r w:rsidR="009B3B56" w:rsidRPr="003305E2">
        <w:rPr>
          <w:rFonts w:ascii="Verdana" w:hAnsi="Verdana"/>
          <w:sz w:val="22"/>
          <w:szCs w:val="22"/>
        </w:rPr>
        <w:t xml:space="preserve"> Não veicular publicidade acerca da contratação, salvo mediante prévia autorização por</w:t>
      </w:r>
      <w:r w:rsidR="009B3B56">
        <w:rPr>
          <w:rFonts w:ascii="Verdana" w:hAnsi="Verdana"/>
          <w:sz w:val="22"/>
          <w:szCs w:val="22"/>
        </w:rPr>
        <w:t xml:space="preserve"> </w:t>
      </w:r>
      <w:r w:rsidR="006B1156">
        <w:rPr>
          <w:rFonts w:ascii="Verdana" w:hAnsi="Verdana"/>
          <w:sz w:val="22"/>
          <w:szCs w:val="22"/>
        </w:rPr>
        <w:t>escrito da CONTRATANTE;</w:t>
      </w:r>
    </w:p>
    <w:p w:rsidR="009B3B56" w:rsidRPr="003305E2" w:rsidRDefault="009004B2" w:rsidP="009B3B56">
      <w:pPr>
        <w:suppressAutoHyphens/>
        <w:spacing w:line="360" w:lineRule="auto"/>
        <w:ind w:left="709"/>
        <w:jc w:val="both"/>
        <w:rPr>
          <w:rFonts w:ascii="Verdana" w:hAnsi="Verdana"/>
          <w:sz w:val="22"/>
          <w:szCs w:val="22"/>
        </w:rPr>
      </w:pPr>
      <w:r>
        <w:rPr>
          <w:rFonts w:ascii="Verdana" w:hAnsi="Verdana"/>
          <w:sz w:val="22"/>
          <w:szCs w:val="22"/>
        </w:rPr>
        <w:t>8</w:t>
      </w:r>
      <w:r w:rsidR="009B3B56">
        <w:rPr>
          <w:rFonts w:ascii="Verdana" w:hAnsi="Verdana"/>
          <w:sz w:val="22"/>
          <w:szCs w:val="22"/>
        </w:rPr>
        <w:t xml:space="preserve">.17 </w:t>
      </w:r>
      <w:r w:rsidR="009B3B56" w:rsidRPr="003305E2">
        <w:rPr>
          <w:rFonts w:ascii="Verdana" w:hAnsi="Verdana"/>
          <w:sz w:val="22"/>
          <w:szCs w:val="22"/>
        </w:rPr>
        <w:t>Prestar informações e esclarecimentos solicitados pela CONTRATANTE em prazo</w:t>
      </w:r>
      <w:r w:rsidR="009B3B56">
        <w:rPr>
          <w:rFonts w:ascii="Verdana" w:hAnsi="Verdana"/>
          <w:sz w:val="22"/>
          <w:szCs w:val="22"/>
        </w:rPr>
        <w:t xml:space="preserve"> </w:t>
      </w:r>
      <w:r w:rsidR="009B3B56" w:rsidRPr="003305E2">
        <w:rPr>
          <w:rFonts w:ascii="Verdana" w:hAnsi="Verdana"/>
          <w:sz w:val="22"/>
          <w:szCs w:val="22"/>
        </w:rPr>
        <w:t>inferior a 48 (quarenta e oito) horas;</w:t>
      </w:r>
    </w:p>
    <w:p w:rsidR="009B3B56" w:rsidRDefault="009004B2" w:rsidP="009B3B56">
      <w:pPr>
        <w:suppressAutoHyphens/>
        <w:spacing w:line="360" w:lineRule="auto"/>
        <w:ind w:left="709"/>
        <w:jc w:val="both"/>
        <w:rPr>
          <w:rFonts w:ascii="Times-Roman" w:hAnsi="Times-Roman" w:cs="Times-Roman"/>
          <w:sz w:val="23"/>
          <w:szCs w:val="23"/>
        </w:rPr>
      </w:pPr>
      <w:r>
        <w:rPr>
          <w:rFonts w:ascii="Verdana" w:hAnsi="Verdana"/>
          <w:sz w:val="22"/>
          <w:szCs w:val="22"/>
        </w:rPr>
        <w:t>8</w:t>
      </w:r>
      <w:r w:rsidR="009B3B56">
        <w:rPr>
          <w:rFonts w:ascii="Verdana" w:hAnsi="Verdana"/>
          <w:sz w:val="22"/>
          <w:szCs w:val="22"/>
        </w:rPr>
        <w:t xml:space="preserve">.18 </w:t>
      </w:r>
      <w:r w:rsidR="009B3B56" w:rsidRPr="003305E2">
        <w:rPr>
          <w:rFonts w:ascii="Verdana" w:hAnsi="Verdana"/>
          <w:sz w:val="22"/>
          <w:szCs w:val="22"/>
        </w:rPr>
        <w:t>Cumprir a determinação estipulada em edital no tocante ao início da prestação dos</w:t>
      </w:r>
      <w:r w:rsidR="009B3B56">
        <w:rPr>
          <w:rFonts w:ascii="Verdana" w:hAnsi="Verdana"/>
          <w:sz w:val="22"/>
          <w:szCs w:val="22"/>
        </w:rPr>
        <w:t xml:space="preserve"> </w:t>
      </w:r>
      <w:r w:rsidR="009B3B56" w:rsidRPr="003305E2">
        <w:rPr>
          <w:rFonts w:ascii="Verdana" w:hAnsi="Verdana"/>
          <w:sz w:val="22"/>
          <w:szCs w:val="22"/>
        </w:rPr>
        <w:t>serviços, a contar da data da assinatura do contrato</w:t>
      </w:r>
      <w:r w:rsidR="006B1156">
        <w:rPr>
          <w:rFonts w:ascii="Times-Roman" w:hAnsi="Times-Roman" w:cs="Times-Roman"/>
          <w:sz w:val="23"/>
          <w:szCs w:val="23"/>
        </w:rPr>
        <w:t>;</w:t>
      </w:r>
    </w:p>
    <w:p w:rsidR="009B3B56" w:rsidRPr="006B1156" w:rsidRDefault="009004B2" w:rsidP="009B3B56">
      <w:pPr>
        <w:suppressAutoHyphens/>
        <w:spacing w:line="360" w:lineRule="auto"/>
        <w:ind w:left="709"/>
        <w:jc w:val="both"/>
        <w:rPr>
          <w:rFonts w:ascii="Verdana" w:hAnsi="Verdana"/>
          <w:sz w:val="22"/>
          <w:szCs w:val="22"/>
        </w:rPr>
      </w:pPr>
      <w:r>
        <w:rPr>
          <w:rFonts w:ascii="Verdana" w:hAnsi="Verdana"/>
          <w:sz w:val="22"/>
          <w:szCs w:val="22"/>
        </w:rPr>
        <w:lastRenderedPageBreak/>
        <w:t>8</w:t>
      </w:r>
      <w:r w:rsidR="009B3B56" w:rsidRPr="006B1156">
        <w:rPr>
          <w:rFonts w:ascii="Verdana" w:hAnsi="Verdana"/>
          <w:sz w:val="22"/>
          <w:szCs w:val="22"/>
        </w:rPr>
        <w:t>.19 Manter, durante toda a execução do contrato, em compatibilidade com as obrigações por ele assumidas, todas as condições de habilitação e qualificação exigidas na licitação, nos termos do art. 55, XIII da Lei nº 8.666/193.</w:t>
      </w:r>
    </w:p>
    <w:p w:rsidR="009B3B56" w:rsidRDefault="009B3B56" w:rsidP="009B3B56">
      <w:pPr>
        <w:suppressAutoHyphens/>
        <w:spacing w:line="360" w:lineRule="auto"/>
        <w:ind w:left="709"/>
        <w:jc w:val="both"/>
        <w:rPr>
          <w:rFonts w:ascii="Times-Roman" w:hAnsi="Times-Roman" w:cs="Times-Roman"/>
          <w:sz w:val="23"/>
          <w:szCs w:val="23"/>
        </w:rPr>
      </w:pPr>
    </w:p>
    <w:p w:rsidR="009B3B56" w:rsidRPr="00273696" w:rsidRDefault="009B3B56" w:rsidP="009B3B56">
      <w:pPr>
        <w:pStyle w:val="Recuodecorpodetexto"/>
        <w:ind w:left="720"/>
        <w:jc w:val="both"/>
        <w:rPr>
          <w:rFonts w:ascii="Verdana" w:hAnsi="Verdana" w:cs="Arial"/>
          <w:b/>
          <w:sz w:val="22"/>
          <w:szCs w:val="22"/>
        </w:rPr>
      </w:pPr>
      <w:r w:rsidRPr="00273696">
        <w:rPr>
          <w:rFonts w:ascii="Verdana" w:hAnsi="Verdana" w:cs="Arial"/>
          <w:b/>
          <w:sz w:val="22"/>
          <w:szCs w:val="22"/>
        </w:rPr>
        <w:t>C</w:t>
      </w:r>
      <w:r>
        <w:rPr>
          <w:rFonts w:ascii="Verdana" w:hAnsi="Verdana" w:cs="Arial"/>
          <w:b/>
          <w:sz w:val="22"/>
          <w:szCs w:val="22"/>
        </w:rPr>
        <w:t>lá</w:t>
      </w:r>
      <w:r w:rsidR="002912C8">
        <w:rPr>
          <w:rFonts w:ascii="Verdana" w:hAnsi="Verdana" w:cs="Arial"/>
          <w:b/>
          <w:sz w:val="22"/>
          <w:szCs w:val="22"/>
        </w:rPr>
        <w:t>u</w:t>
      </w:r>
      <w:r>
        <w:rPr>
          <w:rFonts w:ascii="Verdana" w:hAnsi="Verdana" w:cs="Arial"/>
          <w:b/>
          <w:sz w:val="22"/>
          <w:szCs w:val="22"/>
        </w:rPr>
        <w:t xml:space="preserve">sula </w:t>
      </w:r>
      <w:r w:rsidR="009004B2">
        <w:rPr>
          <w:rFonts w:ascii="Verdana" w:hAnsi="Verdana" w:cs="Arial"/>
          <w:b/>
          <w:sz w:val="22"/>
          <w:szCs w:val="22"/>
        </w:rPr>
        <w:t>Nona</w:t>
      </w:r>
      <w:r w:rsidRPr="00273696">
        <w:rPr>
          <w:rFonts w:ascii="Verdana" w:hAnsi="Verdana" w:cs="Arial"/>
          <w:b/>
          <w:sz w:val="22"/>
          <w:szCs w:val="22"/>
        </w:rPr>
        <w:t xml:space="preserve"> – DAS OBRIGAÇÕES SOCIAIS, COMERCIAIS E FISCAIS D</w:t>
      </w:r>
      <w:r>
        <w:rPr>
          <w:rFonts w:ascii="Verdana" w:hAnsi="Verdana" w:cs="Arial"/>
          <w:b/>
          <w:sz w:val="22"/>
          <w:szCs w:val="22"/>
        </w:rPr>
        <w:t>A</w:t>
      </w:r>
      <w:r w:rsidRPr="00273696">
        <w:rPr>
          <w:rFonts w:ascii="Verdana" w:hAnsi="Verdana" w:cs="Arial"/>
          <w:b/>
          <w:sz w:val="22"/>
          <w:szCs w:val="22"/>
        </w:rPr>
        <w:t xml:space="preserve"> CONTRATADA:</w:t>
      </w:r>
    </w:p>
    <w:p w:rsidR="009B3B56" w:rsidRPr="00273696" w:rsidRDefault="00667D0D" w:rsidP="00667D0D">
      <w:pPr>
        <w:pStyle w:val="PargrafodaLista"/>
        <w:tabs>
          <w:tab w:val="left" w:pos="851"/>
          <w:tab w:val="left" w:pos="1276"/>
        </w:tabs>
        <w:spacing w:before="120" w:line="360" w:lineRule="auto"/>
        <w:ind w:left="709"/>
        <w:jc w:val="both"/>
        <w:rPr>
          <w:rFonts w:ascii="Verdana" w:hAnsi="Verdana"/>
          <w:sz w:val="22"/>
          <w:szCs w:val="22"/>
          <w:lang w:val="pt-BR"/>
        </w:rPr>
      </w:pPr>
      <w:r>
        <w:rPr>
          <w:rFonts w:ascii="Verdana" w:hAnsi="Verdana"/>
          <w:sz w:val="22"/>
          <w:szCs w:val="22"/>
          <w:lang w:val="pt-BR"/>
        </w:rPr>
        <w:t xml:space="preserve">9.1 </w:t>
      </w:r>
      <w:r w:rsidR="009B3B56" w:rsidRPr="00273696">
        <w:rPr>
          <w:rFonts w:ascii="Verdana" w:hAnsi="Verdana"/>
          <w:sz w:val="22"/>
          <w:szCs w:val="22"/>
          <w:lang w:val="pt-BR"/>
        </w:rPr>
        <w:t>Responsabilizar-se, em relação aos seus empregados ou prepostos, por todas as despesas decorrentes da execução do Contrato, sob sua responsabilidade, tais como: salários, seguro de acidentes, taxas, impostos, contribuições, indenizações, vales-refeição, vales-transporte, e outras que porventura venham a ser criadas e exigidas pelo Poder Público;</w:t>
      </w:r>
    </w:p>
    <w:p w:rsidR="009B3B56" w:rsidRPr="00244D5E" w:rsidRDefault="00667D0D" w:rsidP="00667D0D">
      <w:pPr>
        <w:pStyle w:val="Recuodecorpodetexto3"/>
        <w:tabs>
          <w:tab w:val="left" w:pos="851"/>
          <w:tab w:val="left" w:pos="1276"/>
        </w:tabs>
        <w:spacing w:line="360" w:lineRule="auto"/>
        <w:ind w:left="709"/>
        <w:rPr>
          <w:rFonts w:ascii="Verdana" w:hAnsi="Verdana"/>
          <w:b w:val="0"/>
          <w:color w:val="auto"/>
          <w:sz w:val="22"/>
          <w:szCs w:val="22"/>
        </w:rPr>
      </w:pPr>
      <w:r w:rsidRPr="00667D0D">
        <w:rPr>
          <w:rFonts w:ascii="Verdana" w:hAnsi="Verdana"/>
          <w:b w:val="0"/>
          <w:color w:val="auto"/>
          <w:sz w:val="22"/>
          <w:szCs w:val="22"/>
        </w:rPr>
        <w:t xml:space="preserve">9.2 </w:t>
      </w:r>
      <w:r w:rsidR="009B3B56" w:rsidRPr="00244D5E">
        <w:rPr>
          <w:rFonts w:ascii="Verdana" w:hAnsi="Verdana"/>
          <w:b w:val="0"/>
          <w:color w:val="auto"/>
          <w:sz w:val="22"/>
          <w:szCs w:val="22"/>
        </w:rPr>
        <w:t>Responsabilizar-se por todos os encargos previdenciários e obrigações sociais de sua responsabilidade previstos na legislação social e trabalhista em vigor, obrigando-se a saldá-los na época própria, uma vez que seus empregados não manterão nenhum vínculo empregatício com a CONTRATANTE;</w:t>
      </w:r>
    </w:p>
    <w:p w:rsidR="009B3B56" w:rsidRPr="00273696" w:rsidRDefault="00667D0D" w:rsidP="00667D0D">
      <w:pPr>
        <w:pStyle w:val="PargrafodaLista"/>
        <w:tabs>
          <w:tab w:val="left" w:pos="851"/>
          <w:tab w:val="left" w:pos="1276"/>
        </w:tabs>
        <w:spacing w:line="360" w:lineRule="auto"/>
        <w:ind w:left="709"/>
        <w:jc w:val="both"/>
        <w:rPr>
          <w:rFonts w:ascii="Verdana" w:hAnsi="Verdana"/>
          <w:sz w:val="22"/>
          <w:szCs w:val="22"/>
          <w:lang w:val="pt-BR"/>
        </w:rPr>
      </w:pPr>
      <w:r>
        <w:rPr>
          <w:rFonts w:ascii="Verdana" w:hAnsi="Verdana"/>
          <w:sz w:val="22"/>
          <w:szCs w:val="22"/>
          <w:lang w:val="pt-BR"/>
        </w:rPr>
        <w:t xml:space="preserve">9.3 </w:t>
      </w:r>
      <w:r w:rsidR="009B3B56" w:rsidRPr="00273696">
        <w:rPr>
          <w:rFonts w:ascii="Verdana" w:hAnsi="Verdana"/>
          <w:sz w:val="22"/>
          <w:szCs w:val="22"/>
          <w:lang w:val="pt-BR"/>
        </w:rPr>
        <w:t>Responsabilizar-se por todos os encargos fiscais e comerciais resultantes desta contratação;</w:t>
      </w:r>
    </w:p>
    <w:p w:rsidR="009B3B56" w:rsidRPr="00273696" w:rsidRDefault="00667D0D" w:rsidP="00667D0D">
      <w:pPr>
        <w:pStyle w:val="PargrafodaLista"/>
        <w:tabs>
          <w:tab w:val="left" w:pos="0"/>
          <w:tab w:val="left" w:pos="851"/>
          <w:tab w:val="left" w:pos="900"/>
          <w:tab w:val="left" w:pos="1276"/>
          <w:tab w:val="left" w:pos="1800"/>
          <w:tab w:val="left" w:pos="2700"/>
          <w:tab w:val="left" w:pos="3600"/>
          <w:tab w:val="left" w:pos="4500"/>
          <w:tab w:val="left" w:pos="5400"/>
          <w:tab w:val="left" w:pos="6300"/>
          <w:tab w:val="left" w:pos="7200"/>
          <w:tab w:val="left" w:pos="8100"/>
          <w:tab w:val="left" w:pos="8872"/>
        </w:tabs>
        <w:spacing w:line="360" w:lineRule="auto"/>
        <w:ind w:left="709"/>
        <w:jc w:val="both"/>
        <w:rPr>
          <w:rFonts w:ascii="Verdana" w:hAnsi="Verdana"/>
          <w:sz w:val="22"/>
          <w:szCs w:val="22"/>
          <w:lang w:val="pt-BR"/>
        </w:rPr>
      </w:pPr>
      <w:r>
        <w:rPr>
          <w:rFonts w:ascii="Verdana" w:hAnsi="Verdana"/>
          <w:sz w:val="22"/>
          <w:szCs w:val="22"/>
          <w:lang w:val="pt-BR"/>
        </w:rPr>
        <w:t xml:space="preserve">9.4 </w:t>
      </w:r>
      <w:r w:rsidR="009B3B56" w:rsidRPr="00273696">
        <w:rPr>
          <w:rFonts w:ascii="Verdana" w:hAnsi="Verdana"/>
          <w:sz w:val="22"/>
          <w:szCs w:val="22"/>
          <w:lang w:val="pt-BR"/>
        </w:rPr>
        <w:t>Assumir a responsabilidade por todas as providências e obrigações estabelecidas na legislação específica de acidentes do trabalho, quando, em ocorrência da espécie, forem vítimas os seus técnicos no desempenho dos serviços ou em conexão com eles, ainda que acontecido nas dependências da CONTRATANTE;</w:t>
      </w:r>
    </w:p>
    <w:p w:rsidR="009B3B56" w:rsidRPr="00273696" w:rsidRDefault="00667D0D" w:rsidP="00667D0D">
      <w:pPr>
        <w:pStyle w:val="PargrafodaLista"/>
        <w:tabs>
          <w:tab w:val="left" w:pos="0"/>
          <w:tab w:val="left" w:pos="851"/>
          <w:tab w:val="left" w:pos="900"/>
          <w:tab w:val="left" w:pos="1276"/>
          <w:tab w:val="left" w:pos="1800"/>
          <w:tab w:val="left" w:pos="2700"/>
          <w:tab w:val="left" w:pos="3600"/>
          <w:tab w:val="left" w:pos="4500"/>
          <w:tab w:val="left" w:pos="5400"/>
          <w:tab w:val="left" w:pos="6300"/>
          <w:tab w:val="left" w:pos="7200"/>
          <w:tab w:val="left" w:pos="8100"/>
          <w:tab w:val="left" w:pos="8872"/>
        </w:tabs>
        <w:spacing w:line="360" w:lineRule="auto"/>
        <w:ind w:left="709"/>
        <w:jc w:val="both"/>
        <w:rPr>
          <w:rFonts w:ascii="Verdana" w:hAnsi="Verdana"/>
          <w:sz w:val="22"/>
          <w:szCs w:val="22"/>
          <w:lang w:val="pt-BR"/>
        </w:rPr>
      </w:pPr>
      <w:r>
        <w:rPr>
          <w:rFonts w:ascii="Verdana" w:hAnsi="Verdana"/>
          <w:sz w:val="22"/>
          <w:szCs w:val="22"/>
          <w:lang w:val="pt-BR"/>
        </w:rPr>
        <w:t xml:space="preserve">9.5 </w:t>
      </w:r>
      <w:r w:rsidR="009B3B56" w:rsidRPr="00273696">
        <w:rPr>
          <w:rFonts w:ascii="Verdana" w:hAnsi="Verdana"/>
          <w:sz w:val="22"/>
          <w:szCs w:val="22"/>
          <w:lang w:val="pt-BR"/>
        </w:rPr>
        <w:t>Assumir todos os encargos de possível demanda trabalhista, cível ou penal de sua responsabilidade, relacionadas ao objeto desta contratação, originariamente ou vinculada por prevenção, conexão ou contingência;</w:t>
      </w:r>
    </w:p>
    <w:p w:rsidR="009B3B56" w:rsidRPr="00244D5E" w:rsidRDefault="009B3B56" w:rsidP="009B3B56">
      <w:pPr>
        <w:tabs>
          <w:tab w:val="left" w:pos="0"/>
          <w:tab w:val="num" w:pos="709"/>
          <w:tab w:val="left" w:pos="851"/>
          <w:tab w:val="left" w:pos="900"/>
          <w:tab w:val="left" w:pos="1800"/>
          <w:tab w:val="left" w:pos="2700"/>
          <w:tab w:val="left" w:pos="3600"/>
          <w:tab w:val="left" w:pos="4500"/>
          <w:tab w:val="left" w:pos="5400"/>
          <w:tab w:val="left" w:pos="6300"/>
          <w:tab w:val="left" w:pos="7200"/>
          <w:tab w:val="left" w:pos="8100"/>
          <w:tab w:val="left" w:pos="8872"/>
        </w:tabs>
        <w:spacing w:line="360" w:lineRule="auto"/>
        <w:ind w:left="709"/>
        <w:jc w:val="both"/>
        <w:rPr>
          <w:rFonts w:ascii="Verdana" w:hAnsi="Verdana"/>
          <w:sz w:val="22"/>
          <w:szCs w:val="22"/>
        </w:rPr>
      </w:pPr>
      <w:r w:rsidRPr="00273696">
        <w:rPr>
          <w:rFonts w:ascii="Verdana" w:hAnsi="Verdana"/>
          <w:b/>
          <w:sz w:val="22"/>
          <w:szCs w:val="22"/>
        </w:rPr>
        <w:t>Parágrafo Único:</w:t>
      </w:r>
      <w:r w:rsidRPr="00244D5E">
        <w:rPr>
          <w:rFonts w:ascii="Verdana" w:hAnsi="Verdana"/>
          <w:sz w:val="22"/>
          <w:szCs w:val="22"/>
        </w:rPr>
        <w:t xml:space="preserve"> a inadimplência d</w:t>
      </w:r>
      <w:r w:rsidR="002912C8">
        <w:rPr>
          <w:rFonts w:ascii="Verdana" w:hAnsi="Verdana"/>
          <w:sz w:val="22"/>
          <w:szCs w:val="22"/>
        </w:rPr>
        <w:t>a</w:t>
      </w:r>
      <w:r w:rsidRPr="00244D5E">
        <w:rPr>
          <w:rFonts w:ascii="Verdana" w:hAnsi="Verdana"/>
          <w:sz w:val="22"/>
          <w:szCs w:val="22"/>
        </w:rPr>
        <w:t xml:space="preserve"> CONTRATADA com referência aos encargos estabelecidos nesta Cláusula não transfere à CONTRATANTE a responsabilidade por seu pagamento, nem poderá onerar o objeto deste Contrato, razão pela qual o CONTRATADA renuncia expressamente a qualquer vínculo de solidariedade, ativa ou passiva, com a CONTRATANTE.</w:t>
      </w:r>
    </w:p>
    <w:p w:rsidR="009B3B56" w:rsidRDefault="009B3B56" w:rsidP="009B3B56">
      <w:pPr>
        <w:pStyle w:val="Recuodecorpodetexto"/>
        <w:ind w:left="720"/>
        <w:jc w:val="both"/>
        <w:rPr>
          <w:rFonts w:ascii="Verdana" w:hAnsi="Verdana" w:cs="Arial"/>
          <w:b/>
          <w:sz w:val="22"/>
          <w:szCs w:val="22"/>
        </w:rPr>
      </w:pPr>
    </w:p>
    <w:p w:rsidR="009B3B56" w:rsidRPr="00454D3F" w:rsidRDefault="009B3B56" w:rsidP="009B3B56">
      <w:pPr>
        <w:pStyle w:val="Recuodecorpodetexto"/>
        <w:ind w:left="720"/>
        <w:jc w:val="both"/>
        <w:rPr>
          <w:rFonts w:ascii="Verdana" w:hAnsi="Verdana" w:cs="Arial"/>
          <w:b/>
          <w:sz w:val="22"/>
          <w:szCs w:val="22"/>
        </w:rPr>
      </w:pPr>
      <w:r>
        <w:rPr>
          <w:rFonts w:ascii="Verdana" w:hAnsi="Verdana" w:cs="Arial"/>
          <w:b/>
          <w:sz w:val="22"/>
          <w:szCs w:val="22"/>
        </w:rPr>
        <w:t xml:space="preserve">Cláusula </w:t>
      </w:r>
      <w:r w:rsidR="00667D0D">
        <w:rPr>
          <w:rFonts w:ascii="Verdana" w:hAnsi="Verdana" w:cs="Arial"/>
          <w:b/>
          <w:sz w:val="22"/>
          <w:szCs w:val="22"/>
        </w:rPr>
        <w:t xml:space="preserve">Décima </w:t>
      </w:r>
      <w:r w:rsidRPr="00F73F80">
        <w:rPr>
          <w:rFonts w:ascii="Verdana" w:hAnsi="Verdana" w:cs="Arial"/>
          <w:b/>
          <w:sz w:val="22"/>
          <w:szCs w:val="22"/>
        </w:rPr>
        <w:t xml:space="preserve">- DAS </w:t>
      </w:r>
      <w:bookmarkEnd w:id="12"/>
      <w:r w:rsidRPr="00F73F80">
        <w:rPr>
          <w:rFonts w:ascii="Verdana" w:hAnsi="Verdana" w:cs="Arial"/>
          <w:b/>
          <w:sz w:val="22"/>
          <w:szCs w:val="22"/>
        </w:rPr>
        <w:t>SANÇÕES</w:t>
      </w:r>
      <w:r>
        <w:rPr>
          <w:rFonts w:ascii="Verdana" w:hAnsi="Verdana" w:cs="Arial"/>
          <w:b/>
          <w:sz w:val="22"/>
          <w:szCs w:val="22"/>
        </w:rPr>
        <w:t xml:space="preserve"> ADMINISTRATIVAS</w:t>
      </w:r>
    </w:p>
    <w:p w:rsidR="009B3B56" w:rsidRDefault="00667D0D" w:rsidP="009B3B56">
      <w:pPr>
        <w:pStyle w:val="PargrafodaLista"/>
        <w:suppressAutoHyphens/>
        <w:spacing w:line="360" w:lineRule="auto"/>
        <w:jc w:val="both"/>
        <w:rPr>
          <w:rFonts w:ascii="Verdana" w:hAnsi="Verdana"/>
          <w:sz w:val="22"/>
          <w:szCs w:val="22"/>
          <w:lang w:val="pt-BR"/>
        </w:rPr>
      </w:pPr>
      <w:bookmarkStart w:id="13" w:name="_Toc221519956"/>
      <w:r>
        <w:rPr>
          <w:rFonts w:ascii="Verdana" w:hAnsi="Verdana"/>
          <w:sz w:val="22"/>
          <w:szCs w:val="22"/>
          <w:lang w:val="pt-BR"/>
        </w:rPr>
        <w:lastRenderedPageBreak/>
        <w:t>10</w:t>
      </w:r>
      <w:r w:rsidR="009B3B56" w:rsidRPr="009C6D17">
        <w:rPr>
          <w:rFonts w:ascii="Verdana" w:hAnsi="Verdana"/>
          <w:sz w:val="22"/>
          <w:szCs w:val="22"/>
          <w:lang w:val="pt-BR"/>
        </w:rPr>
        <w:t>.1</w:t>
      </w:r>
      <w:r w:rsidR="002912C8">
        <w:rPr>
          <w:rFonts w:ascii="Verdana" w:hAnsi="Verdana"/>
          <w:sz w:val="22"/>
          <w:szCs w:val="22"/>
          <w:lang w:val="pt-BR"/>
        </w:rPr>
        <w:t xml:space="preserve"> </w:t>
      </w:r>
      <w:r w:rsidR="009B3B56" w:rsidRPr="009C6D17">
        <w:rPr>
          <w:rFonts w:ascii="Verdana" w:hAnsi="Verdana"/>
          <w:sz w:val="22"/>
          <w:szCs w:val="22"/>
          <w:lang w:val="pt-BR"/>
        </w:rPr>
        <w:t xml:space="preserve">O descumprimento total ou parcial das obrigações assumidas caracterizará a inadimplência do Fornecedor, sujeitando-o </w:t>
      </w:r>
      <w:r w:rsidR="009B3B56">
        <w:rPr>
          <w:rFonts w:ascii="Verdana" w:hAnsi="Verdana"/>
          <w:sz w:val="22"/>
          <w:szCs w:val="22"/>
          <w:lang w:val="pt-BR"/>
        </w:rPr>
        <w:t xml:space="preserve">às sanções e </w:t>
      </w:r>
      <w:r w:rsidR="009B3B56" w:rsidRPr="009C6D17">
        <w:rPr>
          <w:rFonts w:ascii="Verdana" w:hAnsi="Verdana"/>
          <w:sz w:val="22"/>
          <w:szCs w:val="22"/>
          <w:lang w:val="pt-BR"/>
        </w:rPr>
        <w:t>penalidades</w:t>
      </w:r>
      <w:r w:rsidR="009B3B56">
        <w:rPr>
          <w:rFonts w:ascii="Verdana" w:hAnsi="Verdana"/>
          <w:sz w:val="22"/>
          <w:szCs w:val="22"/>
          <w:lang w:val="pt-BR"/>
        </w:rPr>
        <w:t xml:space="preserve"> previstas no Edital.</w:t>
      </w:r>
    </w:p>
    <w:p w:rsidR="002912C8" w:rsidRPr="002912C8" w:rsidRDefault="00667D0D" w:rsidP="002912C8">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10</w:t>
      </w:r>
      <w:r w:rsidR="002912C8">
        <w:rPr>
          <w:rFonts w:ascii="Verdana" w:hAnsi="Verdana"/>
          <w:sz w:val="22"/>
          <w:szCs w:val="22"/>
          <w:lang w:val="pt-BR"/>
        </w:rPr>
        <w:t xml:space="preserve">.2 </w:t>
      </w:r>
      <w:r w:rsidR="002912C8" w:rsidRPr="002912C8">
        <w:rPr>
          <w:rFonts w:ascii="Verdana" w:hAnsi="Verdana"/>
          <w:sz w:val="22"/>
          <w:szCs w:val="22"/>
          <w:lang w:val="pt-BR"/>
        </w:rPr>
        <w:t xml:space="preserve">Advertência, que será aplicada por escrito, inclusive nos casos em que o </w:t>
      </w:r>
      <w:r w:rsidR="002912C8" w:rsidRPr="00342DFA">
        <w:rPr>
          <w:rFonts w:ascii="Verdana" w:hAnsi="Verdana"/>
          <w:sz w:val="22"/>
          <w:szCs w:val="22"/>
          <w:lang w:val="pt-BR"/>
        </w:rPr>
        <w:t>valor de MFA descrito n</w:t>
      </w:r>
      <w:r w:rsidRPr="00342DFA">
        <w:rPr>
          <w:rFonts w:ascii="Verdana" w:hAnsi="Verdana"/>
          <w:sz w:val="22"/>
          <w:szCs w:val="22"/>
          <w:lang w:val="pt-BR"/>
        </w:rPr>
        <w:t xml:space="preserve">o </w:t>
      </w:r>
      <w:r w:rsidRPr="00342DFA">
        <w:rPr>
          <w:rFonts w:ascii="Verdana" w:hAnsi="Verdana" w:cs="Arial"/>
          <w:sz w:val="22"/>
          <w:szCs w:val="22"/>
          <w:lang w:val="pt-BR"/>
        </w:rPr>
        <w:t xml:space="preserve">item 1.25 PAGAMENTO, do Anexo </w:t>
      </w:r>
      <w:r w:rsidR="00342DFA" w:rsidRPr="00342DFA">
        <w:rPr>
          <w:rFonts w:ascii="Verdana" w:hAnsi="Verdana" w:cs="Arial"/>
          <w:sz w:val="22"/>
          <w:szCs w:val="22"/>
          <w:lang w:val="pt-BR"/>
        </w:rPr>
        <w:t>I</w:t>
      </w:r>
      <w:r w:rsidRPr="00342DFA">
        <w:rPr>
          <w:rFonts w:ascii="Verdana" w:hAnsi="Verdana" w:cs="Arial"/>
          <w:sz w:val="22"/>
          <w:szCs w:val="22"/>
          <w:lang w:val="pt-BR"/>
        </w:rPr>
        <w:t>I do Edital</w:t>
      </w:r>
      <w:r w:rsidRPr="00667D0D">
        <w:rPr>
          <w:rFonts w:ascii="Verdana" w:hAnsi="Verdana" w:cs="Arial"/>
          <w:sz w:val="22"/>
          <w:szCs w:val="22"/>
          <w:lang w:val="pt-BR"/>
        </w:rPr>
        <w:t xml:space="preserve"> </w:t>
      </w:r>
      <w:r w:rsidR="007A2E30" w:rsidRPr="007A2E30">
        <w:rPr>
          <w:rFonts w:ascii="Verdana" w:hAnsi="Verdana" w:cs="Arial"/>
          <w:sz w:val="22"/>
          <w:szCs w:val="22"/>
          <w:lang w:val="pt-BR"/>
        </w:rPr>
        <w:t>171</w:t>
      </w:r>
      <w:r w:rsidRPr="007A2E30">
        <w:rPr>
          <w:rFonts w:ascii="Verdana" w:hAnsi="Verdana" w:cs="Arial"/>
          <w:sz w:val="22"/>
          <w:szCs w:val="22"/>
          <w:lang w:val="pt-BR"/>
        </w:rPr>
        <w:t>/2013</w:t>
      </w:r>
      <w:r w:rsidR="002912C8" w:rsidRPr="007A2E30">
        <w:rPr>
          <w:rFonts w:ascii="Verdana" w:hAnsi="Verdana"/>
          <w:sz w:val="22"/>
          <w:szCs w:val="22"/>
          <w:lang w:val="pt-BR"/>
        </w:rPr>
        <w:t xml:space="preserve"> for menor que 1 (um).</w:t>
      </w:r>
    </w:p>
    <w:p w:rsidR="002912C8" w:rsidRPr="002912C8" w:rsidRDefault="00667D0D" w:rsidP="002912C8">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10</w:t>
      </w:r>
      <w:r w:rsidR="002912C8">
        <w:rPr>
          <w:rFonts w:ascii="Verdana" w:hAnsi="Verdana"/>
          <w:sz w:val="22"/>
          <w:szCs w:val="22"/>
          <w:lang w:val="pt-BR"/>
        </w:rPr>
        <w:t xml:space="preserve">.3 </w:t>
      </w:r>
      <w:r w:rsidR="002912C8" w:rsidRPr="002912C8">
        <w:rPr>
          <w:rFonts w:ascii="Verdana" w:hAnsi="Verdana"/>
          <w:sz w:val="22"/>
          <w:szCs w:val="22"/>
          <w:lang w:val="pt-BR"/>
        </w:rPr>
        <w:t>Multa, nas seguintes hipóteses e percentuais:</w:t>
      </w:r>
    </w:p>
    <w:p w:rsidR="002912C8" w:rsidRPr="001C2D9C" w:rsidRDefault="002912C8" w:rsidP="00616C9D">
      <w:pPr>
        <w:pStyle w:val="PargrafodaLista"/>
        <w:numPr>
          <w:ilvl w:val="1"/>
          <w:numId w:val="30"/>
        </w:numPr>
        <w:suppressAutoHyphens/>
        <w:spacing w:line="360" w:lineRule="auto"/>
        <w:ind w:left="1418"/>
        <w:jc w:val="both"/>
        <w:rPr>
          <w:rFonts w:ascii="Verdana" w:hAnsi="Verdana"/>
          <w:sz w:val="22"/>
          <w:szCs w:val="22"/>
          <w:lang w:val="pt-BR"/>
        </w:rPr>
      </w:pPr>
      <w:r w:rsidRPr="001C2D9C">
        <w:rPr>
          <w:rFonts w:ascii="Verdana" w:hAnsi="Verdana"/>
          <w:sz w:val="22"/>
          <w:szCs w:val="22"/>
          <w:lang w:val="pt-BR"/>
        </w:rPr>
        <w:t>Por inexecução parcial do ajuste: 10% (dez por cento) sobre o valor de pagamento mensal do contrato;</w:t>
      </w:r>
    </w:p>
    <w:p w:rsidR="002912C8" w:rsidRPr="002912C8" w:rsidRDefault="002912C8" w:rsidP="00616C9D">
      <w:pPr>
        <w:pStyle w:val="PargrafodaLista"/>
        <w:numPr>
          <w:ilvl w:val="1"/>
          <w:numId w:val="30"/>
        </w:numPr>
        <w:suppressAutoHyphens/>
        <w:spacing w:line="360" w:lineRule="auto"/>
        <w:ind w:left="1418"/>
        <w:jc w:val="both"/>
        <w:rPr>
          <w:rFonts w:ascii="Verdana" w:hAnsi="Verdana"/>
          <w:sz w:val="22"/>
          <w:szCs w:val="22"/>
          <w:lang w:val="pt-BR"/>
        </w:rPr>
      </w:pPr>
      <w:r w:rsidRPr="001C2D9C">
        <w:rPr>
          <w:rFonts w:ascii="Verdana" w:hAnsi="Verdana"/>
          <w:sz w:val="22"/>
          <w:szCs w:val="22"/>
          <w:lang w:val="pt-BR"/>
        </w:rPr>
        <w:t>Por inexecução total do ajuste: 5% (vinte por cento) sobre o valor</w:t>
      </w:r>
      <w:r w:rsidRPr="002912C8">
        <w:rPr>
          <w:rFonts w:ascii="Verdana" w:hAnsi="Verdana"/>
          <w:sz w:val="22"/>
          <w:szCs w:val="22"/>
          <w:lang w:val="pt-BR"/>
        </w:rPr>
        <w:t xml:space="preserve"> global anual do contrato;</w:t>
      </w:r>
    </w:p>
    <w:p w:rsidR="002912C8" w:rsidRPr="002912C8" w:rsidRDefault="002912C8" w:rsidP="00616C9D">
      <w:pPr>
        <w:pStyle w:val="PargrafodaLista"/>
        <w:numPr>
          <w:ilvl w:val="1"/>
          <w:numId w:val="30"/>
        </w:numPr>
        <w:suppressAutoHyphens/>
        <w:spacing w:line="360" w:lineRule="auto"/>
        <w:ind w:left="1418"/>
        <w:jc w:val="both"/>
        <w:rPr>
          <w:rFonts w:ascii="Verdana" w:hAnsi="Verdana"/>
          <w:sz w:val="22"/>
          <w:szCs w:val="22"/>
          <w:lang w:val="pt-BR"/>
        </w:rPr>
      </w:pPr>
      <w:r w:rsidRPr="002912C8">
        <w:rPr>
          <w:rFonts w:ascii="Verdana" w:hAnsi="Verdana"/>
          <w:sz w:val="22"/>
          <w:szCs w:val="22"/>
          <w:lang w:val="pt-BR"/>
        </w:rPr>
        <w:t>Por descumprimento de qualquer das obrigações decorrentes do contrato, não previstas nas demais disposições desta cláusula: 1% (um por cento) sobre o valor global anual do contrato;</w:t>
      </w:r>
    </w:p>
    <w:p w:rsidR="002912C8" w:rsidRPr="002912C8" w:rsidRDefault="002912C8" w:rsidP="00616C9D">
      <w:pPr>
        <w:pStyle w:val="PargrafodaLista"/>
        <w:numPr>
          <w:ilvl w:val="1"/>
          <w:numId w:val="30"/>
        </w:numPr>
        <w:suppressAutoHyphens/>
        <w:spacing w:line="360" w:lineRule="auto"/>
        <w:ind w:left="1418"/>
        <w:jc w:val="both"/>
        <w:rPr>
          <w:rFonts w:ascii="Verdana" w:hAnsi="Verdana"/>
          <w:sz w:val="22"/>
          <w:szCs w:val="22"/>
          <w:lang w:val="pt-BR"/>
        </w:rPr>
      </w:pPr>
      <w:r w:rsidRPr="002912C8">
        <w:rPr>
          <w:rFonts w:ascii="Verdana" w:hAnsi="Verdana"/>
          <w:sz w:val="22"/>
          <w:szCs w:val="22"/>
          <w:lang w:val="pt-BR"/>
        </w:rPr>
        <w:t>Quando a média das faixas de ajuste (MFA) for inferior a 1 (um) durante três meses consecutivos: 10% (dez por cento) sobre o valor de remuneração mensal (VRM);</w:t>
      </w:r>
    </w:p>
    <w:p w:rsidR="002912C8" w:rsidRDefault="002912C8" w:rsidP="00616C9D">
      <w:pPr>
        <w:pStyle w:val="PargrafodaLista"/>
        <w:numPr>
          <w:ilvl w:val="1"/>
          <w:numId w:val="30"/>
        </w:numPr>
        <w:suppressAutoHyphens/>
        <w:spacing w:line="360" w:lineRule="auto"/>
        <w:ind w:left="1418"/>
        <w:jc w:val="both"/>
        <w:rPr>
          <w:rFonts w:ascii="Verdana" w:hAnsi="Verdana"/>
          <w:sz w:val="22"/>
          <w:szCs w:val="22"/>
          <w:lang w:val="pt-BR"/>
        </w:rPr>
      </w:pPr>
      <w:r w:rsidRPr="002912C8">
        <w:rPr>
          <w:rFonts w:ascii="Verdana" w:hAnsi="Verdana"/>
          <w:sz w:val="22"/>
          <w:szCs w:val="22"/>
          <w:lang w:val="pt-BR"/>
        </w:rPr>
        <w:t>Quando o valor de pagamento mensal (VPM) for menor ou igual a 80% (oitenta por cento) do valor de remuneração mensal (VRM) durante dois meses consecutivos: multa de 10% sobre o va</w:t>
      </w:r>
      <w:r w:rsidR="008627E1">
        <w:rPr>
          <w:rFonts w:ascii="Verdana" w:hAnsi="Verdana"/>
          <w:sz w:val="22"/>
          <w:szCs w:val="22"/>
          <w:lang w:val="pt-BR"/>
        </w:rPr>
        <w:t>lor de remuneração mensal (VRM);</w:t>
      </w:r>
    </w:p>
    <w:p w:rsidR="008627E1" w:rsidRDefault="008627E1" w:rsidP="008627E1">
      <w:pPr>
        <w:pStyle w:val="PargrafodaLista"/>
        <w:numPr>
          <w:ilvl w:val="1"/>
          <w:numId w:val="30"/>
        </w:numPr>
        <w:suppressAutoHyphens/>
        <w:spacing w:line="360" w:lineRule="auto"/>
        <w:ind w:left="1418"/>
        <w:jc w:val="both"/>
        <w:rPr>
          <w:rFonts w:ascii="Verdana" w:hAnsi="Verdana"/>
          <w:sz w:val="22"/>
          <w:szCs w:val="22"/>
          <w:lang w:val="pt-BR"/>
        </w:rPr>
      </w:pPr>
      <w:r w:rsidRPr="0020490C">
        <w:rPr>
          <w:rFonts w:ascii="Verdana" w:hAnsi="Verdana"/>
          <w:sz w:val="22"/>
          <w:szCs w:val="22"/>
          <w:lang w:val="pt-BR"/>
        </w:rPr>
        <w:t>Pelo atraso injustificado para o início da execução dos serviços, multa de 0,3% (zero vírgula três por cento) incidente sobre o valor total do contrato, por dia de atraso, a ser cobrada pelo período máximo de 30 (trinta) dias</w:t>
      </w:r>
      <w:r>
        <w:rPr>
          <w:rFonts w:ascii="Verdana" w:hAnsi="Verdana"/>
          <w:sz w:val="22"/>
          <w:szCs w:val="22"/>
          <w:lang w:val="pt-BR"/>
        </w:rPr>
        <w:t xml:space="preserve"> corridos</w:t>
      </w:r>
      <w:r w:rsidRPr="0020490C">
        <w:rPr>
          <w:rFonts w:ascii="Verdana" w:hAnsi="Verdana"/>
          <w:sz w:val="22"/>
          <w:szCs w:val="22"/>
          <w:lang w:val="pt-BR"/>
        </w:rPr>
        <w:t>. A partir do 31º (trigésimo primeiro) dia de atraso, o contrato será rescindido;</w:t>
      </w:r>
    </w:p>
    <w:p w:rsidR="008627E1" w:rsidRPr="001A7DDA" w:rsidRDefault="008627E1" w:rsidP="008627E1">
      <w:pPr>
        <w:pStyle w:val="PargrafodaLista"/>
        <w:numPr>
          <w:ilvl w:val="1"/>
          <w:numId w:val="30"/>
        </w:numPr>
        <w:suppressAutoHyphens/>
        <w:spacing w:line="360" w:lineRule="auto"/>
        <w:ind w:left="1417" w:hanging="357"/>
        <w:jc w:val="both"/>
        <w:rPr>
          <w:rFonts w:ascii="Verdana" w:hAnsi="Verdana"/>
          <w:sz w:val="22"/>
          <w:szCs w:val="22"/>
          <w:lang w:val="pt-BR"/>
        </w:rPr>
      </w:pPr>
      <w:r w:rsidRPr="001A7DDA">
        <w:rPr>
          <w:rFonts w:ascii="Verdana" w:hAnsi="Verdana"/>
          <w:sz w:val="22"/>
          <w:szCs w:val="22"/>
          <w:lang w:val="pt-BR"/>
        </w:rPr>
        <w:t>Pela inobservância dos demais prazos atrelados à execução dos serviços, multa de 0,3% (zero vírgula três por cento) incidente sobre o valor total do contrato, por dia de atraso, a ser cobrada pelo período máximo de 30 (trinta) dias</w:t>
      </w:r>
      <w:r>
        <w:rPr>
          <w:rFonts w:ascii="Verdana" w:hAnsi="Verdana"/>
          <w:sz w:val="22"/>
          <w:szCs w:val="22"/>
          <w:lang w:val="pt-BR"/>
        </w:rPr>
        <w:t xml:space="preserve"> corridos</w:t>
      </w:r>
      <w:r w:rsidRPr="001A7DDA">
        <w:rPr>
          <w:rFonts w:ascii="Verdana" w:hAnsi="Verdana"/>
          <w:sz w:val="22"/>
          <w:szCs w:val="22"/>
          <w:lang w:val="pt-BR"/>
        </w:rPr>
        <w:t>. A partir do 31º (trigésimo primeiro) dia de atraso, o contrato será rescindido</w:t>
      </w:r>
      <w:r>
        <w:rPr>
          <w:rFonts w:ascii="Verdana" w:hAnsi="Verdana"/>
          <w:sz w:val="22"/>
          <w:szCs w:val="22"/>
          <w:lang w:val="pt-BR"/>
        </w:rPr>
        <w:t>.</w:t>
      </w:r>
    </w:p>
    <w:p w:rsidR="009B3B56" w:rsidRPr="007F7782" w:rsidRDefault="00667D0D" w:rsidP="009B3B56">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10</w:t>
      </w:r>
      <w:r w:rsidR="009B3B56" w:rsidRPr="007F7782">
        <w:rPr>
          <w:rFonts w:ascii="Verdana" w:hAnsi="Verdana"/>
          <w:sz w:val="22"/>
          <w:szCs w:val="22"/>
          <w:lang w:val="pt-BR"/>
        </w:rPr>
        <w:t>.</w:t>
      </w:r>
      <w:r w:rsidR="002912C8">
        <w:rPr>
          <w:rFonts w:ascii="Verdana" w:hAnsi="Verdana"/>
          <w:sz w:val="22"/>
          <w:szCs w:val="22"/>
          <w:lang w:val="pt-BR"/>
        </w:rPr>
        <w:t xml:space="preserve">4 </w:t>
      </w:r>
      <w:r w:rsidR="009B3B56" w:rsidRPr="007F7782">
        <w:rPr>
          <w:rFonts w:ascii="Verdana" w:hAnsi="Verdana"/>
          <w:sz w:val="22"/>
          <w:szCs w:val="22"/>
          <w:lang w:val="pt-BR"/>
        </w:rPr>
        <w:t xml:space="preserve">O valor da multa aplicada será retido dos pagamentos devidos à Contratada e, </w:t>
      </w:r>
      <w:r w:rsidR="003F3ACB">
        <w:rPr>
          <w:rFonts w:ascii="Verdana" w:hAnsi="Verdana"/>
          <w:sz w:val="22"/>
          <w:szCs w:val="22"/>
          <w:lang w:val="pt-BR"/>
        </w:rPr>
        <w:t>conforme os limites estabelecidos pelo Art. 38 do Decreto nº 45.902, de 2012</w:t>
      </w:r>
      <w:r w:rsidR="009B3B56" w:rsidRPr="007F7782">
        <w:rPr>
          <w:rFonts w:ascii="Verdana" w:hAnsi="Verdana"/>
          <w:sz w:val="22"/>
          <w:szCs w:val="22"/>
          <w:lang w:val="pt-BR"/>
        </w:rPr>
        <w:t>.</w:t>
      </w:r>
    </w:p>
    <w:p w:rsidR="009B3B56" w:rsidRPr="007F7782" w:rsidRDefault="00667D0D" w:rsidP="009B3B56">
      <w:pPr>
        <w:pStyle w:val="PargrafodaLista"/>
        <w:suppressAutoHyphens/>
        <w:spacing w:line="360" w:lineRule="auto"/>
        <w:jc w:val="both"/>
        <w:rPr>
          <w:rFonts w:ascii="Verdana" w:hAnsi="Verdana"/>
          <w:sz w:val="22"/>
          <w:szCs w:val="22"/>
          <w:lang w:val="pt-BR"/>
        </w:rPr>
      </w:pPr>
      <w:r>
        <w:rPr>
          <w:rFonts w:ascii="Verdana" w:hAnsi="Verdana"/>
          <w:sz w:val="22"/>
          <w:szCs w:val="22"/>
          <w:lang w:val="pt-BR"/>
        </w:rPr>
        <w:lastRenderedPageBreak/>
        <w:t>10</w:t>
      </w:r>
      <w:r w:rsidR="009B3B56" w:rsidRPr="007F7782">
        <w:rPr>
          <w:rFonts w:ascii="Verdana" w:hAnsi="Verdana"/>
          <w:sz w:val="22"/>
          <w:szCs w:val="22"/>
          <w:lang w:val="pt-BR"/>
        </w:rPr>
        <w:t>.</w:t>
      </w:r>
      <w:r w:rsidR="002912C8">
        <w:rPr>
          <w:rFonts w:ascii="Verdana" w:hAnsi="Verdana"/>
          <w:sz w:val="22"/>
          <w:szCs w:val="22"/>
          <w:lang w:val="pt-BR"/>
        </w:rPr>
        <w:t xml:space="preserve">5 </w:t>
      </w:r>
      <w:r w:rsidR="009B3B56" w:rsidRPr="007F7782">
        <w:rPr>
          <w:rFonts w:ascii="Verdana" w:hAnsi="Verdana"/>
          <w:sz w:val="22"/>
          <w:szCs w:val="22"/>
          <w:lang w:val="pt-BR"/>
        </w:rPr>
        <w:t>As multas e outras sanções administrativas só poderão ser relevadas motivadamente por conveniência administrativa, mediante ato devidamente justificado, expedido pela autoridade competente da Contratante.</w:t>
      </w:r>
    </w:p>
    <w:p w:rsidR="009B3B56" w:rsidRPr="007F7782" w:rsidRDefault="00667D0D" w:rsidP="009B3B56">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10</w:t>
      </w:r>
      <w:r w:rsidR="009B3B56" w:rsidRPr="007F7782">
        <w:rPr>
          <w:rFonts w:ascii="Verdana" w:hAnsi="Verdana"/>
          <w:sz w:val="22"/>
          <w:szCs w:val="22"/>
          <w:lang w:val="pt-BR"/>
        </w:rPr>
        <w:t>.</w:t>
      </w:r>
      <w:r w:rsidR="002912C8">
        <w:rPr>
          <w:rFonts w:ascii="Verdana" w:hAnsi="Verdana"/>
          <w:sz w:val="22"/>
          <w:szCs w:val="22"/>
          <w:lang w:val="pt-BR"/>
        </w:rPr>
        <w:t>5</w:t>
      </w:r>
      <w:r w:rsidR="009B3B56" w:rsidRPr="007F7782">
        <w:rPr>
          <w:rFonts w:ascii="Verdana" w:hAnsi="Verdana"/>
          <w:sz w:val="22"/>
          <w:szCs w:val="22"/>
          <w:lang w:val="pt-BR"/>
        </w:rPr>
        <w:t>.1</w:t>
      </w:r>
      <w:r w:rsidR="002912C8">
        <w:rPr>
          <w:rFonts w:ascii="Verdana" w:hAnsi="Verdana"/>
          <w:sz w:val="22"/>
          <w:szCs w:val="22"/>
          <w:lang w:val="pt-BR"/>
        </w:rPr>
        <w:t xml:space="preserve"> </w:t>
      </w:r>
      <w:r w:rsidR="009B3B56" w:rsidRPr="007F7782">
        <w:rPr>
          <w:rFonts w:ascii="Verdana" w:hAnsi="Verdana"/>
          <w:sz w:val="22"/>
          <w:szCs w:val="22"/>
          <w:lang w:val="pt-BR"/>
        </w:rPr>
        <w:t>A critério da Administração, poderão ser suspensas as penalidades, no todo ou em parte, quando o atraso na entrega do material for devidamente justificado pelo Fornecedor e aceito pela Contratante, que fixará novo prazo, este improrrogável, para a completa execução das obrigações assumidas.</w:t>
      </w:r>
    </w:p>
    <w:p w:rsidR="009B3B56" w:rsidRPr="009C6D17" w:rsidRDefault="00667D0D" w:rsidP="009B3B56">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10</w:t>
      </w:r>
      <w:r w:rsidR="009B3B56" w:rsidRPr="009C6D17">
        <w:rPr>
          <w:rFonts w:ascii="Verdana" w:hAnsi="Verdana"/>
          <w:sz w:val="22"/>
          <w:szCs w:val="22"/>
          <w:lang w:val="pt-BR"/>
        </w:rPr>
        <w:t>.</w:t>
      </w:r>
      <w:r w:rsidR="00026C16">
        <w:rPr>
          <w:rFonts w:ascii="Verdana" w:hAnsi="Verdana"/>
          <w:sz w:val="22"/>
          <w:szCs w:val="22"/>
          <w:lang w:val="pt-BR"/>
        </w:rPr>
        <w:t xml:space="preserve">6 </w:t>
      </w:r>
      <w:r w:rsidR="009B3B56" w:rsidRPr="009C6D17">
        <w:rPr>
          <w:rFonts w:ascii="Verdana" w:hAnsi="Verdana"/>
          <w:sz w:val="22"/>
          <w:szCs w:val="22"/>
          <w:lang w:val="pt-BR"/>
        </w:rPr>
        <w:t xml:space="preserve">Suspensão temporária do direito de participar de licitação e impedimento </w:t>
      </w:r>
      <w:r w:rsidR="009B3B56" w:rsidRPr="004D176D">
        <w:rPr>
          <w:rFonts w:ascii="Verdana" w:hAnsi="Verdana"/>
          <w:sz w:val="22"/>
          <w:szCs w:val="22"/>
          <w:lang w:val="pt-BR"/>
        </w:rPr>
        <w:t>de contratar com a Administração Pública Estadual, conforme item 1</w:t>
      </w:r>
      <w:r w:rsidR="004D176D" w:rsidRPr="004D176D">
        <w:rPr>
          <w:rFonts w:ascii="Verdana" w:hAnsi="Verdana"/>
          <w:sz w:val="22"/>
          <w:szCs w:val="22"/>
          <w:lang w:val="pt-BR"/>
        </w:rPr>
        <w:t>4</w:t>
      </w:r>
      <w:r w:rsidR="009B3B56" w:rsidRPr="004D176D">
        <w:rPr>
          <w:rFonts w:ascii="Verdana" w:hAnsi="Verdana"/>
          <w:sz w:val="22"/>
          <w:szCs w:val="22"/>
          <w:lang w:val="pt-BR"/>
        </w:rPr>
        <w:t>.1 do</w:t>
      </w:r>
      <w:r w:rsidR="009B3B56">
        <w:rPr>
          <w:rFonts w:ascii="Verdana" w:hAnsi="Verdana"/>
          <w:sz w:val="22"/>
          <w:szCs w:val="22"/>
          <w:lang w:val="pt-BR"/>
        </w:rPr>
        <w:t xml:space="preserve"> edital</w:t>
      </w:r>
      <w:r w:rsidR="00233CA8">
        <w:rPr>
          <w:rFonts w:ascii="Verdana" w:hAnsi="Verdana"/>
          <w:sz w:val="22"/>
          <w:szCs w:val="22"/>
          <w:lang w:val="pt-BR"/>
        </w:rPr>
        <w:t>.</w:t>
      </w:r>
    </w:p>
    <w:p w:rsidR="009B3B56" w:rsidRPr="009C6D17" w:rsidRDefault="00667D0D" w:rsidP="009B3B56">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10</w:t>
      </w:r>
      <w:r w:rsidR="009B3B56" w:rsidRPr="009C6D17">
        <w:rPr>
          <w:rFonts w:ascii="Verdana" w:hAnsi="Verdana"/>
          <w:sz w:val="22"/>
          <w:szCs w:val="22"/>
          <w:lang w:val="pt-BR"/>
        </w:rPr>
        <w:t>.</w:t>
      </w:r>
      <w:r w:rsidR="00026C16">
        <w:rPr>
          <w:rFonts w:ascii="Verdana" w:hAnsi="Verdana"/>
          <w:sz w:val="22"/>
          <w:szCs w:val="22"/>
          <w:lang w:val="pt-BR"/>
        </w:rPr>
        <w:t>7</w:t>
      </w:r>
      <w:r w:rsidR="002912C8">
        <w:rPr>
          <w:rFonts w:ascii="Verdana" w:hAnsi="Verdana"/>
          <w:sz w:val="22"/>
          <w:szCs w:val="22"/>
          <w:lang w:val="pt-BR"/>
        </w:rPr>
        <w:t xml:space="preserve"> </w:t>
      </w:r>
      <w:r w:rsidR="009B3B56" w:rsidRPr="009C6D17">
        <w:rPr>
          <w:rFonts w:ascii="Verdana" w:hAnsi="Verdana"/>
          <w:sz w:val="22"/>
          <w:szCs w:val="22"/>
          <w:lang w:val="pt-BR"/>
        </w:rPr>
        <w:t>Declaração de inidoneidade para licitar ou contratar com a Administração Pública,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9B3B56" w:rsidRPr="009C6D17" w:rsidRDefault="00667D0D" w:rsidP="009B3B56">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10</w:t>
      </w:r>
      <w:r w:rsidR="009B3B56">
        <w:rPr>
          <w:rFonts w:ascii="Verdana" w:hAnsi="Verdana"/>
          <w:sz w:val="22"/>
          <w:szCs w:val="22"/>
          <w:lang w:val="pt-BR"/>
        </w:rPr>
        <w:t>.</w:t>
      </w:r>
      <w:r w:rsidR="00026C16">
        <w:rPr>
          <w:rFonts w:ascii="Verdana" w:hAnsi="Verdana"/>
          <w:sz w:val="22"/>
          <w:szCs w:val="22"/>
          <w:lang w:val="pt-BR"/>
        </w:rPr>
        <w:t>8</w:t>
      </w:r>
      <w:r w:rsidR="002912C8">
        <w:rPr>
          <w:rFonts w:ascii="Verdana" w:hAnsi="Verdana"/>
          <w:sz w:val="22"/>
          <w:szCs w:val="22"/>
          <w:lang w:val="pt-BR"/>
        </w:rPr>
        <w:t xml:space="preserve"> </w:t>
      </w:r>
      <w:r w:rsidR="009B3B56" w:rsidRPr="009C6D17">
        <w:rPr>
          <w:rFonts w:ascii="Verdana" w:hAnsi="Verdana"/>
          <w:sz w:val="22"/>
          <w:szCs w:val="22"/>
          <w:lang w:val="pt-BR"/>
        </w:rPr>
        <w:t>A inexecução parcial ou total do contratado, nos termos do Art. 79 da Lei nº. 8.666/93, poderá implicar a imediata rescisão unilateral deste Contrato, com a aplicação das penalidades cabíveis, observada a conclusão do pro</w:t>
      </w:r>
      <w:r w:rsidR="00233CA8">
        <w:rPr>
          <w:rFonts w:ascii="Verdana" w:hAnsi="Verdana"/>
          <w:sz w:val="22"/>
          <w:szCs w:val="22"/>
          <w:lang w:val="pt-BR"/>
        </w:rPr>
        <w:t>cesso administrativo pertinente.</w:t>
      </w:r>
    </w:p>
    <w:p w:rsidR="009B3B56" w:rsidRPr="009C6D17" w:rsidRDefault="00423568" w:rsidP="009B3B56">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10</w:t>
      </w:r>
      <w:r w:rsidR="009B3B56" w:rsidRPr="009C6D17">
        <w:rPr>
          <w:rFonts w:ascii="Verdana" w:hAnsi="Verdana"/>
          <w:sz w:val="22"/>
          <w:szCs w:val="22"/>
          <w:lang w:val="pt-BR"/>
        </w:rPr>
        <w:t>.</w:t>
      </w:r>
      <w:r w:rsidR="00026C16">
        <w:rPr>
          <w:rFonts w:ascii="Verdana" w:hAnsi="Verdana"/>
          <w:sz w:val="22"/>
          <w:szCs w:val="22"/>
          <w:lang w:val="pt-BR"/>
        </w:rPr>
        <w:t>8</w:t>
      </w:r>
      <w:r w:rsidR="009B3B56" w:rsidRPr="009C6D17">
        <w:rPr>
          <w:rFonts w:ascii="Verdana" w:hAnsi="Verdana"/>
          <w:sz w:val="22"/>
          <w:szCs w:val="22"/>
          <w:lang w:val="pt-BR"/>
        </w:rPr>
        <w:t>.1</w:t>
      </w:r>
      <w:r w:rsidR="002912C8">
        <w:rPr>
          <w:rFonts w:ascii="Verdana" w:hAnsi="Verdana"/>
          <w:sz w:val="22"/>
          <w:szCs w:val="22"/>
          <w:lang w:val="pt-BR"/>
        </w:rPr>
        <w:t xml:space="preserve"> </w:t>
      </w:r>
      <w:r w:rsidR="009B3B56" w:rsidRPr="009C6D17">
        <w:rPr>
          <w:rFonts w:ascii="Verdana" w:hAnsi="Verdana"/>
          <w:sz w:val="22"/>
          <w:szCs w:val="22"/>
          <w:lang w:val="pt-BR"/>
        </w:rPr>
        <w:t>Ocorrida a rescisão pelo motivo retrocitado, a Contratante poderá contratar o remanescente, mediante dispensa de licitação, com fulcro no Art. 24, XI, da Lei Federal nº. 8.666/93, observada a ordem de classificação da licitação e desde que mantidas as mesmas condições da primeira colocada, ou adotar outra medida legal para aquisição do objeto.</w:t>
      </w:r>
    </w:p>
    <w:p w:rsidR="009B3B56" w:rsidRPr="009C6D17" w:rsidRDefault="00423568" w:rsidP="009B3B56">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10</w:t>
      </w:r>
      <w:r w:rsidR="009B3B56" w:rsidRPr="009C6D17">
        <w:rPr>
          <w:rFonts w:ascii="Verdana" w:hAnsi="Verdana"/>
          <w:sz w:val="22"/>
          <w:szCs w:val="22"/>
          <w:lang w:val="pt-BR"/>
        </w:rPr>
        <w:t>.</w:t>
      </w:r>
      <w:r w:rsidR="00026C16">
        <w:rPr>
          <w:rFonts w:ascii="Verdana" w:hAnsi="Verdana"/>
          <w:sz w:val="22"/>
          <w:szCs w:val="22"/>
          <w:lang w:val="pt-BR"/>
        </w:rPr>
        <w:t>9</w:t>
      </w:r>
      <w:r w:rsidR="002912C8">
        <w:rPr>
          <w:rFonts w:ascii="Verdana" w:hAnsi="Verdana"/>
          <w:sz w:val="22"/>
          <w:szCs w:val="22"/>
          <w:lang w:val="pt-BR"/>
        </w:rPr>
        <w:t xml:space="preserve"> </w:t>
      </w:r>
      <w:r w:rsidR="009B3B56" w:rsidRPr="009C6D17">
        <w:rPr>
          <w:rFonts w:ascii="Verdana" w:hAnsi="Verdana"/>
          <w:sz w:val="22"/>
          <w:szCs w:val="22"/>
          <w:lang w:val="pt-BR"/>
        </w:rPr>
        <w:t>As partes não serão responsabilizadas pela inexecução contratual, aí incluído eventuais atrasos, decorrentes de eventos configuradores de força maior ou caso fortuito, como tais caracterizados em lei civil.</w:t>
      </w:r>
    </w:p>
    <w:p w:rsidR="009B3B56" w:rsidRPr="00D96AE3" w:rsidRDefault="009B3B56" w:rsidP="009B3B56">
      <w:pPr>
        <w:pStyle w:val="Recuodecorpodetexto"/>
        <w:ind w:left="720"/>
        <w:jc w:val="both"/>
        <w:rPr>
          <w:rFonts w:ascii="Verdana" w:hAnsi="Verdana" w:cs="Arial"/>
          <w:sz w:val="22"/>
          <w:szCs w:val="22"/>
        </w:rPr>
      </w:pPr>
    </w:p>
    <w:p w:rsidR="009B3B56" w:rsidRPr="00F73F80" w:rsidRDefault="009B3B56" w:rsidP="009B3B56">
      <w:pPr>
        <w:pStyle w:val="Recuodecorpodetexto"/>
        <w:ind w:left="720"/>
        <w:jc w:val="both"/>
        <w:rPr>
          <w:rFonts w:ascii="Verdana" w:hAnsi="Verdana" w:cs="Arial"/>
          <w:b/>
          <w:sz w:val="22"/>
          <w:szCs w:val="22"/>
        </w:rPr>
      </w:pPr>
      <w:r>
        <w:rPr>
          <w:rFonts w:ascii="Verdana" w:hAnsi="Verdana" w:cs="Arial"/>
          <w:b/>
          <w:sz w:val="22"/>
          <w:szCs w:val="22"/>
        </w:rPr>
        <w:t xml:space="preserve">Cláusula Décima </w:t>
      </w:r>
      <w:r w:rsidR="00423568">
        <w:rPr>
          <w:rFonts w:ascii="Verdana" w:hAnsi="Verdana" w:cs="Arial"/>
          <w:b/>
          <w:sz w:val="22"/>
          <w:szCs w:val="22"/>
        </w:rPr>
        <w:t xml:space="preserve">Primeira – DA </w:t>
      </w:r>
      <w:r w:rsidRPr="00F73F80">
        <w:rPr>
          <w:rFonts w:ascii="Verdana" w:hAnsi="Verdana" w:cs="Arial"/>
          <w:b/>
          <w:sz w:val="22"/>
          <w:szCs w:val="22"/>
        </w:rPr>
        <w:t>FISCALIZAÇÃO</w:t>
      </w:r>
      <w:bookmarkEnd w:id="13"/>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1</w:t>
      </w:r>
      <w:r w:rsidR="00423568">
        <w:rPr>
          <w:rFonts w:ascii="Verdana" w:hAnsi="Verdana" w:cs="Arial"/>
          <w:sz w:val="22"/>
          <w:szCs w:val="22"/>
        </w:rPr>
        <w:t>1</w:t>
      </w:r>
      <w:r>
        <w:rPr>
          <w:rFonts w:ascii="Verdana" w:hAnsi="Verdana" w:cs="Arial"/>
          <w:sz w:val="22"/>
          <w:szCs w:val="22"/>
        </w:rPr>
        <w:t>.1</w:t>
      </w:r>
      <w:r w:rsidR="00423568">
        <w:rPr>
          <w:rFonts w:ascii="Verdana" w:hAnsi="Verdana" w:cs="Arial"/>
          <w:sz w:val="22"/>
          <w:szCs w:val="22"/>
        </w:rPr>
        <w:t xml:space="preserve"> </w:t>
      </w:r>
      <w:r w:rsidRPr="00F73F80">
        <w:rPr>
          <w:rFonts w:ascii="Verdana" w:hAnsi="Verdana" w:cs="Arial"/>
          <w:sz w:val="22"/>
          <w:szCs w:val="22"/>
        </w:rPr>
        <w:t xml:space="preserve">A fiscalização da execução do contrato será exercida por agente do CONTRATANTE, devidamente designado para tanto, ao qual competirá </w:t>
      </w:r>
      <w:r>
        <w:rPr>
          <w:rFonts w:ascii="Verdana" w:hAnsi="Verdana" w:cs="Arial"/>
          <w:sz w:val="22"/>
          <w:szCs w:val="22"/>
        </w:rPr>
        <w:t>z</w:t>
      </w:r>
      <w:r w:rsidRPr="00F73F80">
        <w:rPr>
          <w:rFonts w:ascii="Verdana" w:hAnsi="Verdana" w:cs="Arial"/>
          <w:sz w:val="22"/>
          <w:szCs w:val="22"/>
        </w:rPr>
        <w:t>elar pela perfeita execução do objeto, em conformidade com o previsto no</w:t>
      </w:r>
      <w:r w:rsidR="002912C8">
        <w:rPr>
          <w:rFonts w:ascii="Verdana" w:hAnsi="Verdana" w:cs="Arial"/>
          <w:sz w:val="22"/>
          <w:szCs w:val="22"/>
        </w:rPr>
        <w:t>s a</w:t>
      </w:r>
      <w:r w:rsidRPr="00F73F80">
        <w:rPr>
          <w:rFonts w:ascii="Verdana" w:hAnsi="Verdana" w:cs="Arial"/>
          <w:sz w:val="22"/>
          <w:szCs w:val="22"/>
        </w:rPr>
        <w:t>nexo</w:t>
      </w:r>
      <w:r w:rsidR="002912C8">
        <w:rPr>
          <w:rFonts w:ascii="Verdana" w:hAnsi="Verdana" w:cs="Arial"/>
          <w:sz w:val="22"/>
          <w:szCs w:val="22"/>
        </w:rPr>
        <w:t xml:space="preserve">s </w:t>
      </w:r>
      <w:r w:rsidRPr="00F73F80">
        <w:rPr>
          <w:rFonts w:ascii="Verdana" w:hAnsi="Verdana" w:cs="Arial"/>
          <w:sz w:val="22"/>
          <w:szCs w:val="22"/>
        </w:rPr>
        <w:t>do Edital, na proposta da CONTRATADA e neste instrumento.</w:t>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lastRenderedPageBreak/>
        <w:t xml:space="preserve">§ 1º Em caso de eventual irregularidade, inexecução ou desconformidade na execução do contrato, o agente fiscalizador dará ciência a CONTRATADA, por escrito, para adoção das providências necessárias para sanar as falhas apontadas. </w:t>
      </w:r>
    </w:p>
    <w:p w:rsidR="009B3B56" w:rsidRPr="00F73F80" w:rsidRDefault="002912C8" w:rsidP="009B3B56">
      <w:pPr>
        <w:pStyle w:val="Recuodecorpodetexto"/>
        <w:ind w:left="720"/>
        <w:jc w:val="both"/>
        <w:rPr>
          <w:rFonts w:ascii="Verdana" w:hAnsi="Verdana" w:cs="Arial"/>
          <w:sz w:val="22"/>
          <w:szCs w:val="22"/>
        </w:rPr>
      </w:pPr>
      <w:r>
        <w:rPr>
          <w:rFonts w:ascii="Verdana" w:hAnsi="Verdana" w:cs="Arial"/>
          <w:sz w:val="22"/>
          <w:szCs w:val="22"/>
        </w:rPr>
        <w:t xml:space="preserve">§ 2º </w:t>
      </w:r>
      <w:r w:rsidR="009B3B56" w:rsidRPr="00F73F80">
        <w:rPr>
          <w:rFonts w:ascii="Verdana" w:hAnsi="Verdana" w:cs="Arial"/>
          <w:sz w:val="22"/>
          <w:szCs w:val="22"/>
        </w:rPr>
        <w:t>A fiscalização de que trata esta cláusula não exclui, nem reduz a responsabilidade da CONTRATADA por quaisquer irregularidades, inexecuções ou desconformidades havidas na execução do objeto, aí incluídas imperfeições de natureza técnica ou aquelas provenientes de vício redibitório, como tal definido pela lei civil.</w:t>
      </w:r>
    </w:p>
    <w:p w:rsidR="009B3B56" w:rsidRPr="00F73F80" w:rsidRDefault="002912C8" w:rsidP="009B3B56">
      <w:pPr>
        <w:pStyle w:val="Recuodecorpodetexto"/>
        <w:ind w:left="720"/>
        <w:jc w:val="both"/>
        <w:rPr>
          <w:rFonts w:ascii="Verdana" w:hAnsi="Verdana" w:cs="Arial"/>
          <w:sz w:val="22"/>
          <w:szCs w:val="22"/>
        </w:rPr>
      </w:pPr>
      <w:r>
        <w:rPr>
          <w:rFonts w:ascii="Verdana" w:hAnsi="Verdana" w:cs="Arial"/>
          <w:sz w:val="22"/>
          <w:szCs w:val="22"/>
        </w:rPr>
        <w:t xml:space="preserve">§ 3º </w:t>
      </w:r>
      <w:r w:rsidR="009B3B56" w:rsidRPr="00F73F80">
        <w:rPr>
          <w:rFonts w:ascii="Verdana" w:hAnsi="Verdana" w:cs="Arial"/>
          <w:sz w:val="22"/>
          <w:szCs w:val="22"/>
        </w:rPr>
        <w:t xml:space="preserve">O </w:t>
      </w:r>
      <w:r w:rsidR="009B3B56">
        <w:rPr>
          <w:rFonts w:ascii="Verdana" w:hAnsi="Verdana" w:cs="Arial"/>
          <w:sz w:val="22"/>
          <w:szCs w:val="22"/>
        </w:rPr>
        <w:t>CONTRATANTE</w:t>
      </w:r>
      <w:r w:rsidR="009B3B56" w:rsidRPr="00F73F80">
        <w:rPr>
          <w:rFonts w:ascii="Verdana" w:hAnsi="Verdana" w:cs="Arial"/>
          <w:sz w:val="22"/>
          <w:szCs w:val="22"/>
        </w:rPr>
        <w:t xml:space="preserve"> reserva-se o direito de rejeitar, no todo ou em parte, o objeto da contratação, caso o mesmo afaste-se das especificações do Edital, seus anexos e da proposta da CONTRATADA.</w:t>
      </w:r>
    </w:p>
    <w:p w:rsidR="009B3B56" w:rsidRDefault="009B3B56" w:rsidP="009B3B56">
      <w:pPr>
        <w:pStyle w:val="Recuodecorpodetexto"/>
        <w:ind w:left="720"/>
        <w:jc w:val="both"/>
        <w:rPr>
          <w:rFonts w:ascii="Verdana" w:hAnsi="Verdana" w:cs="Arial"/>
          <w:b/>
          <w:sz w:val="22"/>
          <w:szCs w:val="22"/>
        </w:rPr>
      </w:pPr>
      <w:bookmarkStart w:id="14" w:name="_Toc221519957"/>
    </w:p>
    <w:p w:rsidR="009B3B56" w:rsidRPr="00B82FC3" w:rsidRDefault="009B3B56" w:rsidP="009B3B56">
      <w:pPr>
        <w:pStyle w:val="Recuodecorpodetexto"/>
        <w:ind w:left="720"/>
        <w:jc w:val="both"/>
        <w:rPr>
          <w:rFonts w:ascii="Verdana" w:hAnsi="Verdana" w:cs="Arial"/>
          <w:b/>
          <w:sz w:val="22"/>
          <w:szCs w:val="22"/>
        </w:rPr>
      </w:pPr>
      <w:r w:rsidRPr="00B82FC3">
        <w:rPr>
          <w:rFonts w:ascii="Verdana" w:hAnsi="Verdana" w:cs="Arial"/>
          <w:b/>
          <w:sz w:val="22"/>
          <w:szCs w:val="22"/>
        </w:rPr>
        <w:t xml:space="preserve">Cláusula </w:t>
      </w:r>
      <w:r>
        <w:rPr>
          <w:rFonts w:ascii="Verdana" w:hAnsi="Verdana" w:cs="Arial"/>
          <w:b/>
          <w:sz w:val="22"/>
          <w:szCs w:val="22"/>
        </w:rPr>
        <w:t xml:space="preserve">Décima </w:t>
      </w:r>
      <w:r w:rsidR="00423568">
        <w:rPr>
          <w:rFonts w:ascii="Verdana" w:hAnsi="Verdana" w:cs="Arial"/>
          <w:b/>
          <w:sz w:val="22"/>
          <w:szCs w:val="22"/>
        </w:rPr>
        <w:t xml:space="preserve">Segunda </w:t>
      </w:r>
      <w:r w:rsidRPr="00B82FC3">
        <w:rPr>
          <w:rFonts w:ascii="Verdana" w:hAnsi="Verdana" w:cs="Arial"/>
          <w:b/>
          <w:sz w:val="22"/>
          <w:szCs w:val="22"/>
        </w:rPr>
        <w:t>– DA VIGÊNCIA</w:t>
      </w:r>
      <w:bookmarkEnd w:id="14"/>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1</w:t>
      </w:r>
      <w:r w:rsidR="00423568">
        <w:rPr>
          <w:rFonts w:ascii="Verdana" w:hAnsi="Verdana" w:cs="Arial"/>
          <w:sz w:val="22"/>
          <w:szCs w:val="22"/>
        </w:rPr>
        <w:t>2</w:t>
      </w:r>
      <w:r w:rsidRPr="008F3F59">
        <w:rPr>
          <w:rFonts w:ascii="Verdana" w:hAnsi="Verdana" w:cs="Arial"/>
          <w:sz w:val="22"/>
          <w:szCs w:val="22"/>
        </w:rPr>
        <w:t>.1</w:t>
      </w:r>
      <w:r>
        <w:rPr>
          <w:rFonts w:ascii="Verdana" w:hAnsi="Verdana" w:cs="Arial"/>
          <w:sz w:val="22"/>
          <w:szCs w:val="22"/>
        </w:rPr>
        <w:t xml:space="preserve"> </w:t>
      </w:r>
      <w:r w:rsidRPr="00B82FC3">
        <w:rPr>
          <w:rFonts w:ascii="Verdana" w:hAnsi="Verdana" w:cs="Arial"/>
          <w:sz w:val="22"/>
          <w:szCs w:val="22"/>
        </w:rPr>
        <w:t xml:space="preserve">Este contrato tem vigência por </w:t>
      </w:r>
      <w:r>
        <w:rPr>
          <w:rFonts w:ascii="Verdana" w:hAnsi="Verdana" w:cs="Arial"/>
          <w:sz w:val="22"/>
          <w:szCs w:val="22"/>
        </w:rPr>
        <w:t>3</w:t>
      </w:r>
      <w:r w:rsidR="00762832">
        <w:rPr>
          <w:rFonts w:ascii="Verdana" w:hAnsi="Verdana" w:cs="Arial"/>
          <w:sz w:val="22"/>
          <w:szCs w:val="22"/>
        </w:rPr>
        <w:t>0</w:t>
      </w:r>
      <w:r>
        <w:rPr>
          <w:rFonts w:ascii="Verdana" w:hAnsi="Verdana" w:cs="Arial"/>
          <w:sz w:val="22"/>
          <w:szCs w:val="22"/>
        </w:rPr>
        <w:t xml:space="preserve"> (trinta)</w:t>
      </w:r>
      <w:r w:rsidRPr="00B82FC3">
        <w:rPr>
          <w:rFonts w:ascii="Verdana" w:hAnsi="Verdana" w:cs="Arial"/>
          <w:sz w:val="22"/>
          <w:szCs w:val="22"/>
        </w:rPr>
        <w:t xml:space="preserve"> meses, a partir de sua </w:t>
      </w:r>
      <w:r>
        <w:rPr>
          <w:rFonts w:ascii="Verdana" w:hAnsi="Verdana" w:cs="Arial"/>
          <w:sz w:val="22"/>
          <w:szCs w:val="22"/>
        </w:rPr>
        <w:t>publicação</w:t>
      </w:r>
      <w:r w:rsidRPr="00B82FC3">
        <w:rPr>
          <w:rFonts w:ascii="Verdana" w:hAnsi="Verdana" w:cs="Arial"/>
          <w:sz w:val="22"/>
          <w:szCs w:val="22"/>
        </w:rPr>
        <w:t>, podendo ser prorrogado nos termos do art. 57, da Lei 8.666/93.</w:t>
      </w:r>
      <w:r>
        <w:rPr>
          <w:rFonts w:ascii="Verdana" w:hAnsi="Verdana" w:cs="Arial"/>
          <w:sz w:val="22"/>
          <w:szCs w:val="22"/>
        </w:rPr>
        <w:t xml:space="preserve"> Tendo em vista que dispõe o inciso I</w:t>
      </w:r>
      <w:r w:rsidR="00762832">
        <w:rPr>
          <w:rFonts w:ascii="Verdana" w:hAnsi="Verdana" w:cs="Arial"/>
          <w:sz w:val="22"/>
          <w:szCs w:val="22"/>
        </w:rPr>
        <w:t xml:space="preserve">I </w:t>
      </w:r>
      <w:r>
        <w:rPr>
          <w:rFonts w:ascii="Verdana" w:hAnsi="Verdana" w:cs="Arial"/>
          <w:sz w:val="22"/>
          <w:szCs w:val="22"/>
        </w:rPr>
        <w:t>do referido art. 57, o presente contrato poderá ser prorrogado observando o limite máximo de 60 meses.</w:t>
      </w:r>
    </w:p>
    <w:p w:rsidR="009B3B56" w:rsidRDefault="009B3B56" w:rsidP="009B3B56">
      <w:pPr>
        <w:pStyle w:val="Recuodecorpodetexto"/>
        <w:ind w:left="720"/>
        <w:jc w:val="both"/>
        <w:rPr>
          <w:rFonts w:ascii="Verdana" w:hAnsi="Verdana" w:cs="Arial"/>
          <w:b/>
          <w:sz w:val="22"/>
          <w:szCs w:val="22"/>
        </w:rPr>
      </w:pPr>
      <w:bookmarkStart w:id="15" w:name="_Toc221519958"/>
    </w:p>
    <w:p w:rsidR="009B3B56" w:rsidRPr="00F73F80" w:rsidRDefault="009B3B56" w:rsidP="009B3B56">
      <w:pPr>
        <w:pStyle w:val="Recuodecorpodetexto"/>
        <w:ind w:left="720"/>
        <w:jc w:val="both"/>
        <w:rPr>
          <w:rFonts w:ascii="Verdana" w:hAnsi="Verdana" w:cs="Arial"/>
          <w:b/>
          <w:sz w:val="22"/>
          <w:szCs w:val="22"/>
        </w:rPr>
      </w:pPr>
      <w:r>
        <w:rPr>
          <w:rFonts w:ascii="Verdana" w:hAnsi="Verdana" w:cs="Arial"/>
          <w:b/>
          <w:sz w:val="22"/>
          <w:szCs w:val="22"/>
        </w:rPr>
        <w:t xml:space="preserve">Cláusula Décima Terceira - </w:t>
      </w:r>
      <w:r w:rsidRPr="00F73F80">
        <w:rPr>
          <w:rFonts w:ascii="Verdana" w:hAnsi="Verdana" w:cs="Arial"/>
          <w:b/>
          <w:sz w:val="22"/>
          <w:szCs w:val="22"/>
        </w:rPr>
        <w:t>DAS ALTERAÇÕES</w:t>
      </w:r>
      <w:bookmarkEnd w:id="15"/>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13.1</w:t>
      </w:r>
      <w:r w:rsidR="00E25196">
        <w:rPr>
          <w:rFonts w:ascii="Verdana" w:hAnsi="Verdana" w:cs="Arial"/>
          <w:sz w:val="22"/>
          <w:szCs w:val="22"/>
        </w:rPr>
        <w:t xml:space="preserve"> </w:t>
      </w:r>
      <w:r w:rsidRPr="00F73F80">
        <w:rPr>
          <w:rFonts w:ascii="Verdana" w:hAnsi="Verdana" w:cs="Arial"/>
          <w:sz w:val="22"/>
          <w:szCs w:val="22"/>
        </w:rPr>
        <w:t>O presente contrato poderá ser alterado nos casos previstos pelo art. 65 d</w:t>
      </w:r>
      <w:r w:rsidR="00013EA7">
        <w:rPr>
          <w:rFonts w:ascii="Verdana" w:hAnsi="Verdana" w:cs="Arial"/>
          <w:sz w:val="22"/>
          <w:szCs w:val="22"/>
        </w:rPr>
        <w:t>a</w:t>
      </w:r>
      <w:r w:rsidRPr="00F73F80">
        <w:rPr>
          <w:rFonts w:ascii="Verdana" w:hAnsi="Verdana" w:cs="Arial"/>
          <w:sz w:val="22"/>
          <w:szCs w:val="22"/>
        </w:rPr>
        <w:t xml:space="preserve"> Lei n.º 8.666/93, desde que devidamente fundamentado e autorizado pela autoridade competente.</w:t>
      </w:r>
    </w:p>
    <w:p w:rsidR="009B3B56" w:rsidRDefault="009B3B56" w:rsidP="009B3B56">
      <w:pPr>
        <w:pStyle w:val="Recuodecorpodetexto"/>
        <w:ind w:left="720"/>
        <w:jc w:val="both"/>
        <w:rPr>
          <w:rFonts w:ascii="Verdana" w:hAnsi="Verdana" w:cs="Arial"/>
          <w:b/>
          <w:sz w:val="22"/>
          <w:szCs w:val="22"/>
        </w:rPr>
      </w:pPr>
      <w:bookmarkStart w:id="16" w:name="_Toc221519960"/>
    </w:p>
    <w:p w:rsidR="009B3B56" w:rsidRPr="00F73F80" w:rsidRDefault="009B3B56" w:rsidP="009B3B56">
      <w:pPr>
        <w:pStyle w:val="Recuodecorpodetexto"/>
        <w:ind w:left="720"/>
        <w:jc w:val="both"/>
        <w:rPr>
          <w:rFonts w:ascii="Verdana" w:hAnsi="Verdana" w:cs="Arial"/>
          <w:b/>
          <w:sz w:val="22"/>
          <w:szCs w:val="22"/>
        </w:rPr>
      </w:pPr>
      <w:r w:rsidRPr="001B3485">
        <w:rPr>
          <w:rFonts w:ascii="Verdana" w:hAnsi="Verdana" w:cs="Arial"/>
          <w:b/>
          <w:sz w:val="22"/>
          <w:szCs w:val="22"/>
        </w:rPr>
        <w:t>Cláusula Décima Quarta - DA RESCISÃO</w:t>
      </w:r>
      <w:bookmarkEnd w:id="16"/>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14.1</w:t>
      </w:r>
      <w:r w:rsidR="00423568">
        <w:rPr>
          <w:rFonts w:ascii="Verdana" w:hAnsi="Verdana" w:cs="Arial"/>
          <w:sz w:val="22"/>
          <w:szCs w:val="22"/>
        </w:rPr>
        <w:t xml:space="preserve"> </w:t>
      </w:r>
      <w:r>
        <w:rPr>
          <w:rFonts w:ascii="Verdana" w:hAnsi="Verdana" w:cs="Arial"/>
          <w:sz w:val="22"/>
          <w:szCs w:val="22"/>
        </w:rPr>
        <w:t>A</w:t>
      </w:r>
      <w:r w:rsidRPr="00F73F80">
        <w:rPr>
          <w:rFonts w:ascii="Verdana" w:hAnsi="Verdana" w:cs="Arial"/>
          <w:sz w:val="22"/>
          <w:szCs w:val="22"/>
        </w:rPr>
        <w:t xml:space="preserve"> rescisão do Contrato poderá ser:</w:t>
      </w:r>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14.1.1</w:t>
      </w:r>
      <w:r w:rsidR="001B3485">
        <w:rPr>
          <w:rFonts w:ascii="Verdana" w:hAnsi="Verdana" w:cs="Arial"/>
          <w:sz w:val="22"/>
          <w:szCs w:val="22"/>
        </w:rPr>
        <w:t xml:space="preserve"> </w:t>
      </w:r>
      <w:r w:rsidRPr="00F73F80">
        <w:rPr>
          <w:rFonts w:ascii="Verdana" w:hAnsi="Verdana" w:cs="Arial"/>
          <w:sz w:val="22"/>
          <w:szCs w:val="22"/>
        </w:rPr>
        <w:t xml:space="preserve">por ato unilateral e escrito da Administração nos casos </w:t>
      </w:r>
      <w:r>
        <w:rPr>
          <w:rFonts w:ascii="Verdana" w:hAnsi="Verdana" w:cs="Arial"/>
          <w:sz w:val="22"/>
          <w:szCs w:val="22"/>
        </w:rPr>
        <w:t xml:space="preserve">    </w:t>
      </w:r>
      <w:r w:rsidRPr="00F73F80">
        <w:rPr>
          <w:rFonts w:ascii="Verdana" w:hAnsi="Verdana" w:cs="Arial"/>
          <w:sz w:val="22"/>
          <w:szCs w:val="22"/>
        </w:rPr>
        <w:t>enumerados nos incisos I a XII e XVII do art</w:t>
      </w:r>
      <w:r>
        <w:rPr>
          <w:rFonts w:ascii="Verdana" w:hAnsi="Verdana" w:cs="Arial"/>
          <w:sz w:val="22"/>
          <w:szCs w:val="22"/>
        </w:rPr>
        <w:t>.</w:t>
      </w:r>
      <w:r w:rsidRPr="00F73F80">
        <w:rPr>
          <w:rFonts w:ascii="Verdana" w:hAnsi="Verdana" w:cs="Arial"/>
          <w:sz w:val="22"/>
          <w:szCs w:val="22"/>
        </w:rPr>
        <w:t xml:space="preserve"> 78 de Lei n.º 8.666/93;</w:t>
      </w:r>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14.1.2</w:t>
      </w:r>
      <w:r w:rsidR="001B3485">
        <w:rPr>
          <w:rFonts w:ascii="Verdana" w:hAnsi="Verdana" w:cs="Arial"/>
          <w:sz w:val="22"/>
          <w:szCs w:val="22"/>
        </w:rPr>
        <w:t xml:space="preserve"> </w:t>
      </w:r>
      <w:r w:rsidRPr="00F73F80">
        <w:rPr>
          <w:rFonts w:ascii="Verdana" w:hAnsi="Verdana" w:cs="Arial"/>
          <w:sz w:val="22"/>
          <w:szCs w:val="22"/>
        </w:rPr>
        <w:t>amigável, por acordo entre as partes, reduzido a termo no processo respectivo, desde que haja conveniência para a Administração;</w:t>
      </w:r>
      <w:r>
        <w:rPr>
          <w:rFonts w:ascii="Verdana" w:hAnsi="Verdana" w:cs="Arial"/>
          <w:sz w:val="22"/>
          <w:szCs w:val="22"/>
        </w:rPr>
        <w:t xml:space="preserve"> e</w:t>
      </w:r>
    </w:p>
    <w:p w:rsidR="009B3B56" w:rsidRPr="00F73F80" w:rsidRDefault="009B3B56" w:rsidP="009B3B56">
      <w:pPr>
        <w:pStyle w:val="Recuodecorpodetexto"/>
        <w:ind w:left="720"/>
        <w:jc w:val="both"/>
        <w:rPr>
          <w:rFonts w:ascii="Verdana" w:hAnsi="Verdana" w:cs="Arial"/>
          <w:sz w:val="22"/>
          <w:szCs w:val="22"/>
        </w:rPr>
      </w:pPr>
      <w:r>
        <w:rPr>
          <w:rFonts w:ascii="Verdana" w:hAnsi="Verdana" w:cs="Arial"/>
          <w:sz w:val="22"/>
          <w:szCs w:val="22"/>
        </w:rPr>
        <w:t>14.1.3</w:t>
      </w:r>
      <w:r w:rsidR="001B3485">
        <w:rPr>
          <w:rFonts w:ascii="Verdana" w:hAnsi="Verdana" w:cs="Arial"/>
          <w:sz w:val="22"/>
          <w:szCs w:val="22"/>
        </w:rPr>
        <w:t xml:space="preserve"> </w:t>
      </w:r>
      <w:r w:rsidRPr="00F73F80">
        <w:rPr>
          <w:rFonts w:ascii="Verdana" w:hAnsi="Verdana" w:cs="Arial"/>
          <w:sz w:val="22"/>
          <w:szCs w:val="22"/>
        </w:rPr>
        <w:t>judicial, nos termos da legislação.</w:t>
      </w:r>
    </w:p>
    <w:p w:rsidR="009B3B56"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 xml:space="preserve">§ </w:t>
      </w:r>
      <w:bookmarkStart w:id="17" w:name="_Toc221519961"/>
      <w:r w:rsidRPr="00F73F80">
        <w:rPr>
          <w:rFonts w:ascii="Verdana" w:hAnsi="Verdana" w:cs="Arial"/>
          <w:sz w:val="22"/>
          <w:szCs w:val="22"/>
        </w:rPr>
        <w:t xml:space="preserve">1º Na hipótese </w:t>
      </w:r>
      <w:r>
        <w:rPr>
          <w:rFonts w:ascii="Verdana" w:hAnsi="Verdana" w:cs="Arial"/>
          <w:sz w:val="22"/>
          <w:szCs w:val="22"/>
        </w:rPr>
        <w:t xml:space="preserve">de a </w:t>
      </w:r>
      <w:r w:rsidRPr="00F73F80">
        <w:rPr>
          <w:rFonts w:ascii="Verdana" w:hAnsi="Verdana" w:cs="Arial"/>
          <w:sz w:val="22"/>
          <w:szCs w:val="22"/>
        </w:rPr>
        <w:t xml:space="preserve">rescisão ser procedida por culpa da CONTRATADA, fica </w:t>
      </w:r>
      <w:r>
        <w:rPr>
          <w:rFonts w:ascii="Verdana" w:hAnsi="Verdana" w:cs="Arial"/>
          <w:sz w:val="22"/>
          <w:szCs w:val="22"/>
        </w:rPr>
        <w:t>o CONTRATANTE</w:t>
      </w:r>
      <w:r w:rsidRPr="00F73F80">
        <w:rPr>
          <w:rFonts w:ascii="Verdana" w:hAnsi="Verdana" w:cs="Arial"/>
          <w:sz w:val="22"/>
          <w:szCs w:val="22"/>
        </w:rPr>
        <w:t xml:space="preserve"> autorizada a reter a garantia do contrato e/ou pagamentos eventualmente devidos, até o limite do valor dos prejuízos comprovados.</w:t>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lastRenderedPageBreak/>
        <w:t xml:space="preserve">§ 2º Quando a rescisão ocorrer com base nos incisos XII a XVII do art. </w:t>
      </w:r>
      <w:r>
        <w:rPr>
          <w:rFonts w:ascii="Verdana" w:hAnsi="Verdana" w:cs="Arial"/>
          <w:sz w:val="22"/>
          <w:szCs w:val="22"/>
        </w:rPr>
        <w:t>78 de</w:t>
      </w:r>
      <w:r w:rsidRPr="00F73F80">
        <w:rPr>
          <w:rFonts w:ascii="Verdana" w:hAnsi="Verdana" w:cs="Arial"/>
          <w:sz w:val="22"/>
          <w:szCs w:val="22"/>
        </w:rPr>
        <w:t xml:space="preserve"> Lei nº. 8.666/93, sem que haja culpa da CONTRATADA, será esta ressarcida dos prejuízos regularmente comprovados que houver sofrido.</w:t>
      </w:r>
    </w:p>
    <w:p w:rsidR="00E40F8D" w:rsidRDefault="00E40F8D" w:rsidP="00E40F8D">
      <w:pPr>
        <w:pStyle w:val="Recuodecorpodetexto"/>
        <w:tabs>
          <w:tab w:val="right" w:pos="8788"/>
        </w:tabs>
        <w:ind w:left="720"/>
        <w:jc w:val="both"/>
        <w:rPr>
          <w:rFonts w:ascii="Verdana" w:hAnsi="Verdana" w:cs="Arial"/>
          <w:b/>
          <w:sz w:val="22"/>
          <w:szCs w:val="22"/>
        </w:rPr>
      </w:pPr>
      <w:bookmarkStart w:id="18" w:name="_Toc221519962"/>
      <w:bookmarkEnd w:id="17"/>
    </w:p>
    <w:p w:rsidR="009B3B56" w:rsidRPr="00126385" w:rsidRDefault="009B3B56" w:rsidP="009B3B56">
      <w:pPr>
        <w:pStyle w:val="Recuodecorpodetexto"/>
        <w:tabs>
          <w:tab w:val="right" w:pos="8788"/>
        </w:tabs>
        <w:ind w:left="720"/>
        <w:jc w:val="both"/>
        <w:rPr>
          <w:rFonts w:ascii="Verdana" w:hAnsi="Verdana" w:cs="Arial"/>
          <w:b/>
          <w:sz w:val="22"/>
          <w:szCs w:val="22"/>
        </w:rPr>
      </w:pPr>
      <w:r w:rsidRPr="00126385">
        <w:rPr>
          <w:rFonts w:ascii="Verdana" w:hAnsi="Verdana" w:cs="Arial"/>
          <w:b/>
          <w:sz w:val="22"/>
          <w:szCs w:val="22"/>
        </w:rPr>
        <w:t xml:space="preserve">Cláusula </w:t>
      </w:r>
      <w:r>
        <w:rPr>
          <w:rFonts w:ascii="Verdana" w:hAnsi="Verdana" w:cs="Arial"/>
          <w:b/>
          <w:sz w:val="22"/>
          <w:szCs w:val="22"/>
        </w:rPr>
        <w:t xml:space="preserve">Décima </w:t>
      </w:r>
      <w:r w:rsidR="0095497C">
        <w:rPr>
          <w:rFonts w:ascii="Verdana" w:hAnsi="Verdana" w:cs="Arial"/>
          <w:b/>
          <w:sz w:val="22"/>
          <w:szCs w:val="22"/>
        </w:rPr>
        <w:t>Quinta</w:t>
      </w:r>
      <w:r w:rsidR="00E40F8D">
        <w:rPr>
          <w:rFonts w:ascii="Verdana" w:hAnsi="Verdana" w:cs="Arial"/>
          <w:b/>
          <w:sz w:val="22"/>
          <w:szCs w:val="22"/>
        </w:rPr>
        <w:t xml:space="preserve"> </w:t>
      </w:r>
      <w:r w:rsidRPr="00126385">
        <w:rPr>
          <w:rFonts w:ascii="Verdana" w:hAnsi="Verdana" w:cs="Arial"/>
          <w:b/>
          <w:sz w:val="22"/>
          <w:szCs w:val="22"/>
        </w:rPr>
        <w:t>– DOS ACRÉSCIMOS E</w:t>
      </w:r>
      <w:r w:rsidR="006F7F9A">
        <w:rPr>
          <w:rFonts w:ascii="Verdana" w:hAnsi="Verdana" w:cs="Arial"/>
          <w:b/>
          <w:sz w:val="22"/>
          <w:szCs w:val="22"/>
        </w:rPr>
        <w:t xml:space="preserve"> SUPRESSÕES</w:t>
      </w:r>
    </w:p>
    <w:p w:rsidR="009B3B56" w:rsidRPr="00126385" w:rsidRDefault="009B3B56" w:rsidP="009B3B56">
      <w:pPr>
        <w:pStyle w:val="Recuodecorpodetexto"/>
        <w:tabs>
          <w:tab w:val="right" w:pos="8788"/>
        </w:tabs>
        <w:ind w:left="720"/>
        <w:jc w:val="both"/>
        <w:rPr>
          <w:rFonts w:ascii="Verdana" w:hAnsi="Verdana" w:cs="Arial"/>
          <w:sz w:val="22"/>
          <w:szCs w:val="22"/>
        </w:rPr>
      </w:pPr>
      <w:r>
        <w:rPr>
          <w:rFonts w:ascii="Verdana" w:hAnsi="Verdana" w:cs="Arial"/>
          <w:sz w:val="22"/>
          <w:szCs w:val="22"/>
        </w:rPr>
        <w:t>1</w:t>
      </w:r>
      <w:r w:rsidR="0095497C">
        <w:rPr>
          <w:rFonts w:ascii="Verdana" w:hAnsi="Verdana" w:cs="Arial"/>
          <w:sz w:val="22"/>
          <w:szCs w:val="22"/>
        </w:rPr>
        <w:t>5</w:t>
      </w:r>
      <w:r>
        <w:rPr>
          <w:rFonts w:ascii="Verdana" w:hAnsi="Verdana" w:cs="Arial"/>
          <w:sz w:val="22"/>
          <w:szCs w:val="22"/>
        </w:rPr>
        <w:t xml:space="preserve">.1 </w:t>
      </w:r>
      <w:r w:rsidRPr="00126385">
        <w:rPr>
          <w:rFonts w:ascii="Verdana" w:hAnsi="Verdana" w:cs="Arial"/>
          <w:sz w:val="22"/>
          <w:szCs w:val="22"/>
        </w:rPr>
        <w:t>A CONTRATADA obriga-se a aceitar, nas mesmas condições contratuais, os acréscimos ou supressões de até 25% (vinte e cinco por cento) do valor do Contrato.</w:t>
      </w:r>
    </w:p>
    <w:p w:rsidR="009B3B56" w:rsidRPr="00126385" w:rsidRDefault="009B3B56" w:rsidP="009B3B56">
      <w:pPr>
        <w:pStyle w:val="Recuodecorpodetexto"/>
        <w:tabs>
          <w:tab w:val="right" w:pos="8788"/>
        </w:tabs>
        <w:ind w:left="720"/>
        <w:jc w:val="both"/>
        <w:rPr>
          <w:rFonts w:ascii="Verdana" w:hAnsi="Verdana" w:cs="Arial"/>
          <w:sz w:val="22"/>
          <w:szCs w:val="22"/>
        </w:rPr>
      </w:pPr>
    </w:p>
    <w:p w:rsidR="009B3B56" w:rsidRPr="00126385" w:rsidRDefault="009B3B56" w:rsidP="009B3B56">
      <w:pPr>
        <w:pStyle w:val="Recuodecorpodetexto"/>
        <w:tabs>
          <w:tab w:val="right" w:pos="8788"/>
        </w:tabs>
        <w:ind w:left="720"/>
        <w:jc w:val="both"/>
        <w:rPr>
          <w:rFonts w:ascii="Verdana" w:hAnsi="Verdana" w:cs="Arial"/>
          <w:b/>
          <w:sz w:val="22"/>
          <w:szCs w:val="22"/>
        </w:rPr>
      </w:pPr>
      <w:r w:rsidRPr="00126385">
        <w:rPr>
          <w:rFonts w:ascii="Verdana" w:hAnsi="Verdana" w:cs="Arial"/>
          <w:b/>
          <w:sz w:val="22"/>
          <w:szCs w:val="22"/>
        </w:rPr>
        <w:t xml:space="preserve">Cláusula </w:t>
      </w:r>
      <w:r>
        <w:rPr>
          <w:rFonts w:ascii="Verdana" w:hAnsi="Verdana" w:cs="Arial"/>
          <w:b/>
          <w:sz w:val="22"/>
          <w:szCs w:val="22"/>
        </w:rPr>
        <w:t>D</w:t>
      </w:r>
      <w:r w:rsidRPr="00126385">
        <w:rPr>
          <w:rFonts w:ascii="Verdana" w:hAnsi="Verdana" w:cs="Arial"/>
          <w:b/>
          <w:sz w:val="22"/>
          <w:szCs w:val="22"/>
        </w:rPr>
        <w:t xml:space="preserve">écima </w:t>
      </w:r>
      <w:r w:rsidR="006F7F9A">
        <w:rPr>
          <w:rFonts w:ascii="Verdana" w:hAnsi="Verdana" w:cs="Arial"/>
          <w:b/>
          <w:sz w:val="22"/>
          <w:szCs w:val="22"/>
        </w:rPr>
        <w:t>S</w:t>
      </w:r>
      <w:r w:rsidR="0095497C">
        <w:rPr>
          <w:rFonts w:ascii="Verdana" w:hAnsi="Verdana" w:cs="Arial"/>
          <w:b/>
          <w:sz w:val="22"/>
          <w:szCs w:val="22"/>
        </w:rPr>
        <w:t>exta</w:t>
      </w:r>
      <w:r w:rsidR="006F7F9A">
        <w:rPr>
          <w:rFonts w:ascii="Verdana" w:hAnsi="Verdana" w:cs="Arial"/>
          <w:b/>
          <w:sz w:val="22"/>
          <w:szCs w:val="22"/>
        </w:rPr>
        <w:t xml:space="preserve"> </w:t>
      </w:r>
      <w:r w:rsidRPr="00126385">
        <w:rPr>
          <w:rFonts w:ascii="Verdana" w:hAnsi="Verdana" w:cs="Arial"/>
          <w:b/>
          <w:sz w:val="22"/>
          <w:szCs w:val="22"/>
        </w:rPr>
        <w:t>– DOS NÍVEIS DE SERVIÇO</w:t>
      </w:r>
    </w:p>
    <w:p w:rsidR="009B3B56" w:rsidRPr="00126385" w:rsidRDefault="009B3B56" w:rsidP="009B3B56">
      <w:pPr>
        <w:pStyle w:val="Recuodecorpodetexto"/>
        <w:tabs>
          <w:tab w:val="right" w:pos="8788"/>
        </w:tabs>
        <w:ind w:left="720"/>
        <w:jc w:val="both"/>
        <w:rPr>
          <w:rFonts w:ascii="Verdana" w:hAnsi="Verdana" w:cs="Arial"/>
          <w:sz w:val="22"/>
          <w:szCs w:val="22"/>
        </w:rPr>
      </w:pPr>
      <w:r>
        <w:rPr>
          <w:rFonts w:ascii="Verdana" w:hAnsi="Verdana" w:cs="Arial"/>
          <w:sz w:val="22"/>
          <w:szCs w:val="22"/>
        </w:rPr>
        <w:t>1</w:t>
      </w:r>
      <w:r w:rsidR="0095497C">
        <w:rPr>
          <w:rFonts w:ascii="Verdana" w:hAnsi="Verdana" w:cs="Arial"/>
          <w:sz w:val="22"/>
          <w:szCs w:val="22"/>
        </w:rPr>
        <w:t>6</w:t>
      </w:r>
      <w:r>
        <w:rPr>
          <w:rFonts w:ascii="Verdana" w:hAnsi="Verdana" w:cs="Arial"/>
          <w:sz w:val="22"/>
          <w:szCs w:val="22"/>
        </w:rPr>
        <w:t xml:space="preserve">.1 </w:t>
      </w:r>
      <w:r w:rsidRPr="00126385">
        <w:rPr>
          <w:rFonts w:ascii="Verdana" w:hAnsi="Verdana" w:cs="Arial"/>
          <w:sz w:val="22"/>
          <w:szCs w:val="22"/>
        </w:rPr>
        <w:t xml:space="preserve">Os níveis de serviços a serem praticados obedecerão ao disposto no </w:t>
      </w:r>
      <w:r w:rsidR="001B3485">
        <w:rPr>
          <w:rFonts w:ascii="Verdana" w:hAnsi="Verdana" w:cs="Arial"/>
          <w:sz w:val="22"/>
          <w:szCs w:val="22"/>
        </w:rPr>
        <w:t xml:space="preserve">item </w:t>
      </w:r>
      <w:r w:rsidR="001B3485" w:rsidRPr="004D176D">
        <w:rPr>
          <w:rFonts w:ascii="Verdana" w:hAnsi="Verdana" w:cs="Arial"/>
          <w:sz w:val="22"/>
          <w:szCs w:val="22"/>
        </w:rPr>
        <w:t xml:space="preserve">1.5 Acordo de Nível de Serviço – ANS, do </w:t>
      </w:r>
      <w:r w:rsidRPr="004D176D">
        <w:rPr>
          <w:rFonts w:ascii="Verdana" w:hAnsi="Verdana" w:cs="Arial"/>
          <w:sz w:val="22"/>
          <w:szCs w:val="22"/>
        </w:rPr>
        <w:t xml:space="preserve">Anexo </w:t>
      </w:r>
      <w:r w:rsidR="004D176D" w:rsidRPr="004D176D">
        <w:rPr>
          <w:rFonts w:ascii="Verdana" w:hAnsi="Verdana" w:cs="Arial"/>
          <w:sz w:val="22"/>
          <w:szCs w:val="22"/>
        </w:rPr>
        <w:t>I</w:t>
      </w:r>
      <w:r w:rsidRPr="004D176D">
        <w:rPr>
          <w:rFonts w:ascii="Verdana" w:hAnsi="Verdana" w:cs="Arial"/>
          <w:sz w:val="22"/>
          <w:szCs w:val="22"/>
        </w:rPr>
        <w:t>I</w:t>
      </w:r>
      <w:r w:rsidRPr="00126385">
        <w:rPr>
          <w:rFonts w:ascii="Verdana" w:hAnsi="Verdana" w:cs="Arial"/>
          <w:sz w:val="22"/>
          <w:szCs w:val="22"/>
        </w:rPr>
        <w:t xml:space="preserve"> do Edital</w:t>
      </w:r>
      <w:r w:rsidR="007A2E30">
        <w:rPr>
          <w:rFonts w:ascii="Verdana" w:hAnsi="Verdana" w:cs="Arial"/>
          <w:sz w:val="22"/>
          <w:szCs w:val="22"/>
        </w:rPr>
        <w:t xml:space="preserve"> 171/2013</w:t>
      </w:r>
      <w:r w:rsidRPr="00126385">
        <w:rPr>
          <w:rFonts w:ascii="Verdana" w:hAnsi="Verdana" w:cs="Arial"/>
          <w:sz w:val="22"/>
          <w:szCs w:val="22"/>
        </w:rPr>
        <w:t>.</w:t>
      </w:r>
    </w:p>
    <w:p w:rsidR="009B3B56" w:rsidRDefault="009B3B56" w:rsidP="009B3B56">
      <w:pPr>
        <w:pStyle w:val="Recuodecorpodetexto"/>
        <w:tabs>
          <w:tab w:val="right" w:pos="8788"/>
        </w:tabs>
        <w:ind w:left="720"/>
        <w:jc w:val="both"/>
        <w:rPr>
          <w:rFonts w:ascii="Verdana" w:hAnsi="Verdana" w:cs="Arial"/>
          <w:b/>
          <w:sz w:val="22"/>
          <w:szCs w:val="22"/>
        </w:rPr>
      </w:pPr>
    </w:p>
    <w:p w:rsidR="008627E1" w:rsidRPr="00126385" w:rsidRDefault="008627E1" w:rsidP="008627E1">
      <w:pPr>
        <w:pStyle w:val="Recuodecorpodetexto"/>
        <w:tabs>
          <w:tab w:val="right" w:pos="8788"/>
        </w:tabs>
        <w:ind w:left="720"/>
        <w:jc w:val="both"/>
        <w:rPr>
          <w:rFonts w:ascii="Verdana" w:hAnsi="Verdana" w:cs="Arial"/>
          <w:b/>
          <w:sz w:val="22"/>
          <w:szCs w:val="22"/>
        </w:rPr>
      </w:pPr>
      <w:r w:rsidRPr="00126385">
        <w:rPr>
          <w:rFonts w:ascii="Verdana" w:hAnsi="Verdana" w:cs="Arial"/>
          <w:b/>
          <w:sz w:val="22"/>
          <w:szCs w:val="22"/>
        </w:rPr>
        <w:t xml:space="preserve">Cláusula </w:t>
      </w:r>
      <w:r>
        <w:rPr>
          <w:rFonts w:ascii="Verdana" w:hAnsi="Verdana" w:cs="Arial"/>
          <w:b/>
          <w:sz w:val="22"/>
          <w:szCs w:val="22"/>
        </w:rPr>
        <w:t>D</w:t>
      </w:r>
      <w:r w:rsidRPr="00126385">
        <w:rPr>
          <w:rFonts w:ascii="Verdana" w:hAnsi="Verdana" w:cs="Arial"/>
          <w:b/>
          <w:sz w:val="22"/>
          <w:szCs w:val="22"/>
        </w:rPr>
        <w:t xml:space="preserve">écima </w:t>
      </w:r>
      <w:r w:rsidR="0095497C">
        <w:rPr>
          <w:rFonts w:ascii="Verdana" w:hAnsi="Verdana" w:cs="Arial"/>
          <w:b/>
          <w:sz w:val="22"/>
          <w:szCs w:val="22"/>
        </w:rPr>
        <w:t>Sétima</w:t>
      </w:r>
      <w:r>
        <w:rPr>
          <w:rFonts w:ascii="Verdana" w:hAnsi="Verdana" w:cs="Arial"/>
          <w:b/>
          <w:sz w:val="22"/>
          <w:szCs w:val="22"/>
        </w:rPr>
        <w:t xml:space="preserve"> </w:t>
      </w:r>
      <w:r w:rsidRPr="00126385">
        <w:rPr>
          <w:rFonts w:ascii="Verdana" w:hAnsi="Verdana" w:cs="Arial"/>
          <w:b/>
          <w:sz w:val="22"/>
          <w:szCs w:val="22"/>
        </w:rPr>
        <w:t>– D</w:t>
      </w:r>
      <w:r>
        <w:rPr>
          <w:rFonts w:ascii="Verdana" w:hAnsi="Verdana" w:cs="Arial"/>
          <w:b/>
          <w:sz w:val="22"/>
          <w:szCs w:val="22"/>
        </w:rPr>
        <w:t>A CONFIDENCIALIDADE E SEGURANÇA DA INFORMAÇÃO</w:t>
      </w:r>
    </w:p>
    <w:p w:rsidR="008627E1" w:rsidRPr="008627E1" w:rsidRDefault="008627E1" w:rsidP="008627E1">
      <w:pPr>
        <w:pStyle w:val="Recuodecorpodetexto"/>
        <w:tabs>
          <w:tab w:val="right" w:pos="8788"/>
        </w:tabs>
        <w:ind w:left="720"/>
        <w:jc w:val="both"/>
        <w:rPr>
          <w:rFonts w:ascii="Verdana" w:hAnsi="Verdana" w:cs="Arial"/>
          <w:sz w:val="22"/>
          <w:szCs w:val="22"/>
        </w:rPr>
      </w:pPr>
      <w:r>
        <w:rPr>
          <w:rFonts w:ascii="Verdana" w:hAnsi="Verdana" w:cs="Arial"/>
          <w:sz w:val="22"/>
          <w:szCs w:val="22"/>
        </w:rPr>
        <w:t>1</w:t>
      </w:r>
      <w:r w:rsidR="0095497C">
        <w:rPr>
          <w:rFonts w:ascii="Verdana" w:hAnsi="Verdana" w:cs="Arial"/>
          <w:sz w:val="22"/>
          <w:szCs w:val="22"/>
        </w:rPr>
        <w:t>7</w:t>
      </w:r>
      <w:r>
        <w:rPr>
          <w:rFonts w:ascii="Verdana" w:hAnsi="Verdana" w:cs="Arial"/>
          <w:sz w:val="22"/>
          <w:szCs w:val="22"/>
        </w:rPr>
        <w:t xml:space="preserve">.1 </w:t>
      </w:r>
      <w:r w:rsidRPr="008627E1">
        <w:rPr>
          <w:rFonts w:ascii="Verdana" w:hAnsi="Verdana" w:cs="Arial"/>
          <w:sz w:val="22"/>
          <w:szCs w:val="22"/>
        </w:rPr>
        <w:t>A CONTRATADA deverá manter sigilo em relação aos dados, informações ou documentos que tomar conhecimento em decorrência da prestação dos serviços objeto deste Contrato, bem como se submeter às orientações e normas internas de segurança da informação vigentes, devendo orientar seus empregados e/ou prepostos nesse sentido, sob pena de responsabilidade civil, penal e administrativa.</w:t>
      </w:r>
    </w:p>
    <w:p w:rsidR="008627E1" w:rsidRDefault="00953201" w:rsidP="00D26706">
      <w:pPr>
        <w:pStyle w:val="Recuodecorpodetexto"/>
        <w:tabs>
          <w:tab w:val="right" w:pos="8788"/>
        </w:tabs>
        <w:ind w:left="720"/>
        <w:jc w:val="both"/>
        <w:rPr>
          <w:rFonts w:ascii="Verdana" w:hAnsi="Verdana" w:cs="Arial"/>
          <w:sz w:val="22"/>
          <w:szCs w:val="22"/>
        </w:rPr>
      </w:pPr>
      <w:r w:rsidRPr="00F108F6">
        <w:rPr>
          <w:rFonts w:ascii="Verdana" w:hAnsi="Verdana" w:cs="Arial"/>
          <w:sz w:val="22"/>
          <w:szCs w:val="22"/>
        </w:rPr>
        <w:t>1</w:t>
      </w:r>
      <w:r w:rsidR="0095497C">
        <w:rPr>
          <w:rFonts w:ascii="Verdana" w:hAnsi="Verdana" w:cs="Arial"/>
          <w:sz w:val="22"/>
          <w:szCs w:val="22"/>
        </w:rPr>
        <w:t>7</w:t>
      </w:r>
      <w:r w:rsidRPr="00F108F6">
        <w:rPr>
          <w:rFonts w:ascii="Verdana" w:hAnsi="Verdana" w:cs="Arial"/>
          <w:sz w:val="22"/>
          <w:szCs w:val="22"/>
        </w:rPr>
        <w:t xml:space="preserve">.2 </w:t>
      </w:r>
      <w:r w:rsidR="008627E1" w:rsidRPr="00F108F6">
        <w:rPr>
          <w:rFonts w:ascii="Verdana" w:hAnsi="Verdana" w:cs="Arial"/>
          <w:sz w:val="22"/>
          <w:szCs w:val="22"/>
        </w:rPr>
        <w:t>Para formalização da confidencialidade exigida, a CONTRATADA deverá assinar Termo de Confidencialidade sobre Segurança da Informação,</w:t>
      </w:r>
      <w:r w:rsidR="00F108F6">
        <w:rPr>
          <w:rFonts w:ascii="Verdana" w:hAnsi="Verdana" w:cs="Arial"/>
          <w:sz w:val="22"/>
          <w:szCs w:val="22"/>
        </w:rPr>
        <w:t xml:space="preserve"> </w:t>
      </w:r>
      <w:r w:rsidR="00F108F6" w:rsidRPr="00F108F6">
        <w:rPr>
          <w:rFonts w:ascii="Verdana" w:hAnsi="Verdana" w:cs="Arial"/>
          <w:sz w:val="22"/>
          <w:szCs w:val="22"/>
        </w:rPr>
        <w:t>a ser disponibilizado pel</w:t>
      </w:r>
      <w:r w:rsidR="00F108F6">
        <w:rPr>
          <w:rFonts w:ascii="Verdana" w:hAnsi="Verdana" w:cs="Arial"/>
          <w:sz w:val="22"/>
          <w:szCs w:val="22"/>
        </w:rPr>
        <w:t>a</w:t>
      </w:r>
      <w:r w:rsidR="00F108F6" w:rsidRPr="00F108F6">
        <w:rPr>
          <w:rFonts w:ascii="Verdana" w:hAnsi="Verdana" w:cs="Arial"/>
          <w:sz w:val="22"/>
          <w:szCs w:val="22"/>
        </w:rPr>
        <w:t xml:space="preserve"> CONTRATANTE, junto com o contrato</w:t>
      </w:r>
      <w:r w:rsidR="00F108F6">
        <w:rPr>
          <w:rFonts w:ascii="Verdana" w:hAnsi="Verdana" w:cs="Arial"/>
          <w:sz w:val="22"/>
          <w:szCs w:val="22"/>
        </w:rPr>
        <w:t>,</w:t>
      </w:r>
      <w:r w:rsidR="008627E1" w:rsidRPr="00F108F6">
        <w:rPr>
          <w:rFonts w:ascii="Verdana" w:hAnsi="Verdana" w:cs="Arial"/>
          <w:sz w:val="22"/>
          <w:szCs w:val="22"/>
        </w:rPr>
        <w:t xml:space="preserve"> comprometendo-se a respeitar todas as obrigações relacionadas com confidencialidade e segurança das informações pertencentes à CONTRATANTE, </w:t>
      </w:r>
      <w:r w:rsidR="00F108F6">
        <w:rPr>
          <w:rFonts w:ascii="Verdana" w:hAnsi="Verdana" w:cs="Arial"/>
          <w:sz w:val="22"/>
          <w:szCs w:val="22"/>
        </w:rPr>
        <w:t xml:space="preserve">e não praticar </w:t>
      </w:r>
      <w:r w:rsidR="008627E1" w:rsidRPr="00F108F6">
        <w:rPr>
          <w:rFonts w:ascii="Verdana" w:hAnsi="Verdana" w:cs="Arial"/>
          <w:sz w:val="22"/>
          <w:szCs w:val="22"/>
        </w:rPr>
        <w:t>ações ou omissões, intencionais ou acidentais, que</w:t>
      </w:r>
      <w:r w:rsidR="00D26706" w:rsidRPr="00F108F6">
        <w:rPr>
          <w:rFonts w:ascii="Verdana" w:hAnsi="Verdana" w:cs="Arial"/>
          <w:sz w:val="22"/>
          <w:szCs w:val="22"/>
        </w:rPr>
        <w:t xml:space="preserve"> </w:t>
      </w:r>
      <w:r w:rsidR="008627E1" w:rsidRPr="00F108F6">
        <w:rPr>
          <w:rFonts w:ascii="Verdana" w:hAnsi="Verdana" w:cs="Arial"/>
          <w:sz w:val="22"/>
          <w:szCs w:val="22"/>
        </w:rPr>
        <w:t>impliquem na divulgação, perda, destruição, inserção, cópia, acesso ou alterações indevidas, independentemente do meio no qual estejam armazenadas, em que trafeguem ou do ambiente em que estejam sendo processadas.</w:t>
      </w:r>
    </w:p>
    <w:p w:rsidR="008627E1" w:rsidRPr="008627E1" w:rsidRDefault="00D26706" w:rsidP="008627E1">
      <w:pPr>
        <w:pStyle w:val="Recuodecorpodetexto"/>
        <w:tabs>
          <w:tab w:val="right" w:pos="8788"/>
        </w:tabs>
        <w:ind w:left="720"/>
        <w:jc w:val="both"/>
        <w:rPr>
          <w:rFonts w:ascii="Verdana" w:hAnsi="Verdana" w:cs="Arial"/>
          <w:sz w:val="22"/>
          <w:szCs w:val="22"/>
        </w:rPr>
      </w:pPr>
      <w:r>
        <w:rPr>
          <w:rFonts w:ascii="Verdana" w:hAnsi="Verdana" w:cs="Arial"/>
          <w:sz w:val="22"/>
          <w:szCs w:val="22"/>
        </w:rPr>
        <w:t>1</w:t>
      </w:r>
      <w:r w:rsidR="0095497C">
        <w:rPr>
          <w:rFonts w:ascii="Verdana" w:hAnsi="Verdana" w:cs="Arial"/>
          <w:sz w:val="22"/>
          <w:szCs w:val="22"/>
        </w:rPr>
        <w:t>7</w:t>
      </w:r>
      <w:r>
        <w:rPr>
          <w:rFonts w:ascii="Verdana" w:hAnsi="Verdana" w:cs="Arial"/>
          <w:sz w:val="22"/>
          <w:szCs w:val="22"/>
        </w:rPr>
        <w:t xml:space="preserve">.3 </w:t>
      </w:r>
      <w:r w:rsidR="008627E1" w:rsidRPr="008627E1">
        <w:rPr>
          <w:rFonts w:ascii="Verdana" w:hAnsi="Verdana" w:cs="Arial"/>
          <w:sz w:val="22"/>
          <w:szCs w:val="22"/>
        </w:rPr>
        <w:t>O Termo deverá ser assinado pelo representante da CONTRATADA, que deverá dar ciência a</w:t>
      </w:r>
      <w:r>
        <w:rPr>
          <w:rFonts w:ascii="Verdana" w:hAnsi="Verdana" w:cs="Arial"/>
          <w:sz w:val="22"/>
          <w:szCs w:val="22"/>
        </w:rPr>
        <w:t xml:space="preserve"> tod</w:t>
      </w:r>
      <w:r w:rsidR="008627E1" w:rsidRPr="008627E1">
        <w:rPr>
          <w:rFonts w:ascii="Verdana" w:hAnsi="Verdana" w:cs="Arial"/>
          <w:sz w:val="22"/>
          <w:szCs w:val="22"/>
        </w:rPr>
        <w:t xml:space="preserve">os </w:t>
      </w:r>
      <w:r>
        <w:rPr>
          <w:rFonts w:ascii="Verdana" w:hAnsi="Verdana" w:cs="Arial"/>
          <w:sz w:val="22"/>
          <w:szCs w:val="22"/>
        </w:rPr>
        <w:t xml:space="preserve">os </w:t>
      </w:r>
      <w:r w:rsidR="008627E1" w:rsidRPr="008627E1">
        <w:rPr>
          <w:rFonts w:ascii="Verdana" w:hAnsi="Verdana" w:cs="Arial"/>
          <w:sz w:val="22"/>
          <w:szCs w:val="22"/>
        </w:rPr>
        <w:t>profissionais envolvidos na prestação do serviço, sendo entregue no ato da assinatura do contrato.</w:t>
      </w:r>
    </w:p>
    <w:p w:rsidR="008627E1" w:rsidRDefault="008627E1" w:rsidP="009B3B56">
      <w:pPr>
        <w:pStyle w:val="Recuodecorpodetexto"/>
        <w:tabs>
          <w:tab w:val="right" w:pos="8788"/>
        </w:tabs>
        <w:ind w:left="720"/>
        <w:jc w:val="both"/>
        <w:rPr>
          <w:rFonts w:ascii="Verdana" w:hAnsi="Verdana" w:cs="Arial"/>
          <w:b/>
          <w:sz w:val="22"/>
          <w:szCs w:val="22"/>
        </w:rPr>
      </w:pPr>
    </w:p>
    <w:p w:rsidR="009B3B56" w:rsidRDefault="009B3B56" w:rsidP="009B3B56">
      <w:pPr>
        <w:pStyle w:val="Recuodecorpodetexto"/>
        <w:tabs>
          <w:tab w:val="right" w:pos="8788"/>
        </w:tabs>
        <w:ind w:left="720"/>
        <w:jc w:val="both"/>
        <w:rPr>
          <w:rFonts w:ascii="Verdana" w:hAnsi="Verdana" w:cs="Arial"/>
          <w:b/>
          <w:sz w:val="22"/>
          <w:szCs w:val="22"/>
        </w:rPr>
      </w:pPr>
      <w:r>
        <w:rPr>
          <w:rFonts w:ascii="Verdana" w:hAnsi="Verdana" w:cs="Arial"/>
          <w:b/>
          <w:sz w:val="22"/>
          <w:szCs w:val="22"/>
        </w:rPr>
        <w:lastRenderedPageBreak/>
        <w:t xml:space="preserve">Cláusula Décima </w:t>
      </w:r>
      <w:r w:rsidR="0095497C">
        <w:rPr>
          <w:rFonts w:ascii="Verdana" w:hAnsi="Verdana" w:cs="Arial"/>
          <w:b/>
          <w:sz w:val="22"/>
          <w:szCs w:val="22"/>
        </w:rPr>
        <w:t>Oitava</w:t>
      </w:r>
      <w:r w:rsidR="006F7F9A">
        <w:rPr>
          <w:rFonts w:ascii="Verdana" w:hAnsi="Verdana" w:cs="Arial"/>
          <w:b/>
          <w:sz w:val="22"/>
          <w:szCs w:val="22"/>
        </w:rPr>
        <w:t xml:space="preserve"> – DAS </w:t>
      </w:r>
      <w:r w:rsidRPr="00F73F80">
        <w:rPr>
          <w:rFonts w:ascii="Verdana" w:hAnsi="Verdana" w:cs="Arial"/>
          <w:b/>
          <w:sz w:val="22"/>
          <w:szCs w:val="22"/>
        </w:rPr>
        <w:t>DISPOSIÇÕES FINAIS</w:t>
      </w:r>
      <w:bookmarkEnd w:id="18"/>
    </w:p>
    <w:p w:rsidR="009B3B56" w:rsidRPr="00F73F80" w:rsidRDefault="009B3B56" w:rsidP="009B3B56">
      <w:pPr>
        <w:pStyle w:val="Recuodecorpodetexto"/>
        <w:tabs>
          <w:tab w:val="right" w:pos="8788"/>
        </w:tabs>
        <w:ind w:left="720"/>
        <w:jc w:val="both"/>
        <w:rPr>
          <w:rFonts w:ascii="Verdana" w:hAnsi="Verdana" w:cs="Arial"/>
          <w:sz w:val="22"/>
          <w:szCs w:val="22"/>
        </w:rPr>
      </w:pPr>
      <w:r>
        <w:rPr>
          <w:rFonts w:ascii="Verdana" w:hAnsi="Verdana" w:cs="Arial"/>
          <w:sz w:val="22"/>
          <w:szCs w:val="22"/>
        </w:rPr>
        <w:t>1</w:t>
      </w:r>
      <w:r w:rsidR="0095497C">
        <w:rPr>
          <w:rFonts w:ascii="Verdana" w:hAnsi="Verdana" w:cs="Arial"/>
          <w:sz w:val="22"/>
          <w:szCs w:val="22"/>
        </w:rPr>
        <w:t>8</w:t>
      </w:r>
      <w:r>
        <w:rPr>
          <w:rFonts w:ascii="Verdana" w:hAnsi="Verdana" w:cs="Arial"/>
          <w:sz w:val="22"/>
          <w:szCs w:val="22"/>
        </w:rPr>
        <w:t>.1</w:t>
      </w:r>
      <w:r w:rsidR="0046686C">
        <w:rPr>
          <w:rFonts w:ascii="Verdana" w:hAnsi="Verdana" w:cs="Arial"/>
          <w:sz w:val="22"/>
          <w:szCs w:val="22"/>
        </w:rPr>
        <w:t xml:space="preserve"> </w:t>
      </w:r>
      <w:r w:rsidRPr="00F73F80">
        <w:rPr>
          <w:rFonts w:ascii="Verdana" w:hAnsi="Verdana" w:cs="Arial"/>
          <w:sz w:val="22"/>
          <w:szCs w:val="22"/>
        </w:rPr>
        <w:t>A tolerância com qualquer atraso ou inadimplência por parte da CONTRATADA não importará, de forma alguma, em alteração contratual.</w:t>
      </w:r>
    </w:p>
    <w:p w:rsidR="009B3B56" w:rsidRPr="0056206E" w:rsidRDefault="009B3B56" w:rsidP="0056206E">
      <w:pPr>
        <w:pStyle w:val="Recuodecorpodetexto"/>
        <w:tabs>
          <w:tab w:val="right" w:pos="8788"/>
        </w:tabs>
        <w:ind w:left="720"/>
        <w:jc w:val="both"/>
        <w:rPr>
          <w:rFonts w:ascii="Verdana" w:hAnsi="Verdana" w:cs="Arial"/>
          <w:sz w:val="22"/>
          <w:szCs w:val="22"/>
        </w:rPr>
      </w:pPr>
      <w:r>
        <w:rPr>
          <w:rFonts w:ascii="Verdana" w:hAnsi="Verdana" w:cs="Arial"/>
          <w:sz w:val="22"/>
          <w:szCs w:val="22"/>
        </w:rPr>
        <w:t>1</w:t>
      </w:r>
      <w:r w:rsidR="0095497C">
        <w:rPr>
          <w:rFonts w:ascii="Verdana" w:hAnsi="Verdana" w:cs="Arial"/>
          <w:sz w:val="22"/>
          <w:szCs w:val="22"/>
        </w:rPr>
        <w:t>8</w:t>
      </w:r>
      <w:r>
        <w:rPr>
          <w:rFonts w:ascii="Verdana" w:hAnsi="Verdana" w:cs="Arial"/>
          <w:sz w:val="22"/>
          <w:szCs w:val="22"/>
        </w:rPr>
        <w:t>.2</w:t>
      </w:r>
      <w:r w:rsidR="0046686C">
        <w:rPr>
          <w:rFonts w:ascii="Verdana" w:hAnsi="Verdana" w:cs="Arial"/>
          <w:sz w:val="22"/>
          <w:szCs w:val="22"/>
        </w:rPr>
        <w:t xml:space="preserve"> </w:t>
      </w:r>
      <w:r w:rsidRPr="0056206E">
        <w:rPr>
          <w:rFonts w:ascii="Verdana" w:hAnsi="Verdana" w:cs="Arial"/>
          <w:sz w:val="22"/>
          <w:szCs w:val="22"/>
        </w:rPr>
        <w:t>É vedado à contratada subcontratar totalmente o fo</w:t>
      </w:r>
      <w:r w:rsidR="001B3485" w:rsidRPr="0056206E">
        <w:rPr>
          <w:rFonts w:ascii="Verdana" w:hAnsi="Verdana" w:cs="Arial"/>
          <w:sz w:val="22"/>
          <w:szCs w:val="22"/>
        </w:rPr>
        <w:t>rnecimento do objeto deste pregão</w:t>
      </w:r>
      <w:r w:rsidRPr="0056206E">
        <w:rPr>
          <w:rFonts w:ascii="Verdana" w:hAnsi="Verdana" w:cs="Arial"/>
          <w:sz w:val="22"/>
          <w:szCs w:val="22"/>
        </w:rPr>
        <w:t>, observado o disposto no item 1</w:t>
      </w:r>
      <w:r w:rsidR="0095497C" w:rsidRPr="0056206E">
        <w:rPr>
          <w:rFonts w:ascii="Verdana" w:hAnsi="Verdana" w:cs="Arial"/>
          <w:sz w:val="22"/>
          <w:szCs w:val="22"/>
        </w:rPr>
        <w:t>8</w:t>
      </w:r>
      <w:r w:rsidRPr="0056206E">
        <w:rPr>
          <w:rFonts w:ascii="Verdana" w:hAnsi="Verdana" w:cs="Arial"/>
          <w:sz w:val="22"/>
          <w:szCs w:val="22"/>
        </w:rPr>
        <w:t>.2 d</w:t>
      </w:r>
      <w:r w:rsidR="0046686C" w:rsidRPr="0056206E">
        <w:rPr>
          <w:rFonts w:ascii="Verdana" w:hAnsi="Verdana" w:cs="Arial"/>
          <w:sz w:val="22"/>
          <w:szCs w:val="22"/>
        </w:rPr>
        <w:t xml:space="preserve">o </w:t>
      </w:r>
      <w:r w:rsidR="0046686C" w:rsidRPr="00667D0D">
        <w:rPr>
          <w:rFonts w:ascii="Verdana" w:hAnsi="Verdana" w:cs="Arial"/>
          <w:sz w:val="22"/>
          <w:szCs w:val="22"/>
        </w:rPr>
        <w:t>Edital</w:t>
      </w:r>
      <w:r w:rsidR="007A2E30">
        <w:rPr>
          <w:rFonts w:ascii="Verdana" w:hAnsi="Verdana" w:cs="Arial"/>
          <w:sz w:val="22"/>
          <w:szCs w:val="22"/>
        </w:rPr>
        <w:t xml:space="preserve"> 171/2013</w:t>
      </w:r>
      <w:r w:rsidRPr="0056206E">
        <w:rPr>
          <w:rFonts w:ascii="Verdana" w:hAnsi="Verdana" w:cs="Arial"/>
          <w:sz w:val="22"/>
          <w:szCs w:val="22"/>
        </w:rPr>
        <w:t>.</w:t>
      </w:r>
    </w:p>
    <w:p w:rsidR="0056206E" w:rsidRDefault="0056206E" w:rsidP="0056206E">
      <w:pPr>
        <w:pStyle w:val="Recuodecorpodetexto"/>
        <w:tabs>
          <w:tab w:val="right" w:pos="8788"/>
        </w:tabs>
        <w:ind w:left="720"/>
        <w:jc w:val="both"/>
        <w:rPr>
          <w:rFonts w:ascii="Verdana" w:hAnsi="Verdana" w:cs="Arial"/>
          <w:sz w:val="22"/>
          <w:szCs w:val="22"/>
        </w:rPr>
      </w:pPr>
      <w:r>
        <w:rPr>
          <w:rFonts w:ascii="Verdana" w:hAnsi="Verdana" w:cs="Arial"/>
          <w:sz w:val="22"/>
          <w:szCs w:val="22"/>
        </w:rPr>
        <w:t xml:space="preserve">18.3 </w:t>
      </w:r>
      <w:r w:rsidRPr="0056206E">
        <w:rPr>
          <w:rFonts w:ascii="Verdana" w:hAnsi="Verdana" w:cs="Arial"/>
          <w:sz w:val="22"/>
          <w:szCs w:val="22"/>
        </w:rPr>
        <w:t>É vedada a subcontratação para os componentes estratégicos, de gestão e de inteligência da prestação de serviços, tais como: gestão do conhecimento, históricos, elaboração de relatórios e análises, etc.</w:t>
      </w:r>
    </w:p>
    <w:p w:rsidR="0056206E" w:rsidRPr="0050222A" w:rsidRDefault="0056206E" w:rsidP="0056206E">
      <w:pPr>
        <w:pStyle w:val="Recuodecorpodetexto"/>
        <w:tabs>
          <w:tab w:val="right" w:pos="8788"/>
        </w:tabs>
        <w:ind w:left="720"/>
        <w:jc w:val="both"/>
        <w:rPr>
          <w:rFonts w:ascii="Verdana" w:hAnsi="Verdana" w:cs="Arial"/>
          <w:sz w:val="22"/>
          <w:szCs w:val="22"/>
        </w:rPr>
      </w:pPr>
      <w:r>
        <w:rPr>
          <w:rFonts w:ascii="Verdana" w:hAnsi="Verdana" w:cs="Arial"/>
          <w:sz w:val="22"/>
          <w:szCs w:val="22"/>
        </w:rPr>
        <w:t xml:space="preserve">18.4 </w:t>
      </w:r>
      <w:r w:rsidRPr="0056206E">
        <w:rPr>
          <w:rFonts w:ascii="Verdana" w:hAnsi="Verdana" w:cs="Arial"/>
          <w:sz w:val="22"/>
          <w:szCs w:val="22"/>
        </w:rPr>
        <w:t>É permitida a subcontratação, unicamente, para os componentes operacionais dos serviços, tais como: atendimentos telefônicos em 1º nível e atendimentos de campo e manutenção dos equipamentos.</w:t>
      </w:r>
    </w:p>
    <w:p w:rsidR="009B3B56" w:rsidRDefault="009B3B56" w:rsidP="009B3B56">
      <w:pPr>
        <w:pStyle w:val="Recuodecorpodetexto"/>
        <w:ind w:left="720"/>
        <w:jc w:val="both"/>
        <w:rPr>
          <w:rFonts w:ascii="Verdana" w:hAnsi="Verdana" w:cs="Arial"/>
          <w:b/>
          <w:sz w:val="22"/>
          <w:szCs w:val="22"/>
        </w:rPr>
      </w:pPr>
      <w:bookmarkStart w:id="19" w:name="_Toc221519963"/>
    </w:p>
    <w:p w:rsidR="009B3B56" w:rsidRPr="00F73F80" w:rsidRDefault="009B3B56" w:rsidP="009B3B56">
      <w:pPr>
        <w:pStyle w:val="Recuodecorpodetexto"/>
        <w:ind w:left="720"/>
        <w:jc w:val="both"/>
        <w:rPr>
          <w:rFonts w:ascii="Verdana" w:hAnsi="Verdana" w:cs="Arial"/>
          <w:b/>
          <w:sz w:val="22"/>
          <w:szCs w:val="22"/>
        </w:rPr>
      </w:pPr>
      <w:r>
        <w:rPr>
          <w:rFonts w:ascii="Verdana" w:hAnsi="Verdana" w:cs="Arial"/>
          <w:b/>
          <w:sz w:val="22"/>
          <w:szCs w:val="22"/>
        </w:rPr>
        <w:t xml:space="preserve">Cláusula </w:t>
      </w:r>
      <w:r w:rsidR="0095497C">
        <w:rPr>
          <w:rFonts w:ascii="Verdana" w:hAnsi="Verdana" w:cs="Arial"/>
          <w:b/>
          <w:sz w:val="22"/>
          <w:szCs w:val="22"/>
        </w:rPr>
        <w:t>Décima Nona</w:t>
      </w:r>
      <w:r w:rsidR="0046686C">
        <w:rPr>
          <w:rFonts w:ascii="Verdana" w:hAnsi="Verdana" w:cs="Arial"/>
          <w:b/>
          <w:sz w:val="22"/>
          <w:szCs w:val="22"/>
        </w:rPr>
        <w:t xml:space="preserve"> – DA </w:t>
      </w:r>
      <w:r w:rsidRPr="00F73F80">
        <w:rPr>
          <w:rFonts w:ascii="Verdana" w:hAnsi="Verdana" w:cs="Arial"/>
          <w:b/>
          <w:sz w:val="22"/>
          <w:szCs w:val="22"/>
        </w:rPr>
        <w:t>PUBLICAÇÃO</w:t>
      </w:r>
      <w:bookmarkEnd w:id="19"/>
    </w:p>
    <w:p w:rsidR="009B3B56" w:rsidRPr="00F73F80" w:rsidRDefault="0095497C" w:rsidP="009B3B56">
      <w:pPr>
        <w:pStyle w:val="Recuodecorpodetexto"/>
        <w:ind w:left="720"/>
        <w:jc w:val="both"/>
        <w:rPr>
          <w:rFonts w:ascii="Verdana" w:hAnsi="Verdana" w:cs="Arial"/>
          <w:sz w:val="22"/>
          <w:szCs w:val="22"/>
        </w:rPr>
      </w:pPr>
      <w:r>
        <w:rPr>
          <w:rFonts w:ascii="Verdana" w:hAnsi="Verdana" w:cs="Arial"/>
          <w:sz w:val="22"/>
          <w:szCs w:val="22"/>
        </w:rPr>
        <w:t>19</w:t>
      </w:r>
      <w:r w:rsidR="009B3B56">
        <w:rPr>
          <w:rFonts w:ascii="Verdana" w:hAnsi="Verdana" w:cs="Arial"/>
          <w:sz w:val="22"/>
          <w:szCs w:val="22"/>
        </w:rPr>
        <w:t>.1</w:t>
      </w:r>
      <w:r w:rsidR="0046686C">
        <w:rPr>
          <w:rFonts w:ascii="Verdana" w:hAnsi="Verdana" w:cs="Arial"/>
          <w:sz w:val="22"/>
          <w:szCs w:val="22"/>
        </w:rPr>
        <w:t xml:space="preserve"> </w:t>
      </w:r>
      <w:r w:rsidR="009B3B56" w:rsidRPr="00F73F80">
        <w:rPr>
          <w:rFonts w:ascii="Verdana" w:hAnsi="Verdana" w:cs="Arial"/>
          <w:sz w:val="22"/>
          <w:szCs w:val="22"/>
        </w:rPr>
        <w:t>A CONTRATANTE providenciará a publicação do extrato do contrato na Imprensa Oficial de Minas Gerais, em obediência ao disposto no parágrafo único do art. 61 da Lei Federal n.º 8.666/93.</w:t>
      </w:r>
    </w:p>
    <w:p w:rsidR="009B3B56" w:rsidRDefault="009B3B56" w:rsidP="009B3B56">
      <w:pPr>
        <w:pStyle w:val="Recuodecorpodetexto"/>
        <w:ind w:left="720"/>
        <w:jc w:val="both"/>
        <w:rPr>
          <w:rFonts w:ascii="Verdana" w:hAnsi="Verdana" w:cs="Arial"/>
          <w:b/>
          <w:sz w:val="22"/>
          <w:szCs w:val="22"/>
        </w:rPr>
      </w:pPr>
      <w:bookmarkStart w:id="20" w:name="_Toc221519964"/>
    </w:p>
    <w:p w:rsidR="009B3B56" w:rsidRPr="00F73F80" w:rsidRDefault="009B3B56" w:rsidP="009B3B56">
      <w:pPr>
        <w:pStyle w:val="Recuodecorpodetexto"/>
        <w:ind w:left="720"/>
        <w:jc w:val="both"/>
        <w:rPr>
          <w:rFonts w:ascii="Verdana" w:hAnsi="Verdana" w:cs="Arial"/>
          <w:b/>
          <w:sz w:val="22"/>
          <w:szCs w:val="22"/>
        </w:rPr>
      </w:pPr>
      <w:r>
        <w:rPr>
          <w:rFonts w:ascii="Verdana" w:hAnsi="Verdana" w:cs="Arial"/>
          <w:b/>
          <w:sz w:val="22"/>
          <w:szCs w:val="22"/>
        </w:rPr>
        <w:t xml:space="preserve">Cláusula </w:t>
      </w:r>
      <w:r w:rsidR="0046686C">
        <w:rPr>
          <w:rFonts w:ascii="Verdana" w:hAnsi="Verdana" w:cs="Arial"/>
          <w:b/>
          <w:sz w:val="22"/>
          <w:szCs w:val="22"/>
        </w:rPr>
        <w:t>Vigésima</w:t>
      </w:r>
      <w:r w:rsidR="0095497C">
        <w:rPr>
          <w:rFonts w:ascii="Verdana" w:hAnsi="Verdana" w:cs="Arial"/>
          <w:b/>
          <w:sz w:val="22"/>
          <w:szCs w:val="22"/>
        </w:rPr>
        <w:t xml:space="preserve"> </w:t>
      </w:r>
      <w:r w:rsidR="0046686C">
        <w:rPr>
          <w:rFonts w:ascii="Verdana" w:hAnsi="Verdana" w:cs="Arial"/>
          <w:b/>
          <w:sz w:val="22"/>
          <w:szCs w:val="22"/>
        </w:rPr>
        <w:t xml:space="preserve">– DO </w:t>
      </w:r>
      <w:r w:rsidRPr="00F73F80">
        <w:rPr>
          <w:rFonts w:ascii="Verdana" w:hAnsi="Verdana" w:cs="Arial"/>
          <w:b/>
          <w:sz w:val="22"/>
          <w:szCs w:val="22"/>
        </w:rPr>
        <w:t>FORO</w:t>
      </w:r>
      <w:bookmarkEnd w:id="20"/>
    </w:p>
    <w:p w:rsidR="009B3B56" w:rsidRPr="00F73F80" w:rsidRDefault="0046686C" w:rsidP="009B3B56">
      <w:pPr>
        <w:pStyle w:val="Recuodecorpodetexto"/>
        <w:ind w:left="720"/>
        <w:jc w:val="both"/>
        <w:rPr>
          <w:rFonts w:ascii="Verdana" w:hAnsi="Verdana" w:cs="Arial"/>
          <w:sz w:val="22"/>
          <w:szCs w:val="22"/>
        </w:rPr>
      </w:pPr>
      <w:r>
        <w:rPr>
          <w:rFonts w:ascii="Verdana" w:hAnsi="Verdana" w:cs="Arial"/>
          <w:sz w:val="22"/>
          <w:szCs w:val="22"/>
        </w:rPr>
        <w:t>2</w:t>
      </w:r>
      <w:r w:rsidR="0095497C">
        <w:rPr>
          <w:rFonts w:ascii="Verdana" w:hAnsi="Verdana" w:cs="Arial"/>
          <w:sz w:val="22"/>
          <w:szCs w:val="22"/>
        </w:rPr>
        <w:t>0</w:t>
      </w:r>
      <w:r w:rsidR="009B3B56">
        <w:rPr>
          <w:rFonts w:ascii="Verdana" w:hAnsi="Verdana" w:cs="Arial"/>
          <w:sz w:val="22"/>
          <w:szCs w:val="22"/>
        </w:rPr>
        <w:t>.1</w:t>
      </w:r>
      <w:r>
        <w:rPr>
          <w:rFonts w:ascii="Verdana" w:hAnsi="Verdana" w:cs="Arial"/>
          <w:sz w:val="22"/>
          <w:szCs w:val="22"/>
        </w:rPr>
        <w:t xml:space="preserve"> </w:t>
      </w:r>
      <w:r w:rsidR="009B3B56" w:rsidRPr="00F73F80">
        <w:rPr>
          <w:rFonts w:ascii="Verdana" w:hAnsi="Verdana" w:cs="Arial"/>
          <w:sz w:val="22"/>
          <w:szCs w:val="22"/>
        </w:rPr>
        <w:t>As partes elegem o foro da Comarca de Belo Horizonte para dirimir quaisquer dúvidas ou lití</w:t>
      </w:r>
      <w:r w:rsidR="004416ED">
        <w:rPr>
          <w:rFonts w:ascii="Verdana" w:hAnsi="Verdana" w:cs="Arial"/>
          <w:sz w:val="22"/>
          <w:szCs w:val="22"/>
        </w:rPr>
        <w:t xml:space="preserve">gios decorrentes deste Contrato, </w:t>
      </w:r>
      <w:r w:rsidR="004416ED" w:rsidRPr="004416ED">
        <w:rPr>
          <w:rFonts w:ascii="Verdana" w:hAnsi="Verdana" w:cs="Arial"/>
          <w:sz w:val="22"/>
          <w:szCs w:val="22"/>
        </w:rPr>
        <w:t>em renúncia a qualquer outro, por mais privilegiado que seja.</w:t>
      </w: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E por estarem ajustadas, firmam este instrumento em 02 (duas) vias, de igual teor</w:t>
      </w:r>
      <w:r>
        <w:rPr>
          <w:rFonts w:ascii="Verdana" w:hAnsi="Verdana" w:cs="Arial"/>
          <w:sz w:val="22"/>
          <w:szCs w:val="22"/>
        </w:rPr>
        <w:t xml:space="preserve"> e forma para um só efeito</w:t>
      </w:r>
      <w:r w:rsidRPr="00AF255D">
        <w:rPr>
          <w:rFonts w:ascii="Verdana" w:hAnsi="Verdana" w:cs="Arial"/>
          <w:sz w:val="22"/>
          <w:szCs w:val="22"/>
        </w:rPr>
        <w:t>.</w:t>
      </w:r>
    </w:p>
    <w:p w:rsidR="009B3B56" w:rsidRDefault="009B3B56" w:rsidP="009B3B56">
      <w:pPr>
        <w:pStyle w:val="Recuodecorpodetexto"/>
        <w:ind w:left="720"/>
        <w:jc w:val="both"/>
        <w:rPr>
          <w:rFonts w:ascii="Verdana" w:hAnsi="Verdana" w:cs="Arial"/>
          <w:sz w:val="22"/>
          <w:szCs w:val="22"/>
        </w:rPr>
      </w:pPr>
    </w:p>
    <w:p w:rsidR="009B3B56" w:rsidRPr="00F73F80" w:rsidRDefault="009B3B56" w:rsidP="009B3B56">
      <w:pPr>
        <w:rPr>
          <w:rFonts w:ascii="Verdana" w:hAnsi="Verdana" w:cs="Arial"/>
          <w:sz w:val="22"/>
          <w:szCs w:val="22"/>
        </w:rPr>
      </w:pPr>
      <w:r w:rsidRPr="00F73F80">
        <w:rPr>
          <w:rFonts w:ascii="Verdana" w:hAnsi="Verdana" w:cs="Arial"/>
          <w:sz w:val="22"/>
          <w:szCs w:val="22"/>
        </w:rPr>
        <w:t xml:space="preserve">Belo Horizonte, </w:t>
      </w:r>
      <w:r w:rsidR="00CC0ECB" w:rsidRPr="004A75E5">
        <w:rPr>
          <w:rFonts w:ascii="Verdana" w:hAnsi="Verdana" w:cs="Arial"/>
          <w:b/>
          <w:sz w:val="22"/>
          <w:szCs w:val="22"/>
        </w:rPr>
        <w:fldChar w:fldCharType="begin">
          <w:ffData>
            <w:name w:val="Texto322"/>
            <w:enabled/>
            <w:calcOnExit w:val="0"/>
            <w:textInput/>
          </w:ffData>
        </w:fldChar>
      </w:r>
      <w:r w:rsidRPr="004A75E5">
        <w:rPr>
          <w:rFonts w:ascii="Verdana" w:hAnsi="Verdana" w:cs="Arial"/>
          <w:b/>
          <w:sz w:val="22"/>
          <w:szCs w:val="22"/>
        </w:rPr>
        <w:instrText xml:space="preserve"> FORMTEXT </w:instrText>
      </w:r>
      <w:r w:rsidR="00CC0ECB" w:rsidRPr="004A75E5">
        <w:rPr>
          <w:rFonts w:ascii="Verdana" w:hAnsi="Verdana" w:cs="Arial"/>
          <w:b/>
          <w:sz w:val="22"/>
          <w:szCs w:val="22"/>
        </w:rPr>
      </w:r>
      <w:r w:rsidR="00CC0ECB" w:rsidRPr="004A75E5">
        <w:rPr>
          <w:rFonts w:ascii="Verdana" w:hAnsi="Verdana" w:cs="Arial"/>
          <w:b/>
          <w:sz w:val="22"/>
          <w:szCs w:val="22"/>
        </w:rPr>
        <w:fldChar w:fldCharType="separate"/>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00CC0ECB" w:rsidRPr="004A75E5">
        <w:rPr>
          <w:rFonts w:ascii="Verdana" w:hAnsi="Verdana" w:cs="Arial"/>
          <w:b/>
          <w:sz w:val="22"/>
          <w:szCs w:val="22"/>
        </w:rPr>
        <w:fldChar w:fldCharType="end"/>
      </w:r>
      <w:r w:rsidRPr="00F73F80">
        <w:rPr>
          <w:rFonts w:ascii="Verdana" w:hAnsi="Verdana" w:cs="Arial"/>
          <w:sz w:val="22"/>
          <w:szCs w:val="22"/>
        </w:rPr>
        <w:t xml:space="preserve"> de </w:t>
      </w:r>
      <w:r w:rsidR="00CC0ECB" w:rsidRPr="004A75E5">
        <w:rPr>
          <w:rFonts w:ascii="Verdana" w:hAnsi="Verdana" w:cs="Arial"/>
          <w:b/>
          <w:sz w:val="22"/>
          <w:szCs w:val="22"/>
        </w:rPr>
        <w:fldChar w:fldCharType="begin">
          <w:ffData>
            <w:name w:val="Texto322"/>
            <w:enabled/>
            <w:calcOnExit w:val="0"/>
            <w:textInput/>
          </w:ffData>
        </w:fldChar>
      </w:r>
      <w:r w:rsidRPr="004A75E5">
        <w:rPr>
          <w:rFonts w:ascii="Verdana" w:hAnsi="Verdana" w:cs="Arial"/>
          <w:b/>
          <w:sz w:val="22"/>
          <w:szCs w:val="22"/>
        </w:rPr>
        <w:instrText xml:space="preserve"> FORMTEXT </w:instrText>
      </w:r>
      <w:r w:rsidR="00CC0ECB" w:rsidRPr="004A75E5">
        <w:rPr>
          <w:rFonts w:ascii="Verdana" w:hAnsi="Verdana" w:cs="Arial"/>
          <w:b/>
          <w:sz w:val="22"/>
          <w:szCs w:val="22"/>
        </w:rPr>
      </w:r>
      <w:r w:rsidR="00CC0ECB" w:rsidRPr="004A75E5">
        <w:rPr>
          <w:rFonts w:ascii="Verdana" w:hAnsi="Verdana" w:cs="Arial"/>
          <w:b/>
          <w:sz w:val="22"/>
          <w:szCs w:val="22"/>
        </w:rPr>
        <w:fldChar w:fldCharType="separate"/>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00CC0ECB" w:rsidRPr="004A75E5">
        <w:rPr>
          <w:rFonts w:ascii="Verdana" w:hAnsi="Verdana" w:cs="Arial"/>
          <w:b/>
          <w:sz w:val="22"/>
          <w:szCs w:val="22"/>
        </w:rPr>
        <w:fldChar w:fldCharType="end"/>
      </w:r>
      <w:r w:rsidRPr="004A75E5">
        <w:rPr>
          <w:rFonts w:ascii="Verdana" w:hAnsi="Verdana" w:cs="Arial"/>
          <w:b/>
          <w:sz w:val="22"/>
          <w:szCs w:val="22"/>
        </w:rPr>
        <w:t xml:space="preserve"> </w:t>
      </w:r>
      <w:r w:rsidRPr="00F73F80">
        <w:rPr>
          <w:rFonts w:ascii="Verdana" w:hAnsi="Verdana" w:cs="Arial"/>
          <w:sz w:val="22"/>
          <w:szCs w:val="22"/>
        </w:rPr>
        <w:t>de</w:t>
      </w:r>
      <w:r>
        <w:rPr>
          <w:rFonts w:ascii="Verdana" w:hAnsi="Verdana" w:cs="Arial"/>
          <w:sz w:val="22"/>
          <w:szCs w:val="22"/>
        </w:rPr>
        <w:t xml:space="preserve"> </w:t>
      </w:r>
      <w:r w:rsidR="00CC0ECB" w:rsidRPr="004A75E5">
        <w:rPr>
          <w:rFonts w:ascii="Verdana" w:hAnsi="Verdana" w:cs="Arial"/>
          <w:b/>
          <w:sz w:val="22"/>
          <w:szCs w:val="22"/>
        </w:rPr>
        <w:fldChar w:fldCharType="begin">
          <w:ffData>
            <w:name w:val="Texto322"/>
            <w:enabled/>
            <w:calcOnExit w:val="0"/>
            <w:textInput/>
          </w:ffData>
        </w:fldChar>
      </w:r>
      <w:r w:rsidRPr="004A75E5">
        <w:rPr>
          <w:rFonts w:ascii="Verdana" w:hAnsi="Verdana" w:cs="Arial"/>
          <w:b/>
          <w:sz w:val="22"/>
          <w:szCs w:val="22"/>
        </w:rPr>
        <w:instrText xml:space="preserve"> FORMTEXT </w:instrText>
      </w:r>
      <w:r w:rsidR="00CC0ECB" w:rsidRPr="004A75E5">
        <w:rPr>
          <w:rFonts w:ascii="Verdana" w:hAnsi="Verdana" w:cs="Arial"/>
          <w:b/>
          <w:sz w:val="22"/>
          <w:szCs w:val="22"/>
        </w:rPr>
      </w:r>
      <w:r w:rsidR="00CC0ECB" w:rsidRPr="004A75E5">
        <w:rPr>
          <w:rFonts w:ascii="Verdana" w:hAnsi="Verdana" w:cs="Arial"/>
          <w:b/>
          <w:sz w:val="22"/>
          <w:szCs w:val="22"/>
        </w:rPr>
        <w:fldChar w:fldCharType="separate"/>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Pr="004A75E5">
        <w:rPr>
          <w:rFonts w:ascii="Verdana" w:eastAsia="Arial Unicode MS" w:hAnsi="Verdana" w:cs="Arial Unicode MS"/>
          <w:b/>
          <w:noProof/>
          <w:sz w:val="22"/>
          <w:szCs w:val="22"/>
        </w:rPr>
        <w:t> </w:t>
      </w:r>
      <w:r w:rsidR="00CC0ECB" w:rsidRPr="004A75E5">
        <w:rPr>
          <w:rFonts w:ascii="Verdana" w:hAnsi="Verdana" w:cs="Arial"/>
          <w:b/>
          <w:sz w:val="22"/>
          <w:szCs w:val="22"/>
        </w:rPr>
        <w:fldChar w:fldCharType="end"/>
      </w:r>
      <w:r w:rsidRPr="00F73F80">
        <w:rPr>
          <w:rFonts w:ascii="Verdana" w:hAnsi="Verdana" w:cs="Arial"/>
          <w:sz w:val="22"/>
          <w:szCs w:val="22"/>
        </w:rPr>
        <w:t>.</w:t>
      </w:r>
    </w:p>
    <w:p w:rsidR="009B3B56" w:rsidRPr="00F73F80" w:rsidRDefault="009B3B56" w:rsidP="009B3B56">
      <w:pPr>
        <w:pStyle w:val="Recuodecorpodetexto"/>
        <w:ind w:left="720"/>
        <w:jc w:val="both"/>
        <w:rPr>
          <w:rFonts w:ascii="Verdana" w:hAnsi="Verdana" w:cs="Arial"/>
          <w:sz w:val="22"/>
          <w:szCs w:val="22"/>
        </w:rPr>
      </w:pPr>
    </w:p>
    <w:p w:rsidR="009B3B56"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CONTRATANTE:</w:t>
      </w:r>
      <w:r w:rsidRPr="004A75E5">
        <w:rPr>
          <w:rFonts w:ascii="Verdana" w:hAnsi="Verdana" w:cs="Arial"/>
          <w:b/>
          <w:sz w:val="22"/>
          <w:szCs w:val="22"/>
        </w:rPr>
        <w:t xml:space="preserve">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00CC0ECB" w:rsidRPr="00F73F80">
        <w:rPr>
          <w:rFonts w:ascii="Verdana" w:hAnsi="Verdana" w:cs="Arial"/>
          <w:b/>
          <w:sz w:val="22"/>
          <w:szCs w:val="22"/>
        </w:rPr>
        <w:fldChar w:fldCharType="end"/>
      </w:r>
    </w:p>
    <w:p w:rsidR="009B3B56" w:rsidRPr="00F73F80" w:rsidRDefault="009B3B56" w:rsidP="009B3B56">
      <w:pPr>
        <w:pStyle w:val="Recuodecorpodetexto"/>
        <w:ind w:left="720"/>
        <w:jc w:val="both"/>
        <w:rPr>
          <w:rFonts w:ascii="Verdana" w:hAnsi="Verdana" w:cs="Arial"/>
          <w:sz w:val="22"/>
          <w:szCs w:val="22"/>
        </w:rPr>
      </w:pPr>
    </w:p>
    <w:p w:rsidR="009B3B56" w:rsidRPr="00F73F80" w:rsidRDefault="009B3B56" w:rsidP="009B3B56">
      <w:pPr>
        <w:pStyle w:val="Recuodecorpodetexto"/>
        <w:ind w:left="720"/>
        <w:jc w:val="both"/>
        <w:rPr>
          <w:rFonts w:ascii="Verdana" w:hAnsi="Verdana" w:cs="Arial"/>
          <w:sz w:val="22"/>
          <w:szCs w:val="22"/>
        </w:rPr>
      </w:pPr>
      <w:r w:rsidRPr="00F73F80">
        <w:rPr>
          <w:rFonts w:ascii="Verdana" w:hAnsi="Verdana" w:cs="Arial"/>
          <w:sz w:val="22"/>
          <w:szCs w:val="22"/>
        </w:rPr>
        <w:t>CONTRATADA:</w:t>
      </w:r>
      <w:r w:rsidRPr="004A75E5">
        <w:rPr>
          <w:rFonts w:ascii="Verdana" w:hAnsi="Verdana" w:cs="Arial"/>
          <w:b/>
          <w:sz w:val="22"/>
          <w:szCs w:val="22"/>
        </w:rPr>
        <w:t xml:space="preserve">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Pr="00F73F80">
        <w:rPr>
          <w:rFonts w:ascii="Verdana" w:eastAsia="Arial Unicode MS" w:hAnsi="Verdana" w:cs="Arial Unicode MS"/>
          <w:b/>
          <w:noProof/>
          <w:sz w:val="22"/>
          <w:szCs w:val="22"/>
        </w:rPr>
        <w:t> </w:t>
      </w:r>
      <w:r w:rsidR="00CC0ECB" w:rsidRPr="00F73F80">
        <w:rPr>
          <w:rFonts w:ascii="Verdana" w:hAnsi="Verdana" w:cs="Arial"/>
          <w:b/>
          <w:sz w:val="22"/>
          <w:szCs w:val="22"/>
        </w:rPr>
        <w:fldChar w:fldCharType="end"/>
      </w:r>
    </w:p>
    <w:p w:rsidR="009B3B56" w:rsidRDefault="009B3B56" w:rsidP="009B3B56">
      <w:pPr>
        <w:pStyle w:val="Recuodecorpodetexto"/>
        <w:ind w:left="720"/>
        <w:jc w:val="both"/>
        <w:rPr>
          <w:rFonts w:ascii="Verdana" w:hAnsi="Verdana" w:cs="Arial"/>
          <w:sz w:val="22"/>
          <w:szCs w:val="22"/>
        </w:rPr>
      </w:pPr>
    </w:p>
    <w:p w:rsidR="009B3B56" w:rsidRDefault="009B3B56" w:rsidP="009B3B56">
      <w:pPr>
        <w:pStyle w:val="Recuodecorpodetexto"/>
        <w:ind w:left="720"/>
        <w:jc w:val="both"/>
        <w:rPr>
          <w:rFonts w:ascii="Verdana" w:hAnsi="Verdana" w:cs="Arial"/>
          <w:b/>
          <w:sz w:val="22"/>
          <w:szCs w:val="22"/>
        </w:rPr>
      </w:pPr>
      <w:r w:rsidRPr="00F73F80">
        <w:rPr>
          <w:rFonts w:ascii="Verdana" w:hAnsi="Verdana" w:cs="Arial"/>
          <w:sz w:val="22"/>
          <w:szCs w:val="22"/>
        </w:rPr>
        <w:t>TESTEMUNHAS:</w:t>
      </w:r>
      <w:r w:rsidRPr="004A75E5">
        <w:rPr>
          <w:rFonts w:ascii="Verdana" w:hAnsi="Verdana" w:cs="Arial"/>
          <w:b/>
          <w:sz w:val="22"/>
          <w:szCs w:val="22"/>
        </w:rPr>
        <w:t xml:space="preserve"> </w:t>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eastAsia="Arial Unicode MS" w:cs="Arial"/>
          <w:b/>
          <w:noProof/>
          <w:sz w:val="22"/>
          <w:szCs w:val="22"/>
        </w:rPr>
        <w:t> </w:t>
      </w:r>
      <w:r w:rsidRPr="00F73F80">
        <w:rPr>
          <w:rFonts w:eastAsia="Arial Unicode MS" w:cs="Arial"/>
          <w:b/>
          <w:noProof/>
          <w:sz w:val="22"/>
          <w:szCs w:val="22"/>
        </w:rPr>
        <w:t> </w:t>
      </w:r>
      <w:r w:rsidRPr="00F73F80">
        <w:rPr>
          <w:rFonts w:eastAsia="Arial Unicode MS" w:cs="Arial"/>
          <w:b/>
          <w:noProof/>
          <w:sz w:val="22"/>
          <w:szCs w:val="22"/>
        </w:rPr>
        <w:t> </w:t>
      </w:r>
      <w:r w:rsidRPr="00F73F80">
        <w:rPr>
          <w:rFonts w:eastAsia="Arial Unicode MS" w:cs="Arial"/>
          <w:b/>
          <w:noProof/>
          <w:sz w:val="22"/>
          <w:szCs w:val="22"/>
        </w:rPr>
        <w:t> </w:t>
      </w:r>
      <w:r w:rsidRPr="00F73F80">
        <w:rPr>
          <w:rFonts w:eastAsia="Arial Unicode MS" w:cs="Arial"/>
          <w:b/>
          <w:noProof/>
          <w:sz w:val="22"/>
          <w:szCs w:val="22"/>
        </w:rPr>
        <w:t> </w:t>
      </w:r>
      <w:r w:rsidR="00CC0ECB" w:rsidRPr="00F73F80">
        <w:rPr>
          <w:rFonts w:ascii="Verdana" w:hAnsi="Verdana" w:cs="Arial"/>
          <w:b/>
          <w:sz w:val="22"/>
          <w:szCs w:val="22"/>
        </w:rPr>
        <w:fldChar w:fldCharType="end"/>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00CC0ECB" w:rsidRPr="00F73F80">
        <w:rPr>
          <w:rFonts w:ascii="Verdana" w:hAnsi="Verdana" w:cs="Arial"/>
          <w:b/>
          <w:sz w:val="22"/>
          <w:szCs w:val="22"/>
        </w:rPr>
        <w:fldChar w:fldCharType="begin">
          <w:ffData>
            <w:name w:val="Texto322"/>
            <w:enabled/>
            <w:calcOnExit w:val="0"/>
            <w:textInput/>
          </w:ffData>
        </w:fldChar>
      </w:r>
      <w:r w:rsidRPr="00F73F80">
        <w:rPr>
          <w:rFonts w:ascii="Verdana" w:hAnsi="Verdana" w:cs="Arial"/>
          <w:b/>
          <w:sz w:val="22"/>
          <w:szCs w:val="22"/>
        </w:rPr>
        <w:instrText xml:space="preserve"> FORMTEXT </w:instrText>
      </w:r>
      <w:r w:rsidR="00CC0ECB" w:rsidRPr="00F73F80">
        <w:rPr>
          <w:rFonts w:ascii="Verdana" w:hAnsi="Verdana" w:cs="Arial"/>
          <w:b/>
          <w:sz w:val="22"/>
          <w:szCs w:val="22"/>
        </w:rPr>
      </w:r>
      <w:r w:rsidR="00CC0ECB" w:rsidRPr="00F73F80">
        <w:rPr>
          <w:rFonts w:ascii="Verdana" w:hAnsi="Verdana" w:cs="Arial"/>
          <w:b/>
          <w:sz w:val="22"/>
          <w:szCs w:val="22"/>
        </w:rPr>
        <w:fldChar w:fldCharType="separate"/>
      </w:r>
      <w:r w:rsidRPr="00F73F80">
        <w:rPr>
          <w:rFonts w:eastAsia="Arial Unicode MS" w:cs="Arial"/>
          <w:b/>
          <w:noProof/>
          <w:sz w:val="22"/>
          <w:szCs w:val="22"/>
        </w:rPr>
        <w:t> </w:t>
      </w:r>
      <w:r w:rsidRPr="00F73F80">
        <w:rPr>
          <w:rFonts w:eastAsia="Arial Unicode MS" w:cs="Arial"/>
          <w:b/>
          <w:noProof/>
          <w:sz w:val="22"/>
          <w:szCs w:val="22"/>
        </w:rPr>
        <w:t> </w:t>
      </w:r>
      <w:r w:rsidRPr="00F73F80">
        <w:rPr>
          <w:rFonts w:eastAsia="Arial Unicode MS" w:cs="Arial"/>
          <w:b/>
          <w:noProof/>
          <w:sz w:val="22"/>
          <w:szCs w:val="22"/>
        </w:rPr>
        <w:t> </w:t>
      </w:r>
      <w:r w:rsidRPr="00F73F80">
        <w:rPr>
          <w:rFonts w:eastAsia="Arial Unicode MS" w:cs="Arial"/>
          <w:b/>
          <w:noProof/>
          <w:sz w:val="22"/>
          <w:szCs w:val="22"/>
        </w:rPr>
        <w:t> </w:t>
      </w:r>
      <w:r w:rsidRPr="00F73F80">
        <w:rPr>
          <w:rFonts w:eastAsia="Arial Unicode MS" w:cs="Arial"/>
          <w:b/>
          <w:noProof/>
          <w:sz w:val="22"/>
          <w:szCs w:val="22"/>
        </w:rPr>
        <w:t> </w:t>
      </w:r>
      <w:r w:rsidR="00CC0ECB" w:rsidRPr="00F73F80">
        <w:rPr>
          <w:rFonts w:ascii="Verdana" w:hAnsi="Verdana" w:cs="Arial"/>
          <w:b/>
          <w:sz w:val="22"/>
          <w:szCs w:val="22"/>
        </w:rPr>
        <w:fldChar w:fldCharType="end"/>
      </w:r>
      <w:bookmarkStart w:id="21" w:name="_Toc271806667"/>
      <w:bookmarkEnd w:id="21"/>
    </w:p>
    <w:p w:rsidR="00434E40" w:rsidRDefault="00434E40" w:rsidP="00434E40"/>
    <w:sectPr w:rsidR="00434E40" w:rsidSect="008F5616">
      <w:pgSz w:w="11907" w:h="16839" w:code="9"/>
      <w:pgMar w:top="1418" w:right="992" w:bottom="1418" w:left="1418" w:header="720" w:footer="266"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A80" w:rsidRDefault="002E3A80">
      <w:r>
        <w:separator/>
      </w:r>
    </w:p>
  </w:endnote>
  <w:endnote w:type="continuationSeparator" w:id="0">
    <w:p w:rsidR="002E3A80" w:rsidRDefault="002E3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imes-Roman">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5D" w:rsidRDefault="00CC0ECB">
    <w:pPr>
      <w:pStyle w:val="Rodap"/>
      <w:framePr w:wrap="around" w:vAnchor="text" w:hAnchor="margin" w:xAlign="right" w:y="1"/>
      <w:rPr>
        <w:rStyle w:val="Nmerodepgina"/>
      </w:rPr>
    </w:pPr>
    <w:r>
      <w:rPr>
        <w:rStyle w:val="Nmerodepgina"/>
      </w:rPr>
      <w:fldChar w:fldCharType="begin"/>
    </w:r>
    <w:r w:rsidR="006A725D">
      <w:rPr>
        <w:rStyle w:val="Nmerodepgina"/>
      </w:rPr>
      <w:instrText xml:space="preserve">PAGE  </w:instrText>
    </w:r>
    <w:r>
      <w:rPr>
        <w:rStyle w:val="Nmerodepgina"/>
      </w:rPr>
      <w:fldChar w:fldCharType="end"/>
    </w:r>
  </w:p>
  <w:p w:rsidR="006A725D" w:rsidRDefault="006A725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5D" w:rsidRDefault="00CC0ECB">
    <w:pPr>
      <w:pStyle w:val="Rodap"/>
      <w:framePr w:wrap="around" w:vAnchor="text" w:hAnchor="margin" w:xAlign="right" w:y="1"/>
      <w:rPr>
        <w:rStyle w:val="Nmerodepgina"/>
      </w:rPr>
    </w:pPr>
    <w:r>
      <w:rPr>
        <w:rStyle w:val="Nmerodepgina"/>
      </w:rPr>
      <w:fldChar w:fldCharType="begin"/>
    </w:r>
    <w:r w:rsidR="006A725D">
      <w:rPr>
        <w:rStyle w:val="Nmerodepgina"/>
      </w:rPr>
      <w:instrText xml:space="preserve">PAGE  </w:instrText>
    </w:r>
    <w:r>
      <w:rPr>
        <w:rStyle w:val="Nmerodepgina"/>
      </w:rPr>
      <w:fldChar w:fldCharType="separate"/>
    </w:r>
    <w:r w:rsidR="00C821B5">
      <w:rPr>
        <w:rStyle w:val="Nmerodepgina"/>
        <w:noProof/>
      </w:rPr>
      <w:t>2</w:t>
    </w:r>
    <w:r>
      <w:rPr>
        <w:rStyle w:val="Nmerodepgina"/>
      </w:rPr>
      <w:fldChar w:fldCharType="end"/>
    </w:r>
  </w:p>
  <w:p w:rsidR="006A725D" w:rsidRPr="0044260C" w:rsidRDefault="006A725D" w:rsidP="0087740F">
    <w:pPr>
      <w:pStyle w:val="Rodap"/>
      <w:ind w:right="360"/>
      <w:rPr>
        <w:rFonts w:ascii="Bookman Old Style" w:hAnsi="Bookman Old Style"/>
        <w:i/>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5D" w:rsidRDefault="006A725D" w:rsidP="00116509">
    <w:pPr>
      <w:pStyle w:val="Rodap"/>
      <w:spacing w:line="240" w:lineRule="auto"/>
      <w:jc w:val="center"/>
      <w:rPr>
        <w:rStyle w:val="apple-style-span"/>
        <w:rFonts w:ascii="Bookman Old Style" w:hAnsi="Bookman Old Style" w:cs="Arial"/>
        <w:i/>
        <w:sz w:val="18"/>
        <w:szCs w:val="18"/>
      </w:rPr>
    </w:pPr>
    <w:r>
      <w:rPr>
        <w:rStyle w:val="apple-style-span"/>
        <w:rFonts w:ascii="Bookman Old Style" w:hAnsi="Bookman Old Style" w:cs="Arial"/>
        <w:i/>
        <w:sz w:val="18"/>
        <w:szCs w:val="18"/>
      </w:rPr>
      <w:t>____________________________________________________________________________________________</w:t>
    </w:r>
  </w:p>
  <w:p w:rsidR="006A725D" w:rsidRPr="004C71B1" w:rsidRDefault="006A725D" w:rsidP="00116509">
    <w:pPr>
      <w:pStyle w:val="Rodap"/>
      <w:spacing w:line="240" w:lineRule="auto"/>
      <w:jc w:val="center"/>
      <w:rPr>
        <w:rFonts w:ascii="Bookman Old Style" w:hAnsi="Bookman Old Style"/>
        <w:i/>
        <w:sz w:val="18"/>
        <w:szCs w:val="18"/>
      </w:rPr>
    </w:pPr>
    <w:r w:rsidRPr="004C71B1">
      <w:rPr>
        <w:rStyle w:val="apple-style-span"/>
        <w:rFonts w:ascii="Bookman Old Style" w:hAnsi="Bookman Old Style" w:cs="Arial"/>
        <w:i/>
        <w:sz w:val="18"/>
        <w:szCs w:val="18"/>
      </w:rPr>
      <w:t>Rodovia Prefeito Américo Gianetti, s/n.- Bairro Serra Verde-</w:t>
    </w:r>
    <w:r w:rsidRPr="004C71B1">
      <w:rPr>
        <w:rFonts w:ascii="Bookman Old Style" w:hAnsi="Bookman Old Style" w:cs="Arial"/>
        <w:i/>
        <w:sz w:val="18"/>
        <w:szCs w:val="18"/>
      </w:rPr>
      <w:t xml:space="preserve"> Belo Horizonte/MG</w:t>
    </w:r>
    <w:r w:rsidRPr="004C71B1">
      <w:rPr>
        <w:rFonts w:ascii="Bookman Old Style" w:hAnsi="Bookman Old Style"/>
        <w:i/>
        <w:sz w:val="18"/>
        <w:szCs w:val="18"/>
      </w:rPr>
      <w:t>.</w:t>
    </w:r>
  </w:p>
  <w:p w:rsidR="006A725D" w:rsidRDefault="006A725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A80" w:rsidRDefault="002E3A80">
      <w:r>
        <w:separator/>
      </w:r>
    </w:p>
  </w:footnote>
  <w:footnote w:type="continuationSeparator" w:id="0">
    <w:p w:rsidR="002E3A80" w:rsidRDefault="002E3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6A725D">
      <w:trPr>
        <w:trHeight w:val="993"/>
      </w:trPr>
      <w:tc>
        <w:tcPr>
          <w:tcW w:w="1063" w:type="dxa"/>
        </w:tcPr>
        <w:p w:rsidR="006A725D" w:rsidRDefault="006A725D">
          <w:pPr>
            <w:pStyle w:val="Cabealho"/>
            <w:spacing w:line="240" w:lineRule="auto"/>
            <w:rPr>
              <w:rFonts w:ascii="Times New Roman" w:hAnsi="Times New Roman"/>
              <w:sz w:val="18"/>
            </w:rPr>
          </w:pPr>
          <w:r>
            <w:rPr>
              <w:rFonts w:ascii="Times New Roman" w:hAnsi="Times New Roman"/>
              <w:noProof/>
              <w:sz w:val="18"/>
            </w:rPr>
            <w:drawing>
              <wp:inline distT="0" distB="0" distL="0" distR="0">
                <wp:extent cx="571500" cy="56197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1500" cy="561975"/>
                        </a:xfrm>
                        <a:prstGeom prst="rect">
                          <a:avLst/>
                        </a:prstGeom>
                        <a:noFill/>
                        <a:ln w="9525">
                          <a:noFill/>
                          <a:miter lim="800000"/>
                          <a:headEnd/>
                          <a:tailEnd/>
                        </a:ln>
                      </pic:spPr>
                    </pic:pic>
                  </a:graphicData>
                </a:graphic>
              </wp:inline>
            </w:drawing>
          </w:r>
        </w:p>
      </w:tc>
      <w:tc>
        <w:tcPr>
          <w:tcW w:w="7581" w:type="dxa"/>
        </w:tcPr>
        <w:p w:rsidR="006A725D" w:rsidRPr="00EA6D0D" w:rsidRDefault="006A725D">
          <w:pPr>
            <w:pStyle w:val="Cabealho"/>
            <w:spacing w:before="240" w:line="240" w:lineRule="auto"/>
            <w:rPr>
              <w:rFonts w:ascii="Verdana" w:hAnsi="Verdana"/>
            </w:rPr>
          </w:pPr>
          <w:r w:rsidRPr="00EA6D0D">
            <w:rPr>
              <w:rFonts w:ascii="Verdana" w:hAnsi="Verdana"/>
            </w:rPr>
            <w:t>GOVERNO DO ESTADO DE MINAS GERAIS</w:t>
          </w:r>
        </w:p>
        <w:p w:rsidR="006A725D" w:rsidRPr="004A3428" w:rsidRDefault="006A725D" w:rsidP="002C6354">
          <w:pPr>
            <w:pStyle w:val="Cabealho"/>
            <w:spacing w:line="240" w:lineRule="auto"/>
            <w:rPr>
              <w:rFonts w:ascii="Times New Roman" w:hAnsi="Times New Roman"/>
            </w:rPr>
          </w:pPr>
          <w:r>
            <w:rPr>
              <w:rFonts w:ascii="Times New Roman" w:hAnsi="Times New Roman"/>
            </w:rPr>
            <w:t>SECRETARIA DE ESTADO DE PLANEJAMENTO E GESTÃO</w:t>
          </w:r>
        </w:p>
      </w:tc>
    </w:tr>
  </w:tbl>
  <w:p w:rsidR="006A725D" w:rsidRPr="009572D5" w:rsidRDefault="006A725D" w:rsidP="002C6354">
    <w:pPr>
      <w:pStyle w:val="Cabealh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6A725D">
      <w:trPr>
        <w:trHeight w:val="993"/>
      </w:trPr>
      <w:tc>
        <w:tcPr>
          <w:tcW w:w="1063" w:type="dxa"/>
        </w:tcPr>
        <w:p w:rsidR="006A725D" w:rsidRDefault="006A725D">
          <w:pPr>
            <w:pStyle w:val="Cabealho"/>
            <w:spacing w:line="240" w:lineRule="auto"/>
            <w:rPr>
              <w:rFonts w:ascii="Times New Roman" w:hAnsi="Times New Roman"/>
              <w:sz w:val="18"/>
            </w:rPr>
          </w:pPr>
          <w:r>
            <w:rPr>
              <w:rFonts w:ascii="Times New Roman" w:hAnsi="Times New Roman"/>
              <w:noProof/>
              <w:sz w:val="18"/>
            </w:rPr>
            <w:drawing>
              <wp:inline distT="0" distB="0" distL="0" distR="0">
                <wp:extent cx="571500" cy="56197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1500" cy="561975"/>
                        </a:xfrm>
                        <a:prstGeom prst="rect">
                          <a:avLst/>
                        </a:prstGeom>
                        <a:noFill/>
                        <a:ln w="9525">
                          <a:noFill/>
                          <a:miter lim="800000"/>
                          <a:headEnd/>
                          <a:tailEnd/>
                        </a:ln>
                      </pic:spPr>
                    </pic:pic>
                  </a:graphicData>
                </a:graphic>
              </wp:inline>
            </w:drawing>
          </w:r>
        </w:p>
      </w:tc>
      <w:tc>
        <w:tcPr>
          <w:tcW w:w="7581" w:type="dxa"/>
        </w:tcPr>
        <w:p w:rsidR="006A725D" w:rsidRDefault="006A725D">
          <w:pPr>
            <w:pStyle w:val="Cabealho"/>
            <w:spacing w:before="240" w:line="240" w:lineRule="auto"/>
            <w:rPr>
              <w:rFonts w:ascii="Times New Roman" w:hAnsi="Times New Roman"/>
              <w:sz w:val="18"/>
            </w:rPr>
          </w:pPr>
          <w:r>
            <w:rPr>
              <w:rFonts w:ascii="Times New Roman" w:hAnsi="Times New Roman"/>
              <w:sz w:val="18"/>
            </w:rPr>
            <w:t>GOVERNO DO ESTADO DE MINAS GERAIS</w:t>
          </w:r>
        </w:p>
        <w:p w:rsidR="006A725D" w:rsidRPr="00B0325B" w:rsidRDefault="006A725D">
          <w:pPr>
            <w:pStyle w:val="Cabealho"/>
            <w:spacing w:line="240" w:lineRule="auto"/>
            <w:rPr>
              <w:rFonts w:ascii="Times New Roman" w:hAnsi="Times New Roman"/>
              <w:sz w:val="18"/>
              <w:szCs w:val="18"/>
            </w:rPr>
          </w:pPr>
          <w:r w:rsidRPr="00B0325B">
            <w:rPr>
              <w:rFonts w:ascii="Times New Roman" w:hAnsi="Times New Roman"/>
              <w:sz w:val="18"/>
              <w:szCs w:val="18"/>
            </w:rPr>
            <w:t>SECRETARIA DE ESTADO DE PLANEJAMENTO E GESTÃO</w:t>
          </w:r>
        </w:p>
        <w:p w:rsidR="006A725D" w:rsidRDefault="006A725D">
          <w:pPr>
            <w:pStyle w:val="Cabealho"/>
            <w:spacing w:line="240" w:lineRule="auto"/>
            <w:rPr>
              <w:rFonts w:ascii="Times New Roman" w:hAnsi="Times New Roman"/>
              <w:sz w:val="18"/>
            </w:rPr>
          </w:pPr>
        </w:p>
      </w:tc>
    </w:tr>
  </w:tbl>
  <w:p w:rsidR="006A725D" w:rsidRDefault="006A725D">
    <w:pPr>
      <w:pStyle w:val="Cabealho"/>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724"/>
    <w:multiLevelType w:val="multilevel"/>
    <w:tmpl w:val="3DDC7CFA"/>
    <w:lvl w:ilvl="0">
      <w:start w:val="1"/>
      <w:numFmt w:val="decimal"/>
      <w:lvlText w:val="%1."/>
      <w:lvlJc w:val="left"/>
      <w:pPr>
        <w:ind w:left="360" w:hanging="360"/>
      </w:pPr>
      <w:rPr>
        <w:sz w:val="22"/>
        <w:szCs w:val="22"/>
      </w:rPr>
    </w:lvl>
    <w:lvl w:ilvl="1">
      <w:start w:val="1"/>
      <w:numFmt w:val="decimal"/>
      <w:lvlText w:val="%1.%2."/>
      <w:lvlJc w:val="left"/>
      <w:pPr>
        <w:ind w:left="432"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553ACE"/>
    <w:multiLevelType w:val="hybridMultilevel"/>
    <w:tmpl w:val="7AA210E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A171C4"/>
    <w:multiLevelType w:val="hybridMultilevel"/>
    <w:tmpl w:val="57A6095A"/>
    <w:lvl w:ilvl="0" w:tplc="C28610AC">
      <w:start w:val="1"/>
      <w:numFmt w:val="decimal"/>
      <w:pStyle w:val="SemEspaamento"/>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A51A33"/>
    <w:multiLevelType w:val="hybridMultilevel"/>
    <w:tmpl w:val="97B0E6D0"/>
    <w:lvl w:ilvl="0" w:tplc="0416000F">
      <w:start w:val="1"/>
      <w:numFmt w:val="decimal"/>
      <w:lvlText w:val="%1."/>
      <w:lvlJc w:val="left"/>
      <w:pPr>
        <w:ind w:left="1996" w:hanging="360"/>
      </w:pPr>
    </w:lvl>
    <w:lvl w:ilvl="1" w:tplc="04160019" w:tentative="1">
      <w:start w:val="1"/>
      <w:numFmt w:val="lowerLetter"/>
      <w:lvlText w:val="%2."/>
      <w:lvlJc w:val="left"/>
      <w:pPr>
        <w:ind w:left="2716" w:hanging="360"/>
      </w:pPr>
    </w:lvl>
    <w:lvl w:ilvl="2" w:tplc="0416001B">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
    <w:nsid w:val="12864A59"/>
    <w:multiLevelType w:val="multilevel"/>
    <w:tmpl w:val="9866EA72"/>
    <w:lvl w:ilvl="0">
      <w:start w:val="1"/>
      <w:numFmt w:val="decimal"/>
      <w:lvlText w:val="%1"/>
      <w:lvlJc w:val="left"/>
      <w:pPr>
        <w:tabs>
          <w:tab w:val="num" w:pos="780"/>
        </w:tabs>
        <w:ind w:left="780" w:hanging="780"/>
      </w:pPr>
      <w:rPr>
        <w:rFonts w:hint="default"/>
        <w:b/>
        <w:color w:val="auto"/>
        <w:u w:val="none"/>
        <w:lang w:val="pt-BR"/>
        <w14:shadow w14:blurRad="0" w14:dist="0" w14:dir="0" w14:sx="0" w14:sy="0" w14:kx="0" w14:ky="0" w14:algn="none">
          <w14:srgbClr w14:val="000000"/>
        </w14:shadow>
      </w:rPr>
    </w:lvl>
    <w:lvl w:ilvl="1">
      <w:start w:val="1"/>
      <w:numFmt w:val="decimal"/>
      <w:lvlText w:val="%1.%2"/>
      <w:lvlJc w:val="left"/>
      <w:pPr>
        <w:tabs>
          <w:tab w:val="num" w:pos="780"/>
        </w:tabs>
        <w:ind w:left="780" w:hanging="780"/>
      </w:pPr>
      <w:rPr>
        <w:rFonts w:hint="default"/>
        <w:b w:val="0"/>
        <w:color w:val="auto"/>
        <w:sz w:val="22"/>
        <w:szCs w:val="22"/>
      </w:rPr>
    </w:lvl>
    <w:lvl w:ilvl="2">
      <w:start w:val="1"/>
      <w:numFmt w:val="decimal"/>
      <w:lvlText w:val="%1.%2.%3"/>
      <w:lvlJc w:val="left"/>
      <w:pPr>
        <w:tabs>
          <w:tab w:val="num" w:pos="2340"/>
        </w:tabs>
        <w:ind w:left="2340" w:hanging="780"/>
      </w:pPr>
      <w:rPr>
        <w:rFonts w:hint="default"/>
        <w:b w:val="0"/>
        <w:color w:val="auto"/>
      </w:rPr>
    </w:lvl>
    <w:lvl w:ilvl="3">
      <w:start w:val="1"/>
      <w:numFmt w:val="decimal"/>
      <w:lvlText w:val="%1.%2.%3.%4"/>
      <w:lvlJc w:val="left"/>
      <w:pPr>
        <w:tabs>
          <w:tab w:val="num" w:pos="2073"/>
        </w:tabs>
        <w:ind w:left="2073"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5">
    <w:nsid w:val="13BB3067"/>
    <w:multiLevelType w:val="hybridMultilevel"/>
    <w:tmpl w:val="5BDEED62"/>
    <w:lvl w:ilvl="0" w:tplc="74D6A756">
      <w:start w:val="1"/>
      <w:numFmt w:val="lowerLetter"/>
      <w:lvlText w:val="%1) "/>
      <w:lvlJc w:val="left"/>
      <w:pPr>
        <w:ind w:left="1500" w:hanging="360"/>
      </w:pPr>
      <w:rPr>
        <w:rFonts w:ascii="Arial" w:hAnsi="Arial" w:cs="Times New Roman" w:hint="default"/>
        <w:b w:val="0"/>
        <w:i w:val="0"/>
        <w:sz w:val="20"/>
        <w:u w:val="none"/>
      </w:rPr>
    </w:lvl>
    <w:lvl w:ilvl="1" w:tplc="04160019" w:tentative="1">
      <w:start w:val="1"/>
      <w:numFmt w:val="lowerLetter"/>
      <w:lvlText w:val="%2."/>
      <w:lvlJc w:val="left"/>
      <w:pPr>
        <w:ind w:left="2220" w:hanging="360"/>
      </w:pPr>
    </w:lvl>
    <w:lvl w:ilvl="2" w:tplc="0416001B" w:tentative="1">
      <w:start w:val="1"/>
      <w:numFmt w:val="lowerRoman"/>
      <w:lvlText w:val="%3."/>
      <w:lvlJc w:val="right"/>
      <w:pPr>
        <w:ind w:left="2940" w:hanging="180"/>
      </w:pPr>
    </w:lvl>
    <w:lvl w:ilvl="3" w:tplc="0416000F" w:tentative="1">
      <w:start w:val="1"/>
      <w:numFmt w:val="decimal"/>
      <w:lvlText w:val="%4."/>
      <w:lvlJc w:val="left"/>
      <w:pPr>
        <w:ind w:left="3660" w:hanging="360"/>
      </w:pPr>
    </w:lvl>
    <w:lvl w:ilvl="4" w:tplc="04160019" w:tentative="1">
      <w:start w:val="1"/>
      <w:numFmt w:val="lowerLetter"/>
      <w:lvlText w:val="%5."/>
      <w:lvlJc w:val="left"/>
      <w:pPr>
        <w:ind w:left="4380" w:hanging="360"/>
      </w:pPr>
    </w:lvl>
    <w:lvl w:ilvl="5" w:tplc="0416001B" w:tentative="1">
      <w:start w:val="1"/>
      <w:numFmt w:val="lowerRoman"/>
      <w:lvlText w:val="%6."/>
      <w:lvlJc w:val="right"/>
      <w:pPr>
        <w:ind w:left="5100" w:hanging="180"/>
      </w:pPr>
    </w:lvl>
    <w:lvl w:ilvl="6" w:tplc="0416000F" w:tentative="1">
      <w:start w:val="1"/>
      <w:numFmt w:val="decimal"/>
      <w:lvlText w:val="%7."/>
      <w:lvlJc w:val="left"/>
      <w:pPr>
        <w:ind w:left="5820" w:hanging="360"/>
      </w:pPr>
    </w:lvl>
    <w:lvl w:ilvl="7" w:tplc="04160019" w:tentative="1">
      <w:start w:val="1"/>
      <w:numFmt w:val="lowerLetter"/>
      <w:lvlText w:val="%8."/>
      <w:lvlJc w:val="left"/>
      <w:pPr>
        <w:ind w:left="6540" w:hanging="360"/>
      </w:pPr>
    </w:lvl>
    <w:lvl w:ilvl="8" w:tplc="0416001B" w:tentative="1">
      <w:start w:val="1"/>
      <w:numFmt w:val="lowerRoman"/>
      <w:lvlText w:val="%9."/>
      <w:lvlJc w:val="right"/>
      <w:pPr>
        <w:ind w:left="7260" w:hanging="180"/>
      </w:pPr>
    </w:lvl>
  </w:abstractNum>
  <w:abstractNum w:abstractNumId="6">
    <w:nsid w:val="174D230F"/>
    <w:multiLevelType w:val="hybridMultilevel"/>
    <w:tmpl w:val="5E6AA432"/>
    <w:lvl w:ilvl="0" w:tplc="12B4D768">
      <w:start w:val="1"/>
      <w:numFmt w:val="upperRoman"/>
      <w:pStyle w:val="Estilo2"/>
      <w:lvlText w:val="%1."/>
      <w:lvlJc w:val="right"/>
      <w:pPr>
        <w:tabs>
          <w:tab w:val="num" w:pos="720"/>
        </w:tabs>
        <w:ind w:left="72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1769520E"/>
    <w:multiLevelType w:val="hybridMultilevel"/>
    <w:tmpl w:val="562A1F18"/>
    <w:lvl w:ilvl="0" w:tplc="6ED0A54E">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8">
    <w:nsid w:val="1A8C2810"/>
    <w:multiLevelType w:val="hybridMultilevel"/>
    <w:tmpl w:val="5142AEAC"/>
    <w:lvl w:ilvl="0" w:tplc="AC888830">
      <w:start w:val="1"/>
      <w:numFmt w:val="lowerLetter"/>
      <w:lvlText w:val="%1."/>
      <w:lvlJc w:val="left"/>
      <w:pPr>
        <w:ind w:left="208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186A94"/>
    <w:multiLevelType w:val="multilevel"/>
    <w:tmpl w:val="BD2CEEC8"/>
    <w:lvl w:ilvl="0">
      <w:start w:val="1"/>
      <w:numFmt w:val="decimal"/>
      <w:lvlText w:val="%1."/>
      <w:lvlJc w:val="left"/>
      <w:pPr>
        <w:tabs>
          <w:tab w:val="num" w:pos="360"/>
        </w:tabs>
        <w:ind w:left="360" w:hanging="360"/>
      </w:pPr>
      <w:rPr>
        <w:rFonts w:ascii="Verdana" w:hAnsi="Verdana" w:cs="Arial" w:hint="default"/>
        <w:b/>
        <w:color w:val="auto"/>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997"/>
        </w:tabs>
        <w:ind w:left="1781"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1FB5AD3"/>
    <w:multiLevelType w:val="hybridMultilevel"/>
    <w:tmpl w:val="52527786"/>
    <w:lvl w:ilvl="0" w:tplc="D50CA494">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11">
    <w:nsid w:val="28ED35CA"/>
    <w:multiLevelType w:val="multilevel"/>
    <w:tmpl w:val="BD2CEEC8"/>
    <w:lvl w:ilvl="0">
      <w:start w:val="1"/>
      <w:numFmt w:val="decimal"/>
      <w:lvlText w:val="%1."/>
      <w:lvlJc w:val="left"/>
      <w:pPr>
        <w:tabs>
          <w:tab w:val="num" w:pos="360"/>
        </w:tabs>
        <w:ind w:left="360" w:hanging="360"/>
      </w:pPr>
      <w:rPr>
        <w:rFonts w:ascii="Verdana" w:hAnsi="Verdana" w:cs="Arial" w:hint="default"/>
        <w:b/>
        <w:color w:val="auto"/>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997"/>
        </w:tabs>
        <w:ind w:left="1781"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BA767D2"/>
    <w:multiLevelType w:val="hybridMultilevel"/>
    <w:tmpl w:val="6DD05900"/>
    <w:lvl w:ilvl="0" w:tplc="45149E10">
      <w:start w:val="1"/>
      <w:numFmt w:val="lowerLetter"/>
      <w:lvlText w:val="%1) "/>
      <w:lvlJc w:val="left"/>
      <w:pPr>
        <w:ind w:left="1500" w:hanging="360"/>
      </w:pPr>
      <w:rPr>
        <w:rFonts w:ascii="Arial" w:hAnsi="Arial" w:cs="Times New Roman" w:hint="default"/>
        <w:b w:val="0"/>
        <w:i w:val="0"/>
        <w:sz w:val="20"/>
        <w:u w:val="none"/>
      </w:rPr>
    </w:lvl>
    <w:lvl w:ilvl="1" w:tplc="04160019" w:tentative="1">
      <w:start w:val="1"/>
      <w:numFmt w:val="lowerLetter"/>
      <w:lvlText w:val="%2."/>
      <w:lvlJc w:val="left"/>
      <w:pPr>
        <w:ind w:left="2220" w:hanging="360"/>
      </w:pPr>
    </w:lvl>
    <w:lvl w:ilvl="2" w:tplc="0416001B" w:tentative="1">
      <w:start w:val="1"/>
      <w:numFmt w:val="lowerRoman"/>
      <w:lvlText w:val="%3."/>
      <w:lvlJc w:val="right"/>
      <w:pPr>
        <w:ind w:left="2940" w:hanging="180"/>
      </w:pPr>
    </w:lvl>
    <w:lvl w:ilvl="3" w:tplc="0416000F" w:tentative="1">
      <w:start w:val="1"/>
      <w:numFmt w:val="decimal"/>
      <w:lvlText w:val="%4."/>
      <w:lvlJc w:val="left"/>
      <w:pPr>
        <w:ind w:left="3660" w:hanging="360"/>
      </w:pPr>
    </w:lvl>
    <w:lvl w:ilvl="4" w:tplc="04160019" w:tentative="1">
      <w:start w:val="1"/>
      <w:numFmt w:val="lowerLetter"/>
      <w:lvlText w:val="%5."/>
      <w:lvlJc w:val="left"/>
      <w:pPr>
        <w:ind w:left="4380" w:hanging="360"/>
      </w:pPr>
    </w:lvl>
    <w:lvl w:ilvl="5" w:tplc="0416001B" w:tentative="1">
      <w:start w:val="1"/>
      <w:numFmt w:val="lowerRoman"/>
      <w:lvlText w:val="%6."/>
      <w:lvlJc w:val="right"/>
      <w:pPr>
        <w:ind w:left="5100" w:hanging="180"/>
      </w:pPr>
    </w:lvl>
    <w:lvl w:ilvl="6" w:tplc="0416000F" w:tentative="1">
      <w:start w:val="1"/>
      <w:numFmt w:val="decimal"/>
      <w:lvlText w:val="%7."/>
      <w:lvlJc w:val="left"/>
      <w:pPr>
        <w:ind w:left="5820" w:hanging="360"/>
      </w:pPr>
    </w:lvl>
    <w:lvl w:ilvl="7" w:tplc="04160019" w:tentative="1">
      <w:start w:val="1"/>
      <w:numFmt w:val="lowerLetter"/>
      <w:lvlText w:val="%8."/>
      <w:lvlJc w:val="left"/>
      <w:pPr>
        <w:ind w:left="6540" w:hanging="360"/>
      </w:pPr>
    </w:lvl>
    <w:lvl w:ilvl="8" w:tplc="0416001B" w:tentative="1">
      <w:start w:val="1"/>
      <w:numFmt w:val="lowerRoman"/>
      <w:lvlText w:val="%9."/>
      <w:lvlJc w:val="right"/>
      <w:pPr>
        <w:ind w:left="7260" w:hanging="180"/>
      </w:pPr>
    </w:lvl>
  </w:abstractNum>
  <w:abstractNum w:abstractNumId="13">
    <w:nsid w:val="2F3B2072"/>
    <w:multiLevelType w:val="hybridMultilevel"/>
    <w:tmpl w:val="E8C8EDCC"/>
    <w:lvl w:ilvl="0" w:tplc="71E023C4">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14">
    <w:nsid w:val="2FD416EC"/>
    <w:multiLevelType w:val="hybridMultilevel"/>
    <w:tmpl w:val="AD704548"/>
    <w:lvl w:ilvl="0" w:tplc="EC3E8BAC">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15">
    <w:nsid w:val="30F42F88"/>
    <w:multiLevelType w:val="hybridMultilevel"/>
    <w:tmpl w:val="5BC653E2"/>
    <w:lvl w:ilvl="0" w:tplc="0A164EBA">
      <w:start w:val="1"/>
      <w:numFmt w:val="lowerLetter"/>
      <w:lvlText w:val="%1) "/>
      <w:lvlJc w:val="left"/>
      <w:pPr>
        <w:ind w:left="1500" w:hanging="360"/>
      </w:pPr>
      <w:rPr>
        <w:rFonts w:ascii="Arial" w:hAnsi="Arial" w:cs="Times New Roman" w:hint="default"/>
        <w:b w:val="0"/>
        <w:i w:val="0"/>
        <w:sz w:val="20"/>
        <w:u w:val="none"/>
      </w:rPr>
    </w:lvl>
    <w:lvl w:ilvl="1" w:tplc="04160019" w:tentative="1">
      <w:start w:val="1"/>
      <w:numFmt w:val="lowerLetter"/>
      <w:lvlText w:val="%2."/>
      <w:lvlJc w:val="left"/>
      <w:pPr>
        <w:ind w:left="2220" w:hanging="360"/>
      </w:pPr>
    </w:lvl>
    <w:lvl w:ilvl="2" w:tplc="0416001B" w:tentative="1">
      <w:start w:val="1"/>
      <w:numFmt w:val="lowerRoman"/>
      <w:lvlText w:val="%3."/>
      <w:lvlJc w:val="right"/>
      <w:pPr>
        <w:ind w:left="2940" w:hanging="180"/>
      </w:pPr>
    </w:lvl>
    <w:lvl w:ilvl="3" w:tplc="0416000F" w:tentative="1">
      <w:start w:val="1"/>
      <w:numFmt w:val="decimal"/>
      <w:lvlText w:val="%4."/>
      <w:lvlJc w:val="left"/>
      <w:pPr>
        <w:ind w:left="3660" w:hanging="360"/>
      </w:pPr>
    </w:lvl>
    <w:lvl w:ilvl="4" w:tplc="04160019" w:tentative="1">
      <w:start w:val="1"/>
      <w:numFmt w:val="lowerLetter"/>
      <w:lvlText w:val="%5."/>
      <w:lvlJc w:val="left"/>
      <w:pPr>
        <w:ind w:left="4380" w:hanging="360"/>
      </w:pPr>
    </w:lvl>
    <w:lvl w:ilvl="5" w:tplc="0416001B" w:tentative="1">
      <w:start w:val="1"/>
      <w:numFmt w:val="lowerRoman"/>
      <w:lvlText w:val="%6."/>
      <w:lvlJc w:val="right"/>
      <w:pPr>
        <w:ind w:left="5100" w:hanging="180"/>
      </w:pPr>
    </w:lvl>
    <w:lvl w:ilvl="6" w:tplc="0416000F" w:tentative="1">
      <w:start w:val="1"/>
      <w:numFmt w:val="decimal"/>
      <w:lvlText w:val="%7."/>
      <w:lvlJc w:val="left"/>
      <w:pPr>
        <w:ind w:left="5820" w:hanging="360"/>
      </w:pPr>
    </w:lvl>
    <w:lvl w:ilvl="7" w:tplc="04160019" w:tentative="1">
      <w:start w:val="1"/>
      <w:numFmt w:val="lowerLetter"/>
      <w:lvlText w:val="%8."/>
      <w:lvlJc w:val="left"/>
      <w:pPr>
        <w:ind w:left="6540" w:hanging="360"/>
      </w:pPr>
    </w:lvl>
    <w:lvl w:ilvl="8" w:tplc="0416001B" w:tentative="1">
      <w:start w:val="1"/>
      <w:numFmt w:val="lowerRoman"/>
      <w:lvlText w:val="%9."/>
      <w:lvlJc w:val="right"/>
      <w:pPr>
        <w:ind w:left="7260" w:hanging="180"/>
      </w:pPr>
    </w:lvl>
  </w:abstractNum>
  <w:abstractNum w:abstractNumId="16">
    <w:nsid w:val="31053AB0"/>
    <w:multiLevelType w:val="multilevel"/>
    <w:tmpl w:val="53F08170"/>
    <w:lvl w:ilvl="0">
      <w:start w:val="1"/>
      <w:numFmt w:val="decimal"/>
      <w:lvlText w:val="%1."/>
      <w:lvlJc w:val="left"/>
      <w:pPr>
        <w:ind w:left="360" w:hanging="360"/>
      </w:pPr>
      <w:rPr>
        <w:sz w:val="22"/>
        <w:szCs w:val="22"/>
      </w:rPr>
    </w:lvl>
    <w:lvl w:ilvl="1">
      <w:start w:val="1"/>
      <w:numFmt w:val="decimal"/>
      <w:lvlText w:val="%1.%2."/>
      <w:lvlJc w:val="left"/>
      <w:pPr>
        <w:ind w:left="432" w:hanging="432"/>
      </w:pPr>
      <w:rPr>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4A67C40"/>
    <w:multiLevelType w:val="singleLevel"/>
    <w:tmpl w:val="04160001"/>
    <w:lvl w:ilvl="0">
      <w:start w:val="1"/>
      <w:numFmt w:val="bullet"/>
      <w:pStyle w:val="p1"/>
      <w:lvlText w:val=""/>
      <w:lvlJc w:val="left"/>
      <w:pPr>
        <w:tabs>
          <w:tab w:val="num" w:pos="360"/>
        </w:tabs>
        <w:ind w:left="360" w:hanging="360"/>
      </w:pPr>
      <w:rPr>
        <w:rFonts w:ascii="Symbol" w:hAnsi="Symbol" w:hint="default"/>
      </w:rPr>
    </w:lvl>
  </w:abstractNum>
  <w:abstractNum w:abstractNumId="18">
    <w:nsid w:val="34D21234"/>
    <w:multiLevelType w:val="multilevel"/>
    <w:tmpl w:val="BD2CEEC8"/>
    <w:lvl w:ilvl="0">
      <w:start w:val="1"/>
      <w:numFmt w:val="decimal"/>
      <w:lvlText w:val="%1."/>
      <w:lvlJc w:val="left"/>
      <w:pPr>
        <w:tabs>
          <w:tab w:val="num" w:pos="360"/>
        </w:tabs>
        <w:ind w:left="360" w:hanging="360"/>
      </w:pPr>
      <w:rPr>
        <w:rFonts w:ascii="Verdana" w:hAnsi="Verdana" w:cs="Arial" w:hint="default"/>
        <w:b/>
        <w:color w:val="auto"/>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997"/>
        </w:tabs>
        <w:ind w:left="1781"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4EF7F11"/>
    <w:multiLevelType w:val="hybridMultilevel"/>
    <w:tmpl w:val="FCC6E260"/>
    <w:lvl w:ilvl="0" w:tplc="9DBEEA06">
      <w:start w:val="1"/>
      <w:numFmt w:val="decimal"/>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20">
    <w:nsid w:val="34FE4159"/>
    <w:multiLevelType w:val="hybridMultilevel"/>
    <w:tmpl w:val="7518A868"/>
    <w:lvl w:ilvl="0" w:tplc="A68CE532">
      <w:start w:val="1"/>
      <w:numFmt w:val="upperRoman"/>
      <w:pStyle w:val="EstiloTtulo1"/>
      <w:lvlText w:val="%1."/>
      <w:lvlJc w:val="right"/>
      <w:pPr>
        <w:tabs>
          <w:tab w:val="num" w:pos="720"/>
        </w:tabs>
        <w:ind w:left="72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36DF41D0"/>
    <w:multiLevelType w:val="multilevel"/>
    <w:tmpl w:val="25A46588"/>
    <w:lvl w:ilvl="0">
      <w:start w:val="1"/>
      <w:numFmt w:val="decimal"/>
      <w:lvlText w:val="%1."/>
      <w:lvlJc w:val="left"/>
      <w:pPr>
        <w:ind w:left="360" w:hanging="360"/>
      </w:pPr>
      <w:rPr>
        <w:sz w:val="22"/>
        <w:szCs w:val="22"/>
      </w:rPr>
    </w:lvl>
    <w:lvl w:ilvl="1">
      <w:start w:val="1"/>
      <w:numFmt w:val="decimal"/>
      <w:lvlText w:val="%1.%2."/>
      <w:lvlJc w:val="left"/>
      <w:pPr>
        <w:ind w:left="432" w:hanging="432"/>
      </w:pPr>
      <w:rPr>
        <w:b w:val="0"/>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A8074C2"/>
    <w:multiLevelType w:val="hybridMultilevel"/>
    <w:tmpl w:val="183E7C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3D187FFC"/>
    <w:multiLevelType w:val="hybridMultilevel"/>
    <w:tmpl w:val="B088EA4C"/>
    <w:lvl w:ilvl="0" w:tplc="39C0C586">
      <w:start w:val="16"/>
      <w:numFmt w:val="decimal"/>
      <w:lvlText w:val="%1"/>
      <w:lvlJc w:val="left"/>
      <w:pPr>
        <w:ind w:left="720" w:hanging="360"/>
      </w:pPr>
      <w:rPr>
        <w:rFonts w:hint="default"/>
      </w:rPr>
    </w:lvl>
    <w:lvl w:ilvl="1" w:tplc="1102C408">
      <w:start w:val="1"/>
      <w:numFmt w:val="lowerLetter"/>
      <w:lvlText w:val="%2)"/>
      <w:lvlJc w:val="left"/>
      <w:pPr>
        <w:ind w:left="1770" w:hanging="69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F530B68"/>
    <w:multiLevelType w:val="hybridMultilevel"/>
    <w:tmpl w:val="94A4EDF6"/>
    <w:lvl w:ilvl="0" w:tplc="195426A6">
      <w:start w:val="1"/>
      <w:numFmt w:val="bullet"/>
      <w:lvlText w:val=""/>
      <w:lvlJc w:val="left"/>
      <w:pPr>
        <w:tabs>
          <w:tab w:val="num" w:pos="720"/>
        </w:tabs>
        <w:ind w:left="720" w:hanging="360"/>
      </w:pPr>
      <w:rPr>
        <w:rFonts w:ascii="Wingdings" w:hAnsi="Wingdings" w:cs="Wingdings" w:hint="default"/>
      </w:rPr>
    </w:lvl>
    <w:lvl w:ilvl="1" w:tplc="07B4EE34">
      <w:start w:val="1"/>
      <w:numFmt w:val="bullet"/>
      <w:pStyle w:val="Heading2anexo"/>
      <w:lvlText w:val="o"/>
      <w:lvlJc w:val="left"/>
      <w:pPr>
        <w:tabs>
          <w:tab w:val="num" w:pos="1440"/>
        </w:tabs>
        <w:ind w:left="1440" w:hanging="360"/>
      </w:pPr>
      <w:rPr>
        <w:rFonts w:ascii="Courier New" w:hAnsi="Courier New" w:cs="Courier New" w:hint="default"/>
      </w:rPr>
    </w:lvl>
    <w:lvl w:ilvl="2" w:tplc="FF5C2392">
      <w:start w:val="1"/>
      <w:numFmt w:val="bullet"/>
      <w:lvlText w:val=""/>
      <w:lvlJc w:val="left"/>
      <w:pPr>
        <w:tabs>
          <w:tab w:val="num" w:pos="2160"/>
        </w:tabs>
        <w:ind w:left="2160" w:hanging="360"/>
      </w:pPr>
      <w:rPr>
        <w:rFonts w:ascii="Wingdings" w:hAnsi="Wingdings" w:cs="Wingdings" w:hint="default"/>
      </w:rPr>
    </w:lvl>
    <w:lvl w:ilvl="3" w:tplc="FB2EC544">
      <w:start w:val="1"/>
      <w:numFmt w:val="bullet"/>
      <w:pStyle w:val="Heading4anexo"/>
      <w:lvlText w:val=""/>
      <w:lvlJc w:val="left"/>
      <w:pPr>
        <w:tabs>
          <w:tab w:val="num" w:pos="2880"/>
        </w:tabs>
        <w:ind w:left="2880" w:hanging="360"/>
      </w:pPr>
      <w:rPr>
        <w:rFonts w:ascii="Symbol" w:hAnsi="Symbol" w:cs="Symbol" w:hint="default"/>
      </w:rPr>
    </w:lvl>
    <w:lvl w:ilvl="4" w:tplc="426CA2FC">
      <w:start w:val="1"/>
      <w:numFmt w:val="bullet"/>
      <w:lvlText w:val="o"/>
      <w:lvlJc w:val="left"/>
      <w:pPr>
        <w:tabs>
          <w:tab w:val="num" w:pos="3600"/>
        </w:tabs>
        <w:ind w:left="3600" w:hanging="360"/>
      </w:pPr>
      <w:rPr>
        <w:rFonts w:ascii="Courier New" w:hAnsi="Courier New" w:cs="Courier New" w:hint="default"/>
      </w:rPr>
    </w:lvl>
    <w:lvl w:ilvl="5" w:tplc="28C8FE0A">
      <w:start w:val="1"/>
      <w:numFmt w:val="bullet"/>
      <w:lvlText w:val=""/>
      <w:lvlJc w:val="left"/>
      <w:pPr>
        <w:tabs>
          <w:tab w:val="num" w:pos="4320"/>
        </w:tabs>
        <w:ind w:left="4320" w:hanging="360"/>
      </w:pPr>
      <w:rPr>
        <w:rFonts w:ascii="Wingdings" w:hAnsi="Wingdings" w:cs="Wingdings" w:hint="default"/>
      </w:rPr>
    </w:lvl>
    <w:lvl w:ilvl="6" w:tplc="759445F6">
      <w:start w:val="1"/>
      <w:numFmt w:val="bullet"/>
      <w:lvlText w:val=""/>
      <w:lvlJc w:val="left"/>
      <w:pPr>
        <w:tabs>
          <w:tab w:val="num" w:pos="5040"/>
        </w:tabs>
        <w:ind w:left="5040" w:hanging="360"/>
      </w:pPr>
      <w:rPr>
        <w:rFonts w:ascii="Symbol" w:hAnsi="Symbol" w:cs="Symbol" w:hint="default"/>
      </w:rPr>
    </w:lvl>
    <w:lvl w:ilvl="7" w:tplc="3BF208D8">
      <w:start w:val="1"/>
      <w:numFmt w:val="bullet"/>
      <w:lvlText w:val="o"/>
      <w:lvlJc w:val="left"/>
      <w:pPr>
        <w:tabs>
          <w:tab w:val="num" w:pos="5760"/>
        </w:tabs>
        <w:ind w:left="5760" w:hanging="360"/>
      </w:pPr>
      <w:rPr>
        <w:rFonts w:ascii="Courier New" w:hAnsi="Courier New" w:cs="Courier New" w:hint="default"/>
      </w:rPr>
    </w:lvl>
    <w:lvl w:ilvl="8" w:tplc="C21069E2">
      <w:start w:val="1"/>
      <w:numFmt w:val="bullet"/>
      <w:lvlText w:val=""/>
      <w:lvlJc w:val="left"/>
      <w:pPr>
        <w:tabs>
          <w:tab w:val="num" w:pos="6480"/>
        </w:tabs>
        <w:ind w:left="6480" w:hanging="360"/>
      </w:pPr>
      <w:rPr>
        <w:rFonts w:ascii="Wingdings" w:hAnsi="Wingdings" w:cs="Wingdings" w:hint="default"/>
      </w:rPr>
    </w:lvl>
  </w:abstractNum>
  <w:abstractNum w:abstractNumId="25">
    <w:nsid w:val="4274105A"/>
    <w:multiLevelType w:val="multilevel"/>
    <w:tmpl w:val="FA344FD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color w:val="auto"/>
      </w:rPr>
    </w:lvl>
    <w:lvl w:ilvl="2">
      <w:start w:val="1"/>
      <w:numFmt w:val="decimal"/>
      <w:pStyle w:val="Normal2"/>
      <w:lvlText w:val="%1.%2.%3"/>
      <w:lvlJc w:val="left"/>
      <w:pPr>
        <w:tabs>
          <w:tab w:val="num" w:pos="284"/>
        </w:tabs>
        <w:ind w:left="1288" w:hanging="720"/>
      </w:pPr>
      <w:rPr>
        <w:rFonts w:hint="default"/>
        <w:b/>
      </w:rPr>
    </w:lvl>
    <w:lvl w:ilvl="3">
      <w:start w:val="1"/>
      <w:numFmt w:val="decimal"/>
      <w:pStyle w:val="Normal3"/>
      <w:lvlText w:val="%1.%2.%3.%4"/>
      <w:lvlJc w:val="left"/>
      <w:pPr>
        <w:tabs>
          <w:tab w:val="num" w:pos="0"/>
        </w:tabs>
        <w:ind w:left="720" w:hanging="720"/>
      </w:pPr>
      <w:rPr>
        <w:rFonts w:hint="default"/>
        <w:b/>
      </w:rPr>
    </w:lvl>
    <w:lvl w:ilvl="4">
      <w:start w:val="1"/>
      <w:numFmt w:val="decimal"/>
      <w:lvlText w:val="%1.%2.%3.%4.%5"/>
      <w:lvlJc w:val="left"/>
      <w:pPr>
        <w:tabs>
          <w:tab w:val="num" w:pos="0"/>
        </w:tabs>
        <w:ind w:left="720" w:hanging="72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6">
    <w:nsid w:val="44484B6B"/>
    <w:multiLevelType w:val="hybridMultilevel"/>
    <w:tmpl w:val="2B5232F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5405B6B"/>
    <w:multiLevelType w:val="multilevel"/>
    <w:tmpl w:val="E13C70C8"/>
    <w:lvl w:ilvl="0">
      <w:start w:val="1"/>
      <w:numFmt w:val="decimal"/>
      <w:lvlText w:val="%1."/>
      <w:lvlJc w:val="left"/>
      <w:pPr>
        <w:ind w:left="360" w:hanging="360"/>
      </w:pPr>
      <w:rPr>
        <w:sz w:val="22"/>
        <w:szCs w:val="22"/>
      </w:rPr>
    </w:lvl>
    <w:lvl w:ilvl="1">
      <w:start w:val="1"/>
      <w:numFmt w:val="decimal"/>
      <w:lvlText w:val="%1.%2."/>
      <w:lvlJc w:val="left"/>
      <w:pPr>
        <w:ind w:left="432" w:hanging="432"/>
      </w:pPr>
      <w:rPr>
        <w:b w:val="0"/>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5495359"/>
    <w:multiLevelType w:val="hybridMultilevel"/>
    <w:tmpl w:val="A510D8CE"/>
    <w:lvl w:ilvl="0" w:tplc="DA2EB208">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29">
    <w:nsid w:val="4CB46750"/>
    <w:multiLevelType w:val="hybridMultilevel"/>
    <w:tmpl w:val="6D444210"/>
    <w:lvl w:ilvl="0" w:tplc="04160019">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0">
    <w:nsid w:val="515E3DB4"/>
    <w:multiLevelType w:val="multilevel"/>
    <w:tmpl w:val="BD2CEEC8"/>
    <w:lvl w:ilvl="0">
      <w:start w:val="1"/>
      <w:numFmt w:val="decimal"/>
      <w:lvlText w:val="%1."/>
      <w:lvlJc w:val="left"/>
      <w:pPr>
        <w:tabs>
          <w:tab w:val="num" w:pos="360"/>
        </w:tabs>
        <w:ind w:left="360" w:hanging="360"/>
      </w:pPr>
      <w:rPr>
        <w:rFonts w:ascii="Verdana" w:hAnsi="Verdana" w:cs="Arial" w:hint="default"/>
        <w:b/>
        <w:color w:val="auto"/>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997"/>
        </w:tabs>
        <w:ind w:left="1781"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35E16B3"/>
    <w:multiLevelType w:val="hybridMultilevel"/>
    <w:tmpl w:val="0504A972"/>
    <w:lvl w:ilvl="0" w:tplc="049AF584">
      <w:start w:val="1"/>
      <w:numFmt w:val="lowerLetter"/>
      <w:lvlText w:val="%1."/>
      <w:lvlJc w:val="left"/>
      <w:pPr>
        <w:ind w:left="2088" w:hanging="360"/>
      </w:pPr>
      <w:rPr>
        <w:rFonts w:hint="default"/>
      </w:rPr>
    </w:lvl>
    <w:lvl w:ilvl="1" w:tplc="5560CEB0" w:tentative="1">
      <w:start w:val="1"/>
      <w:numFmt w:val="lowerLetter"/>
      <w:lvlText w:val="%2."/>
      <w:lvlJc w:val="left"/>
      <w:pPr>
        <w:ind w:left="2808" w:hanging="360"/>
      </w:pPr>
    </w:lvl>
    <w:lvl w:ilvl="2" w:tplc="B1163612" w:tentative="1">
      <w:start w:val="1"/>
      <w:numFmt w:val="lowerRoman"/>
      <w:lvlText w:val="%3."/>
      <w:lvlJc w:val="right"/>
      <w:pPr>
        <w:ind w:left="3528" w:hanging="180"/>
      </w:pPr>
    </w:lvl>
    <w:lvl w:ilvl="3" w:tplc="C5E8CC3A" w:tentative="1">
      <w:start w:val="1"/>
      <w:numFmt w:val="decimal"/>
      <w:lvlText w:val="%4."/>
      <w:lvlJc w:val="left"/>
      <w:pPr>
        <w:ind w:left="4248" w:hanging="360"/>
      </w:pPr>
    </w:lvl>
    <w:lvl w:ilvl="4" w:tplc="83361C10" w:tentative="1">
      <w:start w:val="1"/>
      <w:numFmt w:val="lowerLetter"/>
      <w:lvlText w:val="%5."/>
      <w:lvlJc w:val="left"/>
      <w:pPr>
        <w:ind w:left="4968" w:hanging="360"/>
      </w:pPr>
    </w:lvl>
    <w:lvl w:ilvl="5" w:tplc="E7067772" w:tentative="1">
      <w:start w:val="1"/>
      <w:numFmt w:val="lowerRoman"/>
      <w:lvlText w:val="%6."/>
      <w:lvlJc w:val="right"/>
      <w:pPr>
        <w:ind w:left="5688" w:hanging="180"/>
      </w:pPr>
    </w:lvl>
    <w:lvl w:ilvl="6" w:tplc="EA568EA2" w:tentative="1">
      <w:start w:val="1"/>
      <w:numFmt w:val="decimal"/>
      <w:lvlText w:val="%7."/>
      <w:lvlJc w:val="left"/>
      <w:pPr>
        <w:ind w:left="6408" w:hanging="360"/>
      </w:pPr>
    </w:lvl>
    <w:lvl w:ilvl="7" w:tplc="4ABCA1FE" w:tentative="1">
      <w:start w:val="1"/>
      <w:numFmt w:val="lowerLetter"/>
      <w:lvlText w:val="%8."/>
      <w:lvlJc w:val="left"/>
      <w:pPr>
        <w:ind w:left="7128" w:hanging="360"/>
      </w:pPr>
    </w:lvl>
    <w:lvl w:ilvl="8" w:tplc="2ED6429E" w:tentative="1">
      <w:start w:val="1"/>
      <w:numFmt w:val="lowerRoman"/>
      <w:lvlText w:val="%9."/>
      <w:lvlJc w:val="right"/>
      <w:pPr>
        <w:ind w:left="7848" w:hanging="180"/>
      </w:pPr>
    </w:lvl>
  </w:abstractNum>
  <w:abstractNum w:abstractNumId="32">
    <w:nsid w:val="593F1CC5"/>
    <w:multiLevelType w:val="hybridMultilevel"/>
    <w:tmpl w:val="F6DA9A52"/>
    <w:lvl w:ilvl="0" w:tplc="3E86F5AE">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33">
    <w:nsid w:val="5C0753FD"/>
    <w:multiLevelType w:val="hybridMultilevel"/>
    <w:tmpl w:val="E6D896E0"/>
    <w:lvl w:ilvl="0" w:tplc="804C7C04">
      <w:start w:val="1"/>
      <w:numFmt w:val="lowerLetter"/>
      <w:lvlText w:val="%1."/>
      <w:lvlJc w:val="left"/>
      <w:pPr>
        <w:ind w:left="2088" w:hanging="360"/>
      </w:pPr>
      <w:rPr>
        <w:rFonts w:hint="default"/>
      </w:rPr>
    </w:lvl>
    <w:lvl w:ilvl="1" w:tplc="0658AD18" w:tentative="1">
      <w:start w:val="1"/>
      <w:numFmt w:val="lowerLetter"/>
      <w:lvlText w:val="%2."/>
      <w:lvlJc w:val="left"/>
      <w:pPr>
        <w:ind w:left="2808" w:hanging="360"/>
      </w:pPr>
    </w:lvl>
    <w:lvl w:ilvl="2" w:tplc="E32821C6" w:tentative="1">
      <w:start w:val="1"/>
      <w:numFmt w:val="lowerRoman"/>
      <w:lvlText w:val="%3."/>
      <w:lvlJc w:val="right"/>
      <w:pPr>
        <w:ind w:left="3528" w:hanging="180"/>
      </w:pPr>
    </w:lvl>
    <w:lvl w:ilvl="3" w:tplc="210E7C44" w:tentative="1">
      <w:start w:val="1"/>
      <w:numFmt w:val="decimal"/>
      <w:lvlText w:val="%4."/>
      <w:lvlJc w:val="left"/>
      <w:pPr>
        <w:ind w:left="4248" w:hanging="360"/>
      </w:pPr>
    </w:lvl>
    <w:lvl w:ilvl="4" w:tplc="A44688B8" w:tentative="1">
      <w:start w:val="1"/>
      <w:numFmt w:val="lowerLetter"/>
      <w:lvlText w:val="%5."/>
      <w:lvlJc w:val="left"/>
      <w:pPr>
        <w:ind w:left="4968" w:hanging="360"/>
      </w:pPr>
    </w:lvl>
    <w:lvl w:ilvl="5" w:tplc="9BE2CCDC" w:tentative="1">
      <w:start w:val="1"/>
      <w:numFmt w:val="lowerRoman"/>
      <w:lvlText w:val="%6."/>
      <w:lvlJc w:val="right"/>
      <w:pPr>
        <w:ind w:left="5688" w:hanging="180"/>
      </w:pPr>
    </w:lvl>
    <w:lvl w:ilvl="6" w:tplc="8852591A" w:tentative="1">
      <w:start w:val="1"/>
      <w:numFmt w:val="decimal"/>
      <w:lvlText w:val="%7."/>
      <w:lvlJc w:val="left"/>
      <w:pPr>
        <w:ind w:left="6408" w:hanging="360"/>
      </w:pPr>
    </w:lvl>
    <w:lvl w:ilvl="7" w:tplc="A880D2B4" w:tentative="1">
      <w:start w:val="1"/>
      <w:numFmt w:val="lowerLetter"/>
      <w:lvlText w:val="%8."/>
      <w:lvlJc w:val="left"/>
      <w:pPr>
        <w:ind w:left="7128" w:hanging="360"/>
      </w:pPr>
    </w:lvl>
    <w:lvl w:ilvl="8" w:tplc="D86C55BE" w:tentative="1">
      <w:start w:val="1"/>
      <w:numFmt w:val="lowerRoman"/>
      <w:lvlText w:val="%9."/>
      <w:lvlJc w:val="right"/>
      <w:pPr>
        <w:ind w:left="7848" w:hanging="180"/>
      </w:pPr>
    </w:lvl>
  </w:abstractNum>
  <w:abstractNum w:abstractNumId="34">
    <w:nsid w:val="5E262569"/>
    <w:multiLevelType w:val="hybridMultilevel"/>
    <w:tmpl w:val="E19C9CFC"/>
    <w:lvl w:ilvl="0" w:tplc="250EE7EA">
      <w:start w:val="1"/>
      <w:numFmt w:val="lowerLetter"/>
      <w:lvlText w:val="%1) "/>
      <w:lvlJc w:val="left"/>
      <w:pPr>
        <w:ind w:left="1500" w:hanging="360"/>
      </w:pPr>
      <w:rPr>
        <w:rFonts w:ascii="Arial" w:hAnsi="Arial" w:cs="Times New Roman" w:hint="default"/>
        <w:b w:val="0"/>
        <w:i w:val="0"/>
        <w:sz w:val="20"/>
        <w:u w:val="none"/>
      </w:rPr>
    </w:lvl>
    <w:lvl w:ilvl="1" w:tplc="04160019" w:tentative="1">
      <w:start w:val="1"/>
      <w:numFmt w:val="lowerLetter"/>
      <w:lvlText w:val="%2."/>
      <w:lvlJc w:val="left"/>
      <w:pPr>
        <w:ind w:left="2220" w:hanging="360"/>
      </w:pPr>
    </w:lvl>
    <w:lvl w:ilvl="2" w:tplc="0416001B" w:tentative="1">
      <w:start w:val="1"/>
      <w:numFmt w:val="lowerRoman"/>
      <w:lvlText w:val="%3."/>
      <w:lvlJc w:val="right"/>
      <w:pPr>
        <w:ind w:left="2940" w:hanging="180"/>
      </w:pPr>
    </w:lvl>
    <w:lvl w:ilvl="3" w:tplc="0416000F" w:tentative="1">
      <w:start w:val="1"/>
      <w:numFmt w:val="decimal"/>
      <w:lvlText w:val="%4."/>
      <w:lvlJc w:val="left"/>
      <w:pPr>
        <w:ind w:left="3660" w:hanging="360"/>
      </w:pPr>
    </w:lvl>
    <w:lvl w:ilvl="4" w:tplc="04160019" w:tentative="1">
      <w:start w:val="1"/>
      <w:numFmt w:val="lowerLetter"/>
      <w:lvlText w:val="%5."/>
      <w:lvlJc w:val="left"/>
      <w:pPr>
        <w:ind w:left="4380" w:hanging="360"/>
      </w:pPr>
    </w:lvl>
    <w:lvl w:ilvl="5" w:tplc="0416001B" w:tentative="1">
      <w:start w:val="1"/>
      <w:numFmt w:val="lowerRoman"/>
      <w:lvlText w:val="%6."/>
      <w:lvlJc w:val="right"/>
      <w:pPr>
        <w:ind w:left="5100" w:hanging="180"/>
      </w:pPr>
    </w:lvl>
    <w:lvl w:ilvl="6" w:tplc="0416000F" w:tentative="1">
      <w:start w:val="1"/>
      <w:numFmt w:val="decimal"/>
      <w:lvlText w:val="%7."/>
      <w:lvlJc w:val="left"/>
      <w:pPr>
        <w:ind w:left="5820" w:hanging="360"/>
      </w:pPr>
    </w:lvl>
    <w:lvl w:ilvl="7" w:tplc="04160019" w:tentative="1">
      <w:start w:val="1"/>
      <w:numFmt w:val="lowerLetter"/>
      <w:lvlText w:val="%8."/>
      <w:lvlJc w:val="left"/>
      <w:pPr>
        <w:ind w:left="6540" w:hanging="360"/>
      </w:pPr>
    </w:lvl>
    <w:lvl w:ilvl="8" w:tplc="0416001B" w:tentative="1">
      <w:start w:val="1"/>
      <w:numFmt w:val="lowerRoman"/>
      <w:lvlText w:val="%9."/>
      <w:lvlJc w:val="right"/>
      <w:pPr>
        <w:ind w:left="7260" w:hanging="180"/>
      </w:pPr>
    </w:lvl>
  </w:abstractNum>
  <w:abstractNum w:abstractNumId="35">
    <w:nsid w:val="68A42AB5"/>
    <w:multiLevelType w:val="hybridMultilevel"/>
    <w:tmpl w:val="5C5EE22E"/>
    <w:lvl w:ilvl="0" w:tplc="EB606126">
      <w:start w:val="1"/>
      <w:numFmt w:val="lowerLetter"/>
      <w:lvlText w:val="a)%1"/>
      <w:lvlJc w:val="left"/>
      <w:pPr>
        <w:ind w:left="1440" w:hanging="360"/>
      </w:pPr>
      <w:rPr>
        <w:rFonts w:ascii="Arial" w:hAnsi="Arial" w:cs="Times New Roman" w:hint="default"/>
        <w:b w:val="0"/>
        <w:i w:val="0"/>
        <w:sz w:val="20"/>
        <w:u w:val="none"/>
      </w:r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6">
    <w:nsid w:val="7AD76136"/>
    <w:multiLevelType w:val="hybridMultilevel"/>
    <w:tmpl w:val="43268528"/>
    <w:lvl w:ilvl="0" w:tplc="04160001">
      <w:start w:val="1"/>
      <w:numFmt w:val="bullet"/>
      <w:lvlText w:val=""/>
      <w:lvlJc w:val="left"/>
      <w:pPr>
        <w:ind w:left="1500" w:hanging="360"/>
      </w:pPr>
      <w:rPr>
        <w:rFonts w:ascii="Symbol" w:hAnsi="Symbol" w:hint="default"/>
      </w:rPr>
    </w:lvl>
    <w:lvl w:ilvl="1" w:tplc="04160003" w:tentative="1">
      <w:start w:val="1"/>
      <w:numFmt w:val="bullet"/>
      <w:lvlText w:val="o"/>
      <w:lvlJc w:val="left"/>
      <w:pPr>
        <w:ind w:left="2220" w:hanging="360"/>
      </w:pPr>
      <w:rPr>
        <w:rFonts w:ascii="Courier New" w:hAnsi="Courier New" w:cs="Courier New" w:hint="default"/>
      </w:rPr>
    </w:lvl>
    <w:lvl w:ilvl="2" w:tplc="04160005" w:tentative="1">
      <w:start w:val="1"/>
      <w:numFmt w:val="bullet"/>
      <w:lvlText w:val=""/>
      <w:lvlJc w:val="left"/>
      <w:pPr>
        <w:ind w:left="2940" w:hanging="360"/>
      </w:pPr>
      <w:rPr>
        <w:rFonts w:ascii="Wingdings" w:hAnsi="Wingdings" w:hint="default"/>
      </w:rPr>
    </w:lvl>
    <w:lvl w:ilvl="3" w:tplc="04160001" w:tentative="1">
      <w:start w:val="1"/>
      <w:numFmt w:val="bullet"/>
      <w:lvlText w:val=""/>
      <w:lvlJc w:val="left"/>
      <w:pPr>
        <w:ind w:left="3660" w:hanging="360"/>
      </w:pPr>
      <w:rPr>
        <w:rFonts w:ascii="Symbol" w:hAnsi="Symbol" w:hint="default"/>
      </w:rPr>
    </w:lvl>
    <w:lvl w:ilvl="4" w:tplc="04160003" w:tentative="1">
      <w:start w:val="1"/>
      <w:numFmt w:val="bullet"/>
      <w:lvlText w:val="o"/>
      <w:lvlJc w:val="left"/>
      <w:pPr>
        <w:ind w:left="4380" w:hanging="360"/>
      </w:pPr>
      <w:rPr>
        <w:rFonts w:ascii="Courier New" w:hAnsi="Courier New" w:cs="Courier New" w:hint="default"/>
      </w:rPr>
    </w:lvl>
    <w:lvl w:ilvl="5" w:tplc="04160005" w:tentative="1">
      <w:start w:val="1"/>
      <w:numFmt w:val="bullet"/>
      <w:lvlText w:val=""/>
      <w:lvlJc w:val="left"/>
      <w:pPr>
        <w:ind w:left="5100" w:hanging="360"/>
      </w:pPr>
      <w:rPr>
        <w:rFonts w:ascii="Wingdings" w:hAnsi="Wingdings" w:hint="default"/>
      </w:rPr>
    </w:lvl>
    <w:lvl w:ilvl="6" w:tplc="04160001" w:tentative="1">
      <w:start w:val="1"/>
      <w:numFmt w:val="bullet"/>
      <w:lvlText w:val=""/>
      <w:lvlJc w:val="left"/>
      <w:pPr>
        <w:ind w:left="5820" w:hanging="360"/>
      </w:pPr>
      <w:rPr>
        <w:rFonts w:ascii="Symbol" w:hAnsi="Symbol" w:hint="default"/>
      </w:rPr>
    </w:lvl>
    <w:lvl w:ilvl="7" w:tplc="04160003" w:tentative="1">
      <w:start w:val="1"/>
      <w:numFmt w:val="bullet"/>
      <w:lvlText w:val="o"/>
      <w:lvlJc w:val="left"/>
      <w:pPr>
        <w:ind w:left="6540" w:hanging="360"/>
      </w:pPr>
      <w:rPr>
        <w:rFonts w:ascii="Courier New" w:hAnsi="Courier New" w:cs="Courier New" w:hint="default"/>
      </w:rPr>
    </w:lvl>
    <w:lvl w:ilvl="8" w:tplc="04160005" w:tentative="1">
      <w:start w:val="1"/>
      <w:numFmt w:val="bullet"/>
      <w:lvlText w:val=""/>
      <w:lvlJc w:val="left"/>
      <w:pPr>
        <w:ind w:left="7260" w:hanging="360"/>
      </w:pPr>
      <w:rPr>
        <w:rFonts w:ascii="Wingdings" w:hAnsi="Wingdings" w:hint="default"/>
      </w:rPr>
    </w:lvl>
  </w:abstractNum>
  <w:abstractNum w:abstractNumId="37">
    <w:nsid w:val="7C8E30FB"/>
    <w:multiLevelType w:val="multilevel"/>
    <w:tmpl w:val="B9F09FF2"/>
    <w:styleLink w:val="Style1"/>
    <w:lvl w:ilvl="0">
      <w:start w:val="1"/>
      <w:numFmt w:val="decimal"/>
      <w:pStyle w:val="Style3"/>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20"/>
  </w:num>
  <w:num w:numId="3">
    <w:abstractNumId w:val="25"/>
  </w:num>
  <w:num w:numId="4">
    <w:abstractNumId w:val="17"/>
  </w:num>
  <w:num w:numId="5">
    <w:abstractNumId w:val="37"/>
  </w:num>
  <w:num w:numId="6">
    <w:abstractNumId w:val="30"/>
  </w:num>
  <w:num w:numId="7">
    <w:abstractNumId w:val="24"/>
  </w:num>
  <w:num w:numId="8">
    <w:abstractNumId w:val="2"/>
  </w:num>
  <w:num w:numId="9">
    <w:abstractNumId w:val="33"/>
  </w:num>
  <w:num w:numId="10">
    <w:abstractNumId w:val="0"/>
  </w:num>
  <w:num w:numId="11">
    <w:abstractNumId w:val="3"/>
  </w:num>
  <w:num w:numId="12">
    <w:abstractNumId w:val="14"/>
  </w:num>
  <w:num w:numId="13">
    <w:abstractNumId w:val="7"/>
  </w:num>
  <w:num w:numId="14">
    <w:abstractNumId w:val="32"/>
  </w:num>
  <w:num w:numId="15">
    <w:abstractNumId w:val="28"/>
  </w:num>
  <w:num w:numId="16">
    <w:abstractNumId w:val="31"/>
  </w:num>
  <w:num w:numId="17">
    <w:abstractNumId w:val="13"/>
  </w:num>
  <w:num w:numId="18">
    <w:abstractNumId w:val="10"/>
  </w:num>
  <w:num w:numId="19">
    <w:abstractNumId w:val="23"/>
  </w:num>
  <w:num w:numId="20">
    <w:abstractNumId w:val="21"/>
  </w:num>
  <w:num w:numId="21">
    <w:abstractNumId w:val="9"/>
  </w:num>
  <w:num w:numId="22">
    <w:abstractNumId w:val="11"/>
  </w:num>
  <w:num w:numId="23">
    <w:abstractNumId w:val="4"/>
  </w:num>
  <w:num w:numId="24">
    <w:abstractNumId w:val="8"/>
  </w:num>
  <w:num w:numId="25">
    <w:abstractNumId w:val="36"/>
  </w:num>
  <w:num w:numId="26">
    <w:abstractNumId w:val="15"/>
  </w:num>
  <w:num w:numId="27">
    <w:abstractNumId w:val="5"/>
  </w:num>
  <w:num w:numId="28">
    <w:abstractNumId w:val="12"/>
  </w:num>
  <w:num w:numId="29">
    <w:abstractNumId w:val="34"/>
  </w:num>
  <w:num w:numId="30">
    <w:abstractNumId w:val="35"/>
  </w:num>
  <w:num w:numId="31">
    <w:abstractNumId w:val="29"/>
  </w:num>
  <w:num w:numId="32">
    <w:abstractNumId w:val="26"/>
  </w:num>
  <w:num w:numId="33">
    <w:abstractNumId w:val="1"/>
  </w:num>
  <w:num w:numId="34">
    <w:abstractNumId w:val="27"/>
  </w:num>
  <w:num w:numId="35">
    <w:abstractNumId w:val="16"/>
  </w:num>
  <w:num w:numId="36">
    <w:abstractNumId w:val="22"/>
  </w:num>
  <w:num w:numId="37">
    <w:abstractNumId w:val="18"/>
  </w:num>
  <w:num w:numId="38">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54"/>
    <w:rsid w:val="0000008A"/>
    <w:rsid w:val="00000217"/>
    <w:rsid w:val="00000C4A"/>
    <w:rsid w:val="00002079"/>
    <w:rsid w:val="00003A86"/>
    <w:rsid w:val="00005629"/>
    <w:rsid w:val="00006B55"/>
    <w:rsid w:val="00007584"/>
    <w:rsid w:val="00010E69"/>
    <w:rsid w:val="0001274D"/>
    <w:rsid w:val="00012ABD"/>
    <w:rsid w:val="00013EA7"/>
    <w:rsid w:val="000148BA"/>
    <w:rsid w:val="000158BA"/>
    <w:rsid w:val="00017B5D"/>
    <w:rsid w:val="00017C58"/>
    <w:rsid w:val="00020941"/>
    <w:rsid w:val="00022EA1"/>
    <w:rsid w:val="0002367A"/>
    <w:rsid w:val="00023D92"/>
    <w:rsid w:val="00023F40"/>
    <w:rsid w:val="0002403F"/>
    <w:rsid w:val="000241CF"/>
    <w:rsid w:val="000251B8"/>
    <w:rsid w:val="00025B29"/>
    <w:rsid w:val="00026C16"/>
    <w:rsid w:val="00026EB8"/>
    <w:rsid w:val="00026EFA"/>
    <w:rsid w:val="000306CB"/>
    <w:rsid w:val="000311F4"/>
    <w:rsid w:val="00031426"/>
    <w:rsid w:val="00032FCA"/>
    <w:rsid w:val="00034CFC"/>
    <w:rsid w:val="000354AC"/>
    <w:rsid w:val="00036747"/>
    <w:rsid w:val="00036786"/>
    <w:rsid w:val="00036FCE"/>
    <w:rsid w:val="000403EE"/>
    <w:rsid w:val="00042359"/>
    <w:rsid w:val="000424AC"/>
    <w:rsid w:val="00042BEA"/>
    <w:rsid w:val="0004332F"/>
    <w:rsid w:val="00043572"/>
    <w:rsid w:val="00043A13"/>
    <w:rsid w:val="00044122"/>
    <w:rsid w:val="000447E2"/>
    <w:rsid w:val="00047A06"/>
    <w:rsid w:val="0005090D"/>
    <w:rsid w:val="000509F2"/>
    <w:rsid w:val="00052308"/>
    <w:rsid w:val="0005246A"/>
    <w:rsid w:val="00053D83"/>
    <w:rsid w:val="00053F42"/>
    <w:rsid w:val="00054869"/>
    <w:rsid w:val="000567A0"/>
    <w:rsid w:val="000574DC"/>
    <w:rsid w:val="0005770F"/>
    <w:rsid w:val="00060633"/>
    <w:rsid w:val="00060EDE"/>
    <w:rsid w:val="00061B21"/>
    <w:rsid w:val="00062F31"/>
    <w:rsid w:val="00064133"/>
    <w:rsid w:val="000649EC"/>
    <w:rsid w:val="000651E4"/>
    <w:rsid w:val="00067D5D"/>
    <w:rsid w:val="000700BE"/>
    <w:rsid w:val="00072983"/>
    <w:rsid w:val="00072A7E"/>
    <w:rsid w:val="00073776"/>
    <w:rsid w:val="000739FE"/>
    <w:rsid w:val="00073CA4"/>
    <w:rsid w:val="00076B53"/>
    <w:rsid w:val="000776CA"/>
    <w:rsid w:val="0008088F"/>
    <w:rsid w:val="00080D68"/>
    <w:rsid w:val="00080FF9"/>
    <w:rsid w:val="00081B00"/>
    <w:rsid w:val="000823A3"/>
    <w:rsid w:val="0008284F"/>
    <w:rsid w:val="00082AAC"/>
    <w:rsid w:val="00082C9E"/>
    <w:rsid w:val="00083B9C"/>
    <w:rsid w:val="00083F42"/>
    <w:rsid w:val="000847B4"/>
    <w:rsid w:val="00084A45"/>
    <w:rsid w:val="00085003"/>
    <w:rsid w:val="000858A4"/>
    <w:rsid w:val="00086781"/>
    <w:rsid w:val="0009099E"/>
    <w:rsid w:val="000921D1"/>
    <w:rsid w:val="00092DDC"/>
    <w:rsid w:val="0009315F"/>
    <w:rsid w:val="00094163"/>
    <w:rsid w:val="00094278"/>
    <w:rsid w:val="0009450B"/>
    <w:rsid w:val="00094642"/>
    <w:rsid w:val="00094D6C"/>
    <w:rsid w:val="0009541A"/>
    <w:rsid w:val="0009584C"/>
    <w:rsid w:val="00095A35"/>
    <w:rsid w:val="000963B9"/>
    <w:rsid w:val="000973DA"/>
    <w:rsid w:val="00097B1D"/>
    <w:rsid w:val="000A011A"/>
    <w:rsid w:val="000A1F4A"/>
    <w:rsid w:val="000A2540"/>
    <w:rsid w:val="000A3BD4"/>
    <w:rsid w:val="000A4566"/>
    <w:rsid w:val="000A45A6"/>
    <w:rsid w:val="000A45B3"/>
    <w:rsid w:val="000A4641"/>
    <w:rsid w:val="000A64B8"/>
    <w:rsid w:val="000A6539"/>
    <w:rsid w:val="000A6971"/>
    <w:rsid w:val="000A6C37"/>
    <w:rsid w:val="000B021C"/>
    <w:rsid w:val="000B0627"/>
    <w:rsid w:val="000B0E41"/>
    <w:rsid w:val="000B18F2"/>
    <w:rsid w:val="000B1A8D"/>
    <w:rsid w:val="000B1C3C"/>
    <w:rsid w:val="000B20F9"/>
    <w:rsid w:val="000B2C58"/>
    <w:rsid w:val="000B36D6"/>
    <w:rsid w:val="000B4115"/>
    <w:rsid w:val="000B563D"/>
    <w:rsid w:val="000B5BB1"/>
    <w:rsid w:val="000B5F5D"/>
    <w:rsid w:val="000B6532"/>
    <w:rsid w:val="000B7470"/>
    <w:rsid w:val="000B7B42"/>
    <w:rsid w:val="000B7E24"/>
    <w:rsid w:val="000C09B0"/>
    <w:rsid w:val="000C119A"/>
    <w:rsid w:val="000C19B7"/>
    <w:rsid w:val="000C268F"/>
    <w:rsid w:val="000C2CC0"/>
    <w:rsid w:val="000C2CDC"/>
    <w:rsid w:val="000C37B3"/>
    <w:rsid w:val="000C3D81"/>
    <w:rsid w:val="000C40BD"/>
    <w:rsid w:val="000C4B58"/>
    <w:rsid w:val="000C52A8"/>
    <w:rsid w:val="000C68C9"/>
    <w:rsid w:val="000C7820"/>
    <w:rsid w:val="000D0397"/>
    <w:rsid w:val="000D064F"/>
    <w:rsid w:val="000D0E79"/>
    <w:rsid w:val="000D1B0E"/>
    <w:rsid w:val="000D26DA"/>
    <w:rsid w:val="000D2F4A"/>
    <w:rsid w:val="000D3A11"/>
    <w:rsid w:val="000D44D8"/>
    <w:rsid w:val="000D522A"/>
    <w:rsid w:val="000D588B"/>
    <w:rsid w:val="000D5DAF"/>
    <w:rsid w:val="000D61CB"/>
    <w:rsid w:val="000D703E"/>
    <w:rsid w:val="000D7953"/>
    <w:rsid w:val="000E004B"/>
    <w:rsid w:val="000E0DA0"/>
    <w:rsid w:val="000E1C28"/>
    <w:rsid w:val="000E22D6"/>
    <w:rsid w:val="000E2577"/>
    <w:rsid w:val="000E279C"/>
    <w:rsid w:val="000E2A71"/>
    <w:rsid w:val="000E30C2"/>
    <w:rsid w:val="000E34C9"/>
    <w:rsid w:val="000E4384"/>
    <w:rsid w:val="000E5187"/>
    <w:rsid w:val="000E597A"/>
    <w:rsid w:val="000E5B90"/>
    <w:rsid w:val="000E73A9"/>
    <w:rsid w:val="000F0B8B"/>
    <w:rsid w:val="000F11CA"/>
    <w:rsid w:val="000F1C70"/>
    <w:rsid w:val="000F2CB1"/>
    <w:rsid w:val="000F3D16"/>
    <w:rsid w:val="000F3DA8"/>
    <w:rsid w:val="000F3EFD"/>
    <w:rsid w:val="000F4639"/>
    <w:rsid w:val="000F5246"/>
    <w:rsid w:val="000F5D03"/>
    <w:rsid w:val="000F6305"/>
    <w:rsid w:val="000F67EF"/>
    <w:rsid w:val="00100C75"/>
    <w:rsid w:val="00101A70"/>
    <w:rsid w:val="00101E49"/>
    <w:rsid w:val="00102CC4"/>
    <w:rsid w:val="00102DA6"/>
    <w:rsid w:val="001037B9"/>
    <w:rsid w:val="001043AD"/>
    <w:rsid w:val="001046B6"/>
    <w:rsid w:val="00104EFD"/>
    <w:rsid w:val="001052A8"/>
    <w:rsid w:val="00105737"/>
    <w:rsid w:val="001070F3"/>
    <w:rsid w:val="0010716F"/>
    <w:rsid w:val="00107462"/>
    <w:rsid w:val="0011015B"/>
    <w:rsid w:val="00110DD8"/>
    <w:rsid w:val="00111727"/>
    <w:rsid w:val="0011296E"/>
    <w:rsid w:val="001139BC"/>
    <w:rsid w:val="00113C72"/>
    <w:rsid w:val="00114960"/>
    <w:rsid w:val="00114A41"/>
    <w:rsid w:val="00114AC3"/>
    <w:rsid w:val="00115A22"/>
    <w:rsid w:val="00116509"/>
    <w:rsid w:val="001168AB"/>
    <w:rsid w:val="00117D13"/>
    <w:rsid w:val="00120026"/>
    <w:rsid w:val="00120294"/>
    <w:rsid w:val="001205A3"/>
    <w:rsid w:val="00120C5E"/>
    <w:rsid w:val="00120D57"/>
    <w:rsid w:val="001215D1"/>
    <w:rsid w:val="00121DF9"/>
    <w:rsid w:val="00122D0A"/>
    <w:rsid w:val="0012301B"/>
    <w:rsid w:val="0012376C"/>
    <w:rsid w:val="00125773"/>
    <w:rsid w:val="00125B66"/>
    <w:rsid w:val="00125B8A"/>
    <w:rsid w:val="00126385"/>
    <w:rsid w:val="00126EAE"/>
    <w:rsid w:val="00127DF2"/>
    <w:rsid w:val="001301E4"/>
    <w:rsid w:val="001302D0"/>
    <w:rsid w:val="001305F9"/>
    <w:rsid w:val="0013137A"/>
    <w:rsid w:val="0013235A"/>
    <w:rsid w:val="001329EC"/>
    <w:rsid w:val="00132F41"/>
    <w:rsid w:val="00134623"/>
    <w:rsid w:val="001353CD"/>
    <w:rsid w:val="00135866"/>
    <w:rsid w:val="00135AC0"/>
    <w:rsid w:val="00136B95"/>
    <w:rsid w:val="00137768"/>
    <w:rsid w:val="00137E49"/>
    <w:rsid w:val="00140225"/>
    <w:rsid w:val="00140495"/>
    <w:rsid w:val="00140737"/>
    <w:rsid w:val="001407C0"/>
    <w:rsid w:val="001424C7"/>
    <w:rsid w:val="00142970"/>
    <w:rsid w:val="00142F4A"/>
    <w:rsid w:val="001448B7"/>
    <w:rsid w:val="00144DAC"/>
    <w:rsid w:val="00145A51"/>
    <w:rsid w:val="00145CF9"/>
    <w:rsid w:val="00146062"/>
    <w:rsid w:val="00146444"/>
    <w:rsid w:val="00146482"/>
    <w:rsid w:val="00146583"/>
    <w:rsid w:val="00147543"/>
    <w:rsid w:val="00147CCE"/>
    <w:rsid w:val="0015021C"/>
    <w:rsid w:val="0015062B"/>
    <w:rsid w:val="00151D04"/>
    <w:rsid w:val="001526A9"/>
    <w:rsid w:val="00152B9F"/>
    <w:rsid w:val="00152D2F"/>
    <w:rsid w:val="0015314B"/>
    <w:rsid w:val="001539C3"/>
    <w:rsid w:val="00155B9D"/>
    <w:rsid w:val="00155BF2"/>
    <w:rsid w:val="001563D4"/>
    <w:rsid w:val="001564C4"/>
    <w:rsid w:val="001570F4"/>
    <w:rsid w:val="001601BB"/>
    <w:rsid w:val="0016071F"/>
    <w:rsid w:val="00160A34"/>
    <w:rsid w:val="00160D2D"/>
    <w:rsid w:val="001611FB"/>
    <w:rsid w:val="00161DEB"/>
    <w:rsid w:val="00162A72"/>
    <w:rsid w:val="00162A9F"/>
    <w:rsid w:val="00162C55"/>
    <w:rsid w:val="00163018"/>
    <w:rsid w:val="0016337D"/>
    <w:rsid w:val="00163ABD"/>
    <w:rsid w:val="001641A2"/>
    <w:rsid w:val="00165070"/>
    <w:rsid w:val="001651E7"/>
    <w:rsid w:val="00166A18"/>
    <w:rsid w:val="00166F16"/>
    <w:rsid w:val="00167436"/>
    <w:rsid w:val="00167A67"/>
    <w:rsid w:val="00167DD8"/>
    <w:rsid w:val="00167E22"/>
    <w:rsid w:val="00170798"/>
    <w:rsid w:val="00170C71"/>
    <w:rsid w:val="00171905"/>
    <w:rsid w:val="00171F16"/>
    <w:rsid w:val="001720B0"/>
    <w:rsid w:val="00172AD6"/>
    <w:rsid w:val="0017396F"/>
    <w:rsid w:val="00173985"/>
    <w:rsid w:val="001748F9"/>
    <w:rsid w:val="00177DC4"/>
    <w:rsid w:val="001803F5"/>
    <w:rsid w:val="00180560"/>
    <w:rsid w:val="00180A4D"/>
    <w:rsid w:val="00180B36"/>
    <w:rsid w:val="001826DF"/>
    <w:rsid w:val="00182F73"/>
    <w:rsid w:val="00183F6F"/>
    <w:rsid w:val="001844DB"/>
    <w:rsid w:val="00184AC6"/>
    <w:rsid w:val="00185563"/>
    <w:rsid w:val="00185BD1"/>
    <w:rsid w:val="001866C8"/>
    <w:rsid w:val="001874EF"/>
    <w:rsid w:val="00187712"/>
    <w:rsid w:val="00187A90"/>
    <w:rsid w:val="001917A9"/>
    <w:rsid w:val="00191BF4"/>
    <w:rsid w:val="00191FE1"/>
    <w:rsid w:val="0019347E"/>
    <w:rsid w:val="00194F88"/>
    <w:rsid w:val="00195223"/>
    <w:rsid w:val="00195B70"/>
    <w:rsid w:val="00195CE2"/>
    <w:rsid w:val="00196CBF"/>
    <w:rsid w:val="001979F0"/>
    <w:rsid w:val="00197F25"/>
    <w:rsid w:val="001A1206"/>
    <w:rsid w:val="001A18AF"/>
    <w:rsid w:val="001A199A"/>
    <w:rsid w:val="001A207B"/>
    <w:rsid w:val="001A2D45"/>
    <w:rsid w:val="001A38B5"/>
    <w:rsid w:val="001A3BBE"/>
    <w:rsid w:val="001A463C"/>
    <w:rsid w:val="001A471C"/>
    <w:rsid w:val="001A58B8"/>
    <w:rsid w:val="001A591C"/>
    <w:rsid w:val="001A60BB"/>
    <w:rsid w:val="001A6FD2"/>
    <w:rsid w:val="001A700A"/>
    <w:rsid w:val="001B15B2"/>
    <w:rsid w:val="001B1665"/>
    <w:rsid w:val="001B1763"/>
    <w:rsid w:val="001B212B"/>
    <w:rsid w:val="001B2256"/>
    <w:rsid w:val="001B3226"/>
    <w:rsid w:val="001B3485"/>
    <w:rsid w:val="001B38BF"/>
    <w:rsid w:val="001B4885"/>
    <w:rsid w:val="001B4B27"/>
    <w:rsid w:val="001B518E"/>
    <w:rsid w:val="001B6829"/>
    <w:rsid w:val="001B6A75"/>
    <w:rsid w:val="001B6CE6"/>
    <w:rsid w:val="001C01EE"/>
    <w:rsid w:val="001C0325"/>
    <w:rsid w:val="001C03BB"/>
    <w:rsid w:val="001C0F28"/>
    <w:rsid w:val="001C14AF"/>
    <w:rsid w:val="001C17FF"/>
    <w:rsid w:val="001C1DC1"/>
    <w:rsid w:val="001C1F8B"/>
    <w:rsid w:val="001C2D9C"/>
    <w:rsid w:val="001C3200"/>
    <w:rsid w:val="001C5315"/>
    <w:rsid w:val="001C5F6D"/>
    <w:rsid w:val="001D04D9"/>
    <w:rsid w:val="001D1646"/>
    <w:rsid w:val="001D169E"/>
    <w:rsid w:val="001D217F"/>
    <w:rsid w:val="001D22B6"/>
    <w:rsid w:val="001D279D"/>
    <w:rsid w:val="001D2B85"/>
    <w:rsid w:val="001D65D7"/>
    <w:rsid w:val="001E0E56"/>
    <w:rsid w:val="001E120E"/>
    <w:rsid w:val="001E125A"/>
    <w:rsid w:val="001E1473"/>
    <w:rsid w:val="001E1828"/>
    <w:rsid w:val="001E4D07"/>
    <w:rsid w:val="001E6EB1"/>
    <w:rsid w:val="001E7268"/>
    <w:rsid w:val="001E73CC"/>
    <w:rsid w:val="001F242B"/>
    <w:rsid w:val="001F3098"/>
    <w:rsid w:val="001F3ACB"/>
    <w:rsid w:val="001F5282"/>
    <w:rsid w:val="001F794A"/>
    <w:rsid w:val="00200B90"/>
    <w:rsid w:val="00201E56"/>
    <w:rsid w:val="002022AB"/>
    <w:rsid w:val="002031CD"/>
    <w:rsid w:val="00204805"/>
    <w:rsid w:val="00204954"/>
    <w:rsid w:val="00206B20"/>
    <w:rsid w:val="002073CD"/>
    <w:rsid w:val="00207CA3"/>
    <w:rsid w:val="002100F5"/>
    <w:rsid w:val="0021138C"/>
    <w:rsid w:val="002116C6"/>
    <w:rsid w:val="00212169"/>
    <w:rsid w:val="00212563"/>
    <w:rsid w:val="00213A82"/>
    <w:rsid w:val="002143A2"/>
    <w:rsid w:val="00214A13"/>
    <w:rsid w:val="00215705"/>
    <w:rsid w:val="002159B7"/>
    <w:rsid w:val="00216120"/>
    <w:rsid w:val="0021795D"/>
    <w:rsid w:val="0022102E"/>
    <w:rsid w:val="002210FA"/>
    <w:rsid w:val="00221B50"/>
    <w:rsid w:val="002229D1"/>
    <w:rsid w:val="00225E3F"/>
    <w:rsid w:val="0022695C"/>
    <w:rsid w:val="00226AAF"/>
    <w:rsid w:val="00227070"/>
    <w:rsid w:val="002302AA"/>
    <w:rsid w:val="00230723"/>
    <w:rsid w:val="00230981"/>
    <w:rsid w:val="00231EB7"/>
    <w:rsid w:val="00231EDD"/>
    <w:rsid w:val="00232324"/>
    <w:rsid w:val="00233CA8"/>
    <w:rsid w:val="00235302"/>
    <w:rsid w:val="00235B51"/>
    <w:rsid w:val="00236866"/>
    <w:rsid w:val="00236C8C"/>
    <w:rsid w:val="00237120"/>
    <w:rsid w:val="002372DA"/>
    <w:rsid w:val="00237500"/>
    <w:rsid w:val="002415D5"/>
    <w:rsid w:val="00241807"/>
    <w:rsid w:val="0024239B"/>
    <w:rsid w:val="00242B65"/>
    <w:rsid w:val="002433DE"/>
    <w:rsid w:val="00243437"/>
    <w:rsid w:val="00243AA7"/>
    <w:rsid w:val="00243FAA"/>
    <w:rsid w:val="00244229"/>
    <w:rsid w:val="00244495"/>
    <w:rsid w:val="00244D5E"/>
    <w:rsid w:val="00244F1A"/>
    <w:rsid w:val="002454FF"/>
    <w:rsid w:val="00245B06"/>
    <w:rsid w:val="00245EDF"/>
    <w:rsid w:val="002461F4"/>
    <w:rsid w:val="0024791C"/>
    <w:rsid w:val="00247AF7"/>
    <w:rsid w:val="00250F88"/>
    <w:rsid w:val="00251215"/>
    <w:rsid w:val="002515E7"/>
    <w:rsid w:val="002521BB"/>
    <w:rsid w:val="002523CC"/>
    <w:rsid w:val="002528DD"/>
    <w:rsid w:val="002529B7"/>
    <w:rsid w:val="00255825"/>
    <w:rsid w:val="00255A98"/>
    <w:rsid w:val="00255AF2"/>
    <w:rsid w:val="002563CD"/>
    <w:rsid w:val="002569E3"/>
    <w:rsid w:val="00256A44"/>
    <w:rsid w:val="002605F6"/>
    <w:rsid w:val="00260725"/>
    <w:rsid w:val="00260895"/>
    <w:rsid w:val="002620E6"/>
    <w:rsid w:val="002624ED"/>
    <w:rsid w:val="0026369A"/>
    <w:rsid w:val="00263AF8"/>
    <w:rsid w:val="00264331"/>
    <w:rsid w:val="00264BB0"/>
    <w:rsid w:val="00265602"/>
    <w:rsid w:val="00265A1A"/>
    <w:rsid w:val="00265F00"/>
    <w:rsid w:val="00266208"/>
    <w:rsid w:val="0026722B"/>
    <w:rsid w:val="00267775"/>
    <w:rsid w:val="00267DEE"/>
    <w:rsid w:val="0027004F"/>
    <w:rsid w:val="002700EA"/>
    <w:rsid w:val="00270295"/>
    <w:rsid w:val="002710FA"/>
    <w:rsid w:val="00271E2C"/>
    <w:rsid w:val="002722E0"/>
    <w:rsid w:val="00272877"/>
    <w:rsid w:val="00273062"/>
    <w:rsid w:val="002732F4"/>
    <w:rsid w:val="0027352B"/>
    <w:rsid w:val="00273696"/>
    <w:rsid w:val="00273E6B"/>
    <w:rsid w:val="00274201"/>
    <w:rsid w:val="0027462E"/>
    <w:rsid w:val="002748B9"/>
    <w:rsid w:val="0027570B"/>
    <w:rsid w:val="00275EE1"/>
    <w:rsid w:val="002760AF"/>
    <w:rsid w:val="00276220"/>
    <w:rsid w:val="002769B1"/>
    <w:rsid w:val="00276DE0"/>
    <w:rsid w:val="00280DE8"/>
    <w:rsid w:val="002811C0"/>
    <w:rsid w:val="00281952"/>
    <w:rsid w:val="002819B9"/>
    <w:rsid w:val="002834B6"/>
    <w:rsid w:val="00283904"/>
    <w:rsid w:val="0028391C"/>
    <w:rsid w:val="00283BD1"/>
    <w:rsid w:val="00283F3F"/>
    <w:rsid w:val="0028451D"/>
    <w:rsid w:val="002912C8"/>
    <w:rsid w:val="002916A5"/>
    <w:rsid w:val="002916FF"/>
    <w:rsid w:val="00293596"/>
    <w:rsid w:val="002954DF"/>
    <w:rsid w:val="00295B3D"/>
    <w:rsid w:val="00296293"/>
    <w:rsid w:val="0029656D"/>
    <w:rsid w:val="00296A25"/>
    <w:rsid w:val="0029704F"/>
    <w:rsid w:val="00297529"/>
    <w:rsid w:val="0029761A"/>
    <w:rsid w:val="00297A1B"/>
    <w:rsid w:val="002A1AF2"/>
    <w:rsid w:val="002A1E86"/>
    <w:rsid w:val="002A2C6D"/>
    <w:rsid w:val="002A43B7"/>
    <w:rsid w:val="002A455D"/>
    <w:rsid w:val="002A67D7"/>
    <w:rsid w:val="002A7759"/>
    <w:rsid w:val="002A7847"/>
    <w:rsid w:val="002A78C7"/>
    <w:rsid w:val="002B004A"/>
    <w:rsid w:val="002B438A"/>
    <w:rsid w:val="002B48FB"/>
    <w:rsid w:val="002B4D5E"/>
    <w:rsid w:val="002B67B6"/>
    <w:rsid w:val="002B7E7D"/>
    <w:rsid w:val="002C0455"/>
    <w:rsid w:val="002C122C"/>
    <w:rsid w:val="002C19C0"/>
    <w:rsid w:val="002C1C23"/>
    <w:rsid w:val="002C2B3E"/>
    <w:rsid w:val="002C35B5"/>
    <w:rsid w:val="002C4173"/>
    <w:rsid w:val="002C5B24"/>
    <w:rsid w:val="002C6354"/>
    <w:rsid w:val="002C6ABF"/>
    <w:rsid w:val="002C71BD"/>
    <w:rsid w:val="002C7F68"/>
    <w:rsid w:val="002D01C7"/>
    <w:rsid w:val="002D12D0"/>
    <w:rsid w:val="002D1D6D"/>
    <w:rsid w:val="002D256A"/>
    <w:rsid w:val="002D46F0"/>
    <w:rsid w:val="002D4725"/>
    <w:rsid w:val="002D6165"/>
    <w:rsid w:val="002D69DC"/>
    <w:rsid w:val="002D70DA"/>
    <w:rsid w:val="002D7212"/>
    <w:rsid w:val="002E07CC"/>
    <w:rsid w:val="002E08E6"/>
    <w:rsid w:val="002E0909"/>
    <w:rsid w:val="002E0CC6"/>
    <w:rsid w:val="002E1029"/>
    <w:rsid w:val="002E15BF"/>
    <w:rsid w:val="002E1922"/>
    <w:rsid w:val="002E1D2D"/>
    <w:rsid w:val="002E219E"/>
    <w:rsid w:val="002E2678"/>
    <w:rsid w:val="002E3A80"/>
    <w:rsid w:val="002E4115"/>
    <w:rsid w:val="002E5020"/>
    <w:rsid w:val="002E5389"/>
    <w:rsid w:val="002E5616"/>
    <w:rsid w:val="002E5AA8"/>
    <w:rsid w:val="002F0A91"/>
    <w:rsid w:val="002F2026"/>
    <w:rsid w:val="002F37D6"/>
    <w:rsid w:val="002F410E"/>
    <w:rsid w:val="002F57EF"/>
    <w:rsid w:val="002F78DE"/>
    <w:rsid w:val="002F7A88"/>
    <w:rsid w:val="002F7B36"/>
    <w:rsid w:val="003004BB"/>
    <w:rsid w:val="00300C7F"/>
    <w:rsid w:val="0030140B"/>
    <w:rsid w:val="00301D67"/>
    <w:rsid w:val="00301E52"/>
    <w:rsid w:val="0030401F"/>
    <w:rsid w:val="00304765"/>
    <w:rsid w:val="00306396"/>
    <w:rsid w:val="003101F1"/>
    <w:rsid w:val="00312439"/>
    <w:rsid w:val="00313265"/>
    <w:rsid w:val="003132C9"/>
    <w:rsid w:val="003133E2"/>
    <w:rsid w:val="00313872"/>
    <w:rsid w:val="003138BE"/>
    <w:rsid w:val="0031531E"/>
    <w:rsid w:val="00315AD6"/>
    <w:rsid w:val="00317EF5"/>
    <w:rsid w:val="00320D57"/>
    <w:rsid w:val="00321A24"/>
    <w:rsid w:val="00322473"/>
    <w:rsid w:val="00322621"/>
    <w:rsid w:val="00323EA4"/>
    <w:rsid w:val="00325113"/>
    <w:rsid w:val="00326948"/>
    <w:rsid w:val="00326B69"/>
    <w:rsid w:val="003270CE"/>
    <w:rsid w:val="003276D3"/>
    <w:rsid w:val="003305E2"/>
    <w:rsid w:val="00330B1D"/>
    <w:rsid w:val="003317D7"/>
    <w:rsid w:val="00332517"/>
    <w:rsid w:val="00332DAD"/>
    <w:rsid w:val="00332DC8"/>
    <w:rsid w:val="00333893"/>
    <w:rsid w:val="00333BF6"/>
    <w:rsid w:val="00333D79"/>
    <w:rsid w:val="003353C3"/>
    <w:rsid w:val="00336EAE"/>
    <w:rsid w:val="0033756A"/>
    <w:rsid w:val="00337BBA"/>
    <w:rsid w:val="00340B57"/>
    <w:rsid w:val="00341E63"/>
    <w:rsid w:val="00341F42"/>
    <w:rsid w:val="00341FA2"/>
    <w:rsid w:val="003420D9"/>
    <w:rsid w:val="00342DFA"/>
    <w:rsid w:val="003431B3"/>
    <w:rsid w:val="00344210"/>
    <w:rsid w:val="00344A79"/>
    <w:rsid w:val="00345001"/>
    <w:rsid w:val="003450B4"/>
    <w:rsid w:val="00345A20"/>
    <w:rsid w:val="00345DC0"/>
    <w:rsid w:val="00346177"/>
    <w:rsid w:val="00347A54"/>
    <w:rsid w:val="003511DE"/>
    <w:rsid w:val="00351871"/>
    <w:rsid w:val="003518B8"/>
    <w:rsid w:val="00352D10"/>
    <w:rsid w:val="00353064"/>
    <w:rsid w:val="0035436D"/>
    <w:rsid w:val="00355495"/>
    <w:rsid w:val="00355ED3"/>
    <w:rsid w:val="00356002"/>
    <w:rsid w:val="00356090"/>
    <w:rsid w:val="0036065E"/>
    <w:rsid w:val="00360C12"/>
    <w:rsid w:val="00360FC9"/>
    <w:rsid w:val="003610EC"/>
    <w:rsid w:val="00361607"/>
    <w:rsid w:val="00361B31"/>
    <w:rsid w:val="00361CE6"/>
    <w:rsid w:val="00362466"/>
    <w:rsid w:val="003627A2"/>
    <w:rsid w:val="00362E7B"/>
    <w:rsid w:val="003640D7"/>
    <w:rsid w:val="0036541B"/>
    <w:rsid w:val="00367630"/>
    <w:rsid w:val="00367729"/>
    <w:rsid w:val="003702E7"/>
    <w:rsid w:val="00371979"/>
    <w:rsid w:val="0037214A"/>
    <w:rsid w:val="0037334C"/>
    <w:rsid w:val="00374316"/>
    <w:rsid w:val="00374541"/>
    <w:rsid w:val="00374B84"/>
    <w:rsid w:val="00375045"/>
    <w:rsid w:val="00375634"/>
    <w:rsid w:val="00375924"/>
    <w:rsid w:val="00375C4C"/>
    <w:rsid w:val="00376B36"/>
    <w:rsid w:val="00376DE0"/>
    <w:rsid w:val="0037705F"/>
    <w:rsid w:val="0037759E"/>
    <w:rsid w:val="00377E6D"/>
    <w:rsid w:val="003833A6"/>
    <w:rsid w:val="0038497E"/>
    <w:rsid w:val="00384EC8"/>
    <w:rsid w:val="00385E44"/>
    <w:rsid w:val="00386459"/>
    <w:rsid w:val="00386520"/>
    <w:rsid w:val="0038754C"/>
    <w:rsid w:val="00390394"/>
    <w:rsid w:val="00391371"/>
    <w:rsid w:val="0039214F"/>
    <w:rsid w:val="003958AF"/>
    <w:rsid w:val="003960B6"/>
    <w:rsid w:val="0039689A"/>
    <w:rsid w:val="00397007"/>
    <w:rsid w:val="003A04FC"/>
    <w:rsid w:val="003A32C4"/>
    <w:rsid w:val="003A5078"/>
    <w:rsid w:val="003A53B1"/>
    <w:rsid w:val="003A567B"/>
    <w:rsid w:val="003A7B0C"/>
    <w:rsid w:val="003A7B5D"/>
    <w:rsid w:val="003B07C7"/>
    <w:rsid w:val="003B0C50"/>
    <w:rsid w:val="003B0FA9"/>
    <w:rsid w:val="003B1600"/>
    <w:rsid w:val="003B1B9B"/>
    <w:rsid w:val="003B30AB"/>
    <w:rsid w:val="003B32B3"/>
    <w:rsid w:val="003B5E73"/>
    <w:rsid w:val="003B6F99"/>
    <w:rsid w:val="003B7002"/>
    <w:rsid w:val="003C050F"/>
    <w:rsid w:val="003C1055"/>
    <w:rsid w:val="003C3D4B"/>
    <w:rsid w:val="003C58FB"/>
    <w:rsid w:val="003C5920"/>
    <w:rsid w:val="003C6C95"/>
    <w:rsid w:val="003C7155"/>
    <w:rsid w:val="003D04AD"/>
    <w:rsid w:val="003D08E5"/>
    <w:rsid w:val="003D1089"/>
    <w:rsid w:val="003D1B2E"/>
    <w:rsid w:val="003D1E3B"/>
    <w:rsid w:val="003D1F1E"/>
    <w:rsid w:val="003D202A"/>
    <w:rsid w:val="003D2536"/>
    <w:rsid w:val="003D380B"/>
    <w:rsid w:val="003D3D34"/>
    <w:rsid w:val="003D50E4"/>
    <w:rsid w:val="003D7487"/>
    <w:rsid w:val="003E030D"/>
    <w:rsid w:val="003E079C"/>
    <w:rsid w:val="003E469F"/>
    <w:rsid w:val="003E4D72"/>
    <w:rsid w:val="003E5E33"/>
    <w:rsid w:val="003E60C5"/>
    <w:rsid w:val="003E6265"/>
    <w:rsid w:val="003E66E8"/>
    <w:rsid w:val="003E7949"/>
    <w:rsid w:val="003F143C"/>
    <w:rsid w:val="003F1F4B"/>
    <w:rsid w:val="003F283D"/>
    <w:rsid w:val="003F288A"/>
    <w:rsid w:val="003F2A96"/>
    <w:rsid w:val="003F3238"/>
    <w:rsid w:val="003F3ACB"/>
    <w:rsid w:val="003F46D9"/>
    <w:rsid w:val="003F613E"/>
    <w:rsid w:val="003F637F"/>
    <w:rsid w:val="003F723B"/>
    <w:rsid w:val="003F7A4B"/>
    <w:rsid w:val="004002AE"/>
    <w:rsid w:val="00400CE8"/>
    <w:rsid w:val="004012D6"/>
    <w:rsid w:val="00401B22"/>
    <w:rsid w:val="00402956"/>
    <w:rsid w:val="00402BB8"/>
    <w:rsid w:val="00403F7D"/>
    <w:rsid w:val="004043C8"/>
    <w:rsid w:val="0040608D"/>
    <w:rsid w:val="00406110"/>
    <w:rsid w:val="004068F6"/>
    <w:rsid w:val="00406BA7"/>
    <w:rsid w:val="0040744B"/>
    <w:rsid w:val="00407669"/>
    <w:rsid w:val="00407858"/>
    <w:rsid w:val="00407FB6"/>
    <w:rsid w:val="0041159D"/>
    <w:rsid w:val="0041258B"/>
    <w:rsid w:val="004138F9"/>
    <w:rsid w:val="004142A0"/>
    <w:rsid w:val="00415FB5"/>
    <w:rsid w:val="004162FE"/>
    <w:rsid w:val="00416934"/>
    <w:rsid w:val="00420BA2"/>
    <w:rsid w:val="00421CD3"/>
    <w:rsid w:val="00423568"/>
    <w:rsid w:val="00424110"/>
    <w:rsid w:val="00424381"/>
    <w:rsid w:val="004243E4"/>
    <w:rsid w:val="00425854"/>
    <w:rsid w:val="004275FE"/>
    <w:rsid w:val="0042789B"/>
    <w:rsid w:val="004278F7"/>
    <w:rsid w:val="00430194"/>
    <w:rsid w:val="00430958"/>
    <w:rsid w:val="00431A54"/>
    <w:rsid w:val="004325B2"/>
    <w:rsid w:val="00432925"/>
    <w:rsid w:val="00432B9A"/>
    <w:rsid w:val="00432C02"/>
    <w:rsid w:val="0043363C"/>
    <w:rsid w:val="0043452D"/>
    <w:rsid w:val="00434E40"/>
    <w:rsid w:val="00435C20"/>
    <w:rsid w:val="0043650F"/>
    <w:rsid w:val="0043652A"/>
    <w:rsid w:val="004365BD"/>
    <w:rsid w:val="00436916"/>
    <w:rsid w:val="00436FDA"/>
    <w:rsid w:val="0043728B"/>
    <w:rsid w:val="00437906"/>
    <w:rsid w:val="00437B92"/>
    <w:rsid w:val="00437B9D"/>
    <w:rsid w:val="00437F63"/>
    <w:rsid w:val="004406D2"/>
    <w:rsid w:val="00440999"/>
    <w:rsid w:val="00440B5E"/>
    <w:rsid w:val="00441459"/>
    <w:rsid w:val="004416ED"/>
    <w:rsid w:val="00441B53"/>
    <w:rsid w:val="0044260C"/>
    <w:rsid w:val="0044409A"/>
    <w:rsid w:val="0044438B"/>
    <w:rsid w:val="00444B24"/>
    <w:rsid w:val="0044536E"/>
    <w:rsid w:val="00445D40"/>
    <w:rsid w:val="00446A26"/>
    <w:rsid w:val="00447141"/>
    <w:rsid w:val="0044724F"/>
    <w:rsid w:val="004505EB"/>
    <w:rsid w:val="00450B32"/>
    <w:rsid w:val="0045150C"/>
    <w:rsid w:val="00451ED7"/>
    <w:rsid w:val="00452C59"/>
    <w:rsid w:val="00454005"/>
    <w:rsid w:val="00454D3F"/>
    <w:rsid w:val="00456BD8"/>
    <w:rsid w:val="00456C25"/>
    <w:rsid w:val="004602BD"/>
    <w:rsid w:val="0046088C"/>
    <w:rsid w:val="00462672"/>
    <w:rsid w:val="0046282C"/>
    <w:rsid w:val="00462DD8"/>
    <w:rsid w:val="0046395F"/>
    <w:rsid w:val="00464C82"/>
    <w:rsid w:val="0046581C"/>
    <w:rsid w:val="0046686C"/>
    <w:rsid w:val="004700C1"/>
    <w:rsid w:val="00470C66"/>
    <w:rsid w:val="00470CF0"/>
    <w:rsid w:val="00470DBA"/>
    <w:rsid w:val="00472B3F"/>
    <w:rsid w:val="0047345B"/>
    <w:rsid w:val="00473BFB"/>
    <w:rsid w:val="0047440C"/>
    <w:rsid w:val="004756B9"/>
    <w:rsid w:val="00475FB2"/>
    <w:rsid w:val="004760CB"/>
    <w:rsid w:val="004765F3"/>
    <w:rsid w:val="0047662C"/>
    <w:rsid w:val="00476C51"/>
    <w:rsid w:val="00477E9F"/>
    <w:rsid w:val="00477ED9"/>
    <w:rsid w:val="004806F7"/>
    <w:rsid w:val="0048139F"/>
    <w:rsid w:val="004816B3"/>
    <w:rsid w:val="004823CE"/>
    <w:rsid w:val="00482835"/>
    <w:rsid w:val="0048327D"/>
    <w:rsid w:val="00483B42"/>
    <w:rsid w:val="00484DE9"/>
    <w:rsid w:val="00484F30"/>
    <w:rsid w:val="00484F4E"/>
    <w:rsid w:val="00485315"/>
    <w:rsid w:val="0048743C"/>
    <w:rsid w:val="00487690"/>
    <w:rsid w:val="00487C59"/>
    <w:rsid w:val="00487DE4"/>
    <w:rsid w:val="004911C7"/>
    <w:rsid w:val="00491440"/>
    <w:rsid w:val="004939E8"/>
    <w:rsid w:val="00496861"/>
    <w:rsid w:val="00496E1C"/>
    <w:rsid w:val="0049719E"/>
    <w:rsid w:val="0049739B"/>
    <w:rsid w:val="00497F24"/>
    <w:rsid w:val="004A0042"/>
    <w:rsid w:val="004A0220"/>
    <w:rsid w:val="004A0331"/>
    <w:rsid w:val="004A0514"/>
    <w:rsid w:val="004A0648"/>
    <w:rsid w:val="004A133D"/>
    <w:rsid w:val="004A191E"/>
    <w:rsid w:val="004A2C20"/>
    <w:rsid w:val="004A3428"/>
    <w:rsid w:val="004A36E4"/>
    <w:rsid w:val="004A3D0D"/>
    <w:rsid w:val="004A4BE0"/>
    <w:rsid w:val="004A5502"/>
    <w:rsid w:val="004A6AC4"/>
    <w:rsid w:val="004A6D28"/>
    <w:rsid w:val="004A7329"/>
    <w:rsid w:val="004A75E5"/>
    <w:rsid w:val="004A7812"/>
    <w:rsid w:val="004A7B34"/>
    <w:rsid w:val="004B01ED"/>
    <w:rsid w:val="004B0BC3"/>
    <w:rsid w:val="004B0C4C"/>
    <w:rsid w:val="004B1DFD"/>
    <w:rsid w:val="004B28B5"/>
    <w:rsid w:val="004B2A73"/>
    <w:rsid w:val="004B55B4"/>
    <w:rsid w:val="004B5B34"/>
    <w:rsid w:val="004B5C1F"/>
    <w:rsid w:val="004B5DC7"/>
    <w:rsid w:val="004B6CE4"/>
    <w:rsid w:val="004B75C8"/>
    <w:rsid w:val="004B7B28"/>
    <w:rsid w:val="004C0574"/>
    <w:rsid w:val="004C1277"/>
    <w:rsid w:val="004C2E0E"/>
    <w:rsid w:val="004C32A5"/>
    <w:rsid w:val="004C3398"/>
    <w:rsid w:val="004C370B"/>
    <w:rsid w:val="004C38DB"/>
    <w:rsid w:val="004C3B87"/>
    <w:rsid w:val="004C4649"/>
    <w:rsid w:val="004C557E"/>
    <w:rsid w:val="004C6096"/>
    <w:rsid w:val="004C7182"/>
    <w:rsid w:val="004D0377"/>
    <w:rsid w:val="004D08F4"/>
    <w:rsid w:val="004D1182"/>
    <w:rsid w:val="004D176D"/>
    <w:rsid w:val="004D1954"/>
    <w:rsid w:val="004D2072"/>
    <w:rsid w:val="004D3F05"/>
    <w:rsid w:val="004D4A21"/>
    <w:rsid w:val="004D4C41"/>
    <w:rsid w:val="004D4E08"/>
    <w:rsid w:val="004D5B8D"/>
    <w:rsid w:val="004D6567"/>
    <w:rsid w:val="004D69AD"/>
    <w:rsid w:val="004D7204"/>
    <w:rsid w:val="004D75EE"/>
    <w:rsid w:val="004D7D20"/>
    <w:rsid w:val="004E053E"/>
    <w:rsid w:val="004E15E6"/>
    <w:rsid w:val="004E18A0"/>
    <w:rsid w:val="004E2D5C"/>
    <w:rsid w:val="004E2ECE"/>
    <w:rsid w:val="004E59DA"/>
    <w:rsid w:val="004E69D0"/>
    <w:rsid w:val="004E6D2D"/>
    <w:rsid w:val="004E71F5"/>
    <w:rsid w:val="004E7BF2"/>
    <w:rsid w:val="004F0167"/>
    <w:rsid w:val="004F14A7"/>
    <w:rsid w:val="004F16D2"/>
    <w:rsid w:val="004F25AF"/>
    <w:rsid w:val="004F334E"/>
    <w:rsid w:val="004F4BF1"/>
    <w:rsid w:val="004F4E7D"/>
    <w:rsid w:val="004F52D6"/>
    <w:rsid w:val="004F5BD4"/>
    <w:rsid w:val="004F5FC8"/>
    <w:rsid w:val="004F655C"/>
    <w:rsid w:val="005010C2"/>
    <w:rsid w:val="00501298"/>
    <w:rsid w:val="005014B5"/>
    <w:rsid w:val="00502206"/>
    <w:rsid w:val="0050222A"/>
    <w:rsid w:val="005027C4"/>
    <w:rsid w:val="0050333D"/>
    <w:rsid w:val="00503745"/>
    <w:rsid w:val="0050398D"/>
    <w:rsid w:val="00503FDE"/>
    <w:rsid w:val="005046A4"/>
    <w:rsid w:val="00506B00"/>
    <w:rsid w:val="00506C79"/>
    <w:rsid w:val="0050771B"/>
    <w:rsid w:val="00507F09"/>
    <w:rsid w:val="0051069B"/>
    <w:rsid w:val="00510FDF"/>
    <w:rsid w:val="0051103F"/>
    <w:rsid w:val="005115D0"/>
    <w:rsid w:val="00512A6E"/>
    <w:rsid w:val="005134D6"/>
    <w:rsid w:val="005135A5"/>
    <w:rsid w:val="00514076"/>
    <w:rsid w:val="0051469C"/>
    <w:rsid w:val="00514DFA"/>
    <w:rsid w:val="00514DFC"/>
    <w:rsid w:val="00515FC7"/>
    <w:rsid w:val="00516205"/>
    <w:rsid w:val="00516B68"/>
    <w:rsid w:val="005171CF"/>
    <w:rsid w:val="0051740B"/>
    <w:rsid w:val="005175D2"/>
    <w:rsid w:val="0052018E"/>
    <w:rsid w:val="005229A7"/>
    <w:rsid w:val="00522DAD"/>
    <w:rsid w:val="0052493D"/>
    <w:rsid w:val="00525080"/>
    <w:rsid w:val="005257C5"/>
    <w:rsid w:val="00525F97"/>
    <w:rsid w:val="00526207"/>
    <w:rsid w:val="0052722F"/>
    <w:rsid w:val="00527DC2"/>
    <w:rsid w:val="00530DE4"/>
    <w:rsid w:val="0053192A"/>
    <w:rsid w:val="00531A27"/>
    <w:rsid w:val="00532B41"/>
    <w:rsid w:val="00532F7C"/>
    <w:rsid w:val="00541171"/>
    <w:rsid w:val="00542701"/>
    <w:rsid w:val="00544C8F"/>
    <w:rsid w:val="0054575A"/>
    <w:rsid w:val="005462A3"/>
    <w:rsid w:val="005468B6"/>
    <w:rsid w:val="00547C72"/>
    <w:rsid w:val="00547DBF"/>
    <w:rsid w:val="00550D23"/>
    <w:rsid w:val="005511EE"/>
    <w:rsid w:val="0055123C"/>
    <w:rsid w:val="00551678"/>
    <w:rsid w:val="00551B4D"/>
    <w:rsid w:val="005523FB"/>
    <w:rsid w:val="00552C1B"/>
    <w:rsid w:val="005541E7"/>
    <w:rsid w:val="005550C5"/>
    <w:rsid w:val="005558D3"/>
    <w:rsid w:val="00555A28"/>
    <w:rsid w:val="00556DBF"/>
    <w:rsid w:val="00561160"/>
    <w:rsid w:val="005611BC"/>
    <w:rsid w:val="0056206E"/>
    <w:rsid w:val="00562C12"/>
    <w:rsid w:val="00563C23"/>
    <w:rsid w:val="00563C72"/>
    <w:rsid w:val="00563C96"/>
    <w:rsid w:val="0056406D"/>
    <w:rsid w:val="00564527"/>
    <w:rsid w:val="005671B7"/>
    <w:rsid w:val="005679BB"/>
    <w:rsid w:val="005709BA"/>
    <w:rsid w:val="00572262"/>
    <w:rsid w:val="0057263C"/>
    <w:rsid w:val="00572B34"/>
    <w:rsid w:val="005731FC"/>
    <w:rsid w:val="00573ED0"/>
    <w:rsid w:val="00574684"/>
    <w:rsid w:val="00575BBE"/>
    <w:rsid w:val="00576888"/>
    <w:rsid w:val="00576A33"/>
    <w:rsid w:val="00577502"/>
    <w:rsid w:val="00577C91"/>
    <w:rsid w:val="00580AE6"/>
    <w:rsid w:val="00580C44"/>
    <w:rsid w:val="00580C4C"/>
    <w:rsid w:val="00580EA6"/>
    <w:rsid w:val="00581F28"/>
    <w:rsid w:val="005828A5"/>
    <w:rsid w:val="00584230"/>
    <w:rsid w:val="005844D3"/>
    <w:rsid w:val="0058540E"/>
    <w:rsid w:val="00585FCF"/>
    <w:rsid w:val="0058658D"/>
    <w:rsid w:val="00586DA3"/>
    <w:rsid w:val="00586F9B"/>
    <w:rsid w:val="0058738F"/>
    <w:rsid w:val="00587821"/>
    <w:rsid w:val="00587DC1"/>
    <w:rsid w:val="00590BF7"/>
    <w:rsid w:val="00590D90"/>
    <w:rsid w:val="0059158F"/>
    <w:rsid w:val="00591B65"/>
    <w:rsid w:val="00591C77"/>
    <w:rsid w:val="00592880"/>
    <w:rsid w:val="00593CC4"/>
    <w:rsid w:val="00593FD0"/>
    <w:rsid w:val="005940A6"/>
    <w:rsid w:val="0059469B"/>
    <w:rsid w:val="00594E80"/>
    <w:rsid w:val="00596BAD"/>
    <w:rsid w:val="00596E7B"/>
    <w:rsid w:val="005979B1"/>
    <w:rsid w:val="005A040E"/>
    <w:rsid w:val="005A0AB9"/>
    <w:rsid w:val="005A0B04"/>
    <w:rsid w:val="005A0FFF"/>
    <w:rsid w:val="005A101A"/>
    <w:rsid w:val="005A187D"/>
    <w:rsid w:val="005A1B5E"/>
    <w:rsid w:val="005A2EFB"/>
    <w:rsid w:val="005A37C1"/>
    <w:rsid w:val="005A491F"/>
    <w:rsid w:val="005A585D"/>
    <w:rsid w:val="005A7CBE"/>
    <w:rsid w:val="005B0DD0"/>
    <w:rsid w:val="005B12A0"/>
    <w:rsid w:val="005B1318"/>
    <w:rsid w:val="005B15E8"/>
    <w:rsid w:val="005B1DD6"/>
    <w:rsid w:val="005B32CA"/>
    <w:rsid w:val="005B75E2"/>
    <w:rsid w:val="005B79BD"/>
    <w:rsid w:val="005B7B5E"/>
    <w:rsid w:val="005C17C1"/>
    <w:rsid w:val="005C2B55"/>
    <w:rsid w:val="005C3DF1"/>
    <w:rsid w:val="005C3E0A"/>
    <w:rsid w:val="005C3E81"/>
    <w:rsid w:val="005C4992"/>
    <w:rsid w:val="005C4AE5"/>
    <w:rsid w:val="005C4EAC"/>
    <w:rsid w:val="005C5B2E"/>
    <w:rsid w:val="005C5DFE"/>
    <w:rsid w:val="005C6499"/>
    <w:rsid w:val="005C678B"/>
    <w:rsid w:val="005C6A2C"/>
    <w:rsid w:val="005C6BF4"/>
    <w:rsid w:val="005C7691"/>
    <w:rsid w:val="005D017B"/>
    <w:rsid w:val="005D0D08"/>
    <w:rsid w:val="005D15FB"/>
    <w:rsid w:val="005D1B3C"/>
    <w:rsid w:val="005D2DBE"/>
    <w:rsid w:val="005D3A04"/>
    <w:rsid w:val="005D4050"/>
    <w:rsid w:val="005D6101"/>
    <w:rsid w:val="005D715A"/>
    <w:rsid w:val="005E05A9"/>
    <w:rsid w:val="005E098F"/>
    <w:rsid w:val="005E1624"/>
    <w:rsid w:val="005E1F00"/>
    <w:rsid w:val="005E28CA"/>
    <w:rsid w:val="005E32F1"/>
    <w:rsid w:val="005E374D"/>
    <w:rsid w:val="005E3C7E"/>
    <w:rsid w:val="005E415E"/>
    <w:rsid w:val="005E4840"/>
    <w:rsid w:val="005E4A96"/>
    <w:rsid w:val="005E572A"/>
    <w:rsid w:val="005F17E4"/>
    <w:rsid w:val="005F2349"/>
    <w:rsid w:val="005F62F2"/>
    <w:rsid w:val="005F675B"/>
    <w:rsid w:val="00600C1D"/>
    <w:rsid w:val="00600F7B"/>
    <w:rsid w:val="00602829"/>
    <w:rsid w:val="00602EC6"/>
    <w:rsid w:val="00604CA0"/>
    <w:rsid w:val="006050B7"/>
    <w:rsid w:val="0060547E"/>
    <w:rsid w:val="00606D88"/>
    <w:rsid w:val="00607B02"/>
    <w:rsid w:val="00610100"/>
    <w:rsid w:val="00610299"/>
    <w:rsid w:val="006103E2"/>
    <w:rsid w:val="00610538"/>
    <w:rsid w:val="006111D6"/>
    <w:rsid w:val="006115F2"/>
    <w:rsid w:val="00612EA1"/>
    <w:rsid w:val="00614AC8"/>
    <w:rsid w:val="00614C50"/>
    <w:rsid w:val="00615F51"/>
    <w:rsid w:val="006169C8"/>
    <w:rsid w:val="00616B93"/>
    <w:rsid w:val="00616C9D"/>
    <w:rsid w:val="00617CAD"/>
    <w:rsid w:val="00617DD5"/>
    <w:rsid w:val="006210B3"/>
    <w:rsid w:val="00621925"/>
    <w:rsid w:val="00622064"/>
    <w:rsid w:val="00623D08"/>
    <w:rsid w:val="00624B2F"/>
    <w:rsid w:val="006255B7"/>
    <w:rsid w:val="006255CE"/>
    <w:rsid w:val="006300A5"/>
    <w:rsid w:val="00631627"/>
    <w:rsid w:val="00631853"/>
    <w:rsid w:val="00632294"/>
    <w:rsid w:val="006331A5"/>
    <w:rsid w:val="006336A3"/>
    <w:rsid w:val="00633B26"/>
    <w:rsid w:val="00633BC0"/>
    <w:rsid w:val="00634919"/>
    <w:rsid w:val="00634A64"/>
    <w:rsid w:val="006353A8"/>
    <w:rsid w:val="0063730A"/>
    <w:rsid w:val="00637ED3"/>
    <w:rsid w:val="00637FF1"/>
    <w:rsid w:val="00642F37"/>
    <w:rsid w:val="00643EA0"/>
    <w:rsid w:val="00644F6D"/>
    <w:rsid w:val="006457C6"/>
    <w:rsid w:val="00645B32"/>
    <w:rsid w:val="00645FB4"/>
    <w:rsid w:val="00647186"/>
    <w:rsid w:val="00647F6E"/>
    <w:rsid w:val="0065069F"/>
    <w:rsid w:val="00650E58"/>
    <w:rsid w:val="00651817"/>
    <w:rsid w:val="0065212A"/>
    <w:rsid w:val="0065421B"/>
    <w:rsid w:val="00654F05"/>
    <w:rsid w:val="00656B5F"/>
    <w:rsid w:val="0065726B"/>
    <w:rsid w:val="00657F3E"/>
    <w:rsid w:val="006605E5"/>
    <w:rsid w:val="00660BC4"/>
    <w:rsid w:val="00660C5A"/>
    <w:rsid w:val="00660F0F"/>
    <w:rsid w:val="00661A53"/>
    <w:rsid w:val="00661CD0"/>
    <w:rsid w:val="006624F2"/>
    <w:rsid w:val="0066541D"/>
    <w:rsid w:val="0066557B"/>
    <w:rsid w:val="006659A5"/>
    <w:rsid w:val="006659CC"/>
    <w:rsid w:val="00666251"/>
    <w:rsid w:val="0066706B"/>
    <w:rsid w:val="006670A8"/>
    <w:rsid w:val="006675F6"/>
    <w:rsid w:val="00667B6D"/>
    <w:rsid w:val="00667D0D"/>
    <w:rsid w:val="00670216"/>
    <w:rsid w:val="006706E4"/>
    <w:rsid w:val="00670A44"/>
    <w:rsid w:val="00670BD3"/>
    <w:rsid w:val="00671A36"/>
    <w:rsid w:val="00671D83"/>
    <w:rsid w:val="0067243F"/>
    <w:rsid w:val="00673A6C"/>
    <w:rsid w:val="00674EAF"/>
    <w:rsid w:val="006761D7"/>
    <w:rsid w:val="00676A0F"/>
    <w:rsid w:val="00676C85"/>
    <w:rsid w:val="00677BA6"/>
    <w:rsid w:val="00681390"/>
    <w:rsid w:val="0068279F"/>
    <w:rsid w:val="00682C9F"/>
    <w:rsid w:val="00683074"/>
    <w:rsid w:val="006857CA"/>
    <w:rsid w:val="006901F9"/>
    <w:rsid w:val="0069034D"/>
    <w:rsid w:val="00690B03"/>
    <w:rsid w:val="00690C36"/>
    <w:rsid w:val="00690DA8"/>
    <w:rsid w:val="006921A4"/>
    <w:rsid w:val="00694EE5"/>
    <w:rsid w:val="00695085"/>
    <w:rsid w:val="00695A33"/>
    <w:rsid w:val="00695FB6"/>
    <w:rsid w:val="0069600E"/>
    <w:rsid w:val="006960FC"/>
    <w:rsid w:val="00697F86"/>
    <w:rsid w:val="006A0972"/>
    <w:rsid w:val="006A0C71"/>
    <w:rsid w:val="006A2400"/>
    <w:rsid w:val="006A2FD7"/>
    <w:rsid w:val="006A3A82"/>
    <w:rsid w:val="006A5047"/>
    <w:rsid w:val="006A54E1"/>
    <w:rsid w:val="006A5569"/>
    <w:rsid w:val="006A5F42"/>
    <w:rsid w:val="006A725D"/>
    <w:rsid w:val="006A7AEB"/>
    <w:rsid w:val="006A7B76"/>
    <w:rsid w:val="006B1156"/>
    <w:rsid w:val="006B17BE"/>
    <w:rsid w:val="006B1CDF"/>
    <w:rsid w:val="006B1E07"/>
    <w:rsid w:val="006B2550"/>
    <w:rsid w:val="006B3A28"/>
    <w:rsid w:val="006B3D5C"/>
    <w:rsid w:val="006B4650"/>
    <w:rsid w:val="006B4B41"/>
    <w:rsid w:val="006B59A3"/>
    <w:rsid w:val="006B6271"/>
    <w:rsid w:val="006B7D96"/>
    <w:rsid w:val="006C0186"/>
    <w:rsid w:val="006C0E6A"/>
    <w:rsid w:val="006C1020"/>
    <w:rsid w:val="006C12E1"/>
    <w:rsid w:val="006C2F6D"/>
    <w:rsid w:val="006C32C9"/>
    <w:rsid w:val="006C3700"/>
    <w:rsid w:val="006C3CBD"/>
    <w:rsid w:val="006C4261"/>
    <w:rsid w:val="006C4A08"/>
    <w:rsid w:val="006C5B43"/>
    <w:rsid w:val="006C6B1B"/>
    <w:rsid w:val="006C6E20"/>
    <w:rsid w:val="006C7D65"/>
    <w:rsid w:val="006C7EEB"/>
    <w:rsid w:val="006D03AB"/>
    <w:rsid w:val="006D1AC4"/>
    <w:rsid w:val="006D269F"/>
    <w:rsid w:val="006D3DB5"/>
    <w:rsid w:val="006D3E0D"/>
    <w:rsid w:val="006D7DF5"/>
    <w:rsid w:val="006E0D15"/>
    <w:rsid w:val="006E111B"/>
    <w:rsid w:val="006E1361"/>
    <w:rsid w:val="006E1B74"/>
    <w:rsid w:val="006E3285"/>
    <w:rsid w:val="006E341B"/>
    <w:rsid w:val="006E3883"/>
    <w:rsid w:val="006E4365"/>
    <w:rsid w:val="006E49CF"/>
    <w:rsid w:val="006E5691"/>
    <w:rsid w:val="006E5AA6"/>
    <w:rsid w:val="006E65A0"/>
    <w:rsid w:val="006E66E1"/>
    <w:rsid w:val="006E71F3"/>
    <w:rsid w:val="006E7825"/>
    <w:rsid w:val="006E7D50"/>
    <w:rsid w:val="006E7EC4"/>
    <w:rsid w:val="006F01AF"/>
    <w:rsid w:val="006F0272"/>
    <w:rsid w:val="006F0EDD"/>
    <w:rsid w:val="006F1385"/>
    <w:rsid w:val="006F15C4"/>
    <w:rsid w:val="006F1649"/>
    <w:rsid w:val="006F1733"/>
    <w:rsid w:val="006F1F14"/>
    <w:rsid w:val="006F2D37"/>
    <w:rsid w:val="006F33D5"/>
    <w:rsid w:val="006F3AB2"/>
    <w:rsid w:val="006F546B"/>
    <w:rsid w:val="006F6EF9"/>
    <w:rsid w:val="006F710C"/>
    <w:rsid w:val="006F71BE"/>
    <w:rsid w:val="006F7F9A"/>
    <w:rsid w:val="007003D9"/>
    <w:rsid w:val="00701263"/>
    <w:rsid w:val="00702451"/>
    <w:rsid w:val="007025A3"/>
    <w:rsid w:val="007027B4"/>
    <w:rsid w:val="007039F5"/>
    <w:rsid w:val="0070705F"/>
    <w:rsid w:val="0070773A"/>
    <w:rsid w:val="00711D77"/>
    <w:rsid w:val="007125DA"/>
    <w:rsid w:val="00713110"/>
    <w:rsid w:val="00713932"/>
    <w:rsid w:val="00715D43"/>
    <w:rsid w:val="007169FF"/>
    <w:rsid w:val="0072141D"/>
    <w:rsid w:val="007225A9"/>
    <w:rsid w:val="00722EC0"/>
    <w:rsid w:val="007231B6"/>
    <w:rsid w:val="0072354B"/>
    <w:rsid w:val="0072481B"/>
    <w:rsid w:val="00724A90"/>
    <w:rsid w:val="00724B0D"/>
    <w:rsid w:val="00726D71"/>
    <w:rsid w:val="00726E97"/>
    <w:rsid w:val="00727260"/>
    <w:rsid w:val="00730007"/>
    <w:rsid w:val="007301A5"/>
    <w:rsid w:val="007310D7"/>
    <w:rsid w:val="00733347"/>
    <w:rsid w:val="00733CF1"/>
    <w:rsid w:val="00735D0F"/>
    <w:rsid w:val="007371DE"/>
    <w:rsid w:val="0073728C"/>
    <w:rsid w:val="007372FE"/>
    <w:rsid w:val="00743028"/>
    <w:rsid w:val="00743DDA"/>
    <w:rsid w:val="0074488D"/>
    <w:rsid w:val="00744B5C"/>
    <w:rsid w:val="00744B6E"/>
    <w:rsid w:val="00744C72"/>
    <w:rsid w:val="00745C56"/>
    <w:rsid w:val="00746382"/>
    <w:rsid w:val="00746BE3"/>
    <w:rsid w:val="00747616"/>
    <w:rsid w:val="00752099"/>
    <w:rsid w:val="00753FAD"/>
    <w:rsid w:val="00755C4C"/>
    <w:rsid w:val="00755EA3"/>
    <w:rsid w:val="00756E0F"/>
    <w:rsid w:val="00757659"/>
    <w:rsid w:val="007577F7"/>
    <w:rsid w:val="00757CC3"/>
    <w:rsid w:val="00757ECE"/>
    <w:rsid w:val="00757F59"/>
    <w:rsid w:val="00761D1A"/>
    <w:rsid w:val="00762832"/>
    <w:rsid w:val="0076296C"/>
    <w:rsid w:val="007640DE"/>
    <w:rsid w:val="0076479E"/>
    <w:rsid w:val="007654E3"/>
    <w:rsid w:val="007656EB"/>
    <w:rsid w:val="00765D6D"/>
    <w:rsid w:val="00770F98"/>
    <w:rsid w:val="00772129"/>
    <w:rsid w:val="00774311"/>
    <w:rsid w:val="00774833"/>
    <w:rsid w:val="00774994"/>
    <w:rsid w:val="00776593"/>
    <w:rsid w:val="00777C2B"/>
    <w:rsid w:val="00777CA1"/>
    <w:rsid w:val="007815E5"/>
    <w:rsid w:val="00781901"/>
    <w:rsid w:val="007846C0"/>
    <w:rsid w:val="00785D42"/>
    <w:rsid w:val="00790BA4"/>
    <w:rsid w:val="00790FA0"/>
    <w:rsid w:val="007911F9"/>
    <w:rsid w:val="0079124F"/>
    <w:rsid w:val="0079202C"/>
    <w:rsid w:val="0079254E"/>
    <w:rsid w:val="00792ACD"/>
    <w:rsid w:val="00792DB0"/>
    <w:rsid w:val="00793184"/>
    <w:rsid w:val="00793C9A"/>
    <w:rsid w:val="00793E7B"/>
    <w:rsid w:val="007941D8"/>
    <w:rsid w:val="00795109"/>
    <w:rsid w:val="0079630C"/>
    <w:rsid w:val="007965FA"/>
    <w:rsid w:val="00796D0E"/>
    <w:rsid w:val="00797296"/>
    <w:rsid w:val="00797977"/>
    <w:rsid w:val="00797F12"/>
    <w:rsid w:val="007A26F7"/>
    <w:rsid w:val="007A2963"/>
    <w:rsid w:val="007A2E30"/>
    <w:rsid w:val="007A3958"/>
    <w:rsid w:val="007A4833"/>
    <w:rsid w:val="007A6E73"/>
    <w:rsid w:val="007A6E8B"/>
    <w:rsid w:val="007A7028"/>
    <w:rsid w:val="007B0A40"/>
    <w:rsid w:val="007B1685"/>
    <w:rsid w:val="007B252D"/>
    <w:rsid w:val="007B252E"/>
    <w:rsid w:val="007B2BA9"/>
    <w:rsid w:val="007B2D29"/>
    <w:rsid w:val="007B2F42"/>
    <w:rsid w:val="007B46AD"/>
    <w:rsid w:val="007B4D56"/>
    <w:rsid w:val="007B5CFD"/>
    <w:rsid w:val="007B6582"/>
    <w:rsid w:val="007B66BE"/>
    <w:rsid w:val="007C049D"/>
    <w:rsid w:val="007C055D"/>
    <w:rsid w:val="007C11DE"/>
    <w:rsid w:val="007C1D0A"/>
    <w:rsid w:val="007C207C"/>
    <w:rsid w:val="007C46D2"/>
    <w:rsid w:val="007C56B0"/>
    <w:rsid w:val="007C5BA5"/>
    <w:rsid w:val="007C6C67"/>
    <w:rsid w:val="007C7AE2"/>
    <w:rsid w:val="007D0D89"/>
    <w:rsid w:val="007D0EF8"/>
    <w:rsid w:val="007D30BD"/>
    <w:rsid w:val="007D47A5"/>
    <w:rsid w:val="007D49F3"/>
    <w:rsid w:val="007D6509"/>
    <w:rsid w:val="007D6651"/>
    <w:rsid w:val="007E1493"/>
    <w:rsid w:val="007E1E20"/>
    <w:rsid w:val="007E3A50"/>
    <w:rsid w:val="007E3EC6"/>
    <w:rsid w:val="007E4469"/>
    <w:rsid w:val="007E5FC8"/>
    <w:rsid w:val="007E6C96"/>
    <w:rsid w:val="007E78D7"/>
    <w:rsid w:val="007F122F"/>
    <w:rsid w:val="007F13DE"/>
    <w:rsid w:val="007F235D"/>
    <w:rsid w:val="007F311F"/>
    <w:rsid w:val="007F351C"/>
    <w:rsid w:val="007F4406"/>
    <w:rsid w:val="007F48CB"/>
    <w:rsid w:val="007F56BA"/>
    <w:rsid w:val="007F5DDA"/>
    <w:rsid w:val="007F607C"/>
    <w:rsid w:val="007F6291"/>
    <w:rsid w:val="007F6822"/>
    <w:rsid w:val="007F6997"/>
    <w:rsid w:val="007F7316"/>
    <w:rsid w:val="007F752E"/>
    <w:rsid w:val="007F754A"/>
    <w:rsid w:val="007F7782"/>
    <w:rsid w:val="007F7C3D"/>
    <w:rsid w:val="007F7DA7"/>
    <w:rsid w:val="0080067A"/>
    <w:rsid w:val="0080175B"/>
    <w:rsid w:val="008017A5"/>
    <w:rsid w:val="0080234E"/>
    <w:rsid w:val="00802A4F"/>
    <w:rsid w:val="00803069"/>
    <w:rsid w:val="00804858"/>
    <w:rsid w:val="00805142"/>
    <w:rsid w:val="00806E1D"/>
    <w:rsid w:val="00810F27"/>
    <w:rsid w:val="00811189"/>
    <w:rsid w:val="00812737"/>
    <w:rsid w:val="00812D8D"/>
    <w:rsid w:val="008131CB"/>
    <w:rsid w:val="008137AD"/>
    <w:rsid w:val="008138C2"/>
    <w:rsid w:val="00813CF8"/>
    <w:rsid w:val="008143F0"/>
    <w:rsid w:val="008148A1"/>
    <w:rsid w:val="00814DCA"/>
    <w:rsid w:val="0081514F"/>
    <w:rsid w:val="00815555"/>
    <w:rsid w:val="00815682"/>
    <w:rsid w:val="00815DBA"/>
    <w:rsid w:val="00816EC2"/>
    <w:rsid w:val="0081745D"/>
    <w:rsid w:val="00820BCB"/>
    <w:rsid w:val="00820D09"/>
    <w:rsid w:val="008213CF"/>
    <w:rsid w:val="00821D5B"/>
    <w:rsid w:val="00822960"/>
    <w:rsid w:val="00822D68"/>
    <w:rsid w:val="00826BAE"/>
    <w:rsid w:val="00827394"/>
    <w:rsid w:val="0083108C"/>
    <w:rsid w:val="00831357"/>
    <w:rsid w:val="008325B4"/>
    <w:rsid w:val="00833CA8"/>
    <w:rsid w:val="0083461C"/>
    <w:rsid w:val="00835F4B"/>
    <w:rsid w:val="008365E5"/>
    <w:rsid w:val="00837055"/>
    <w:rsid w:val="00837703"/>
    <w:rsid w:val="0084024F"/>
    <w:rsid w:val="00840523"/>
    <w:rsid w:val="00840B57"/>
    <w:rsid w:val="00840D7B"/>
    <w:rsid w:val="0084135A"/>
    <w:rsid w:val="00841490"/>
    <w:rsid w:val="008416B0"/>
    <w:rsid w:val="00842E89"/>
    <w:rsid w:val="00843214"/>
    <w:rsid w:val="008438B3"/>
    <w:rsid w:val="0084414B"/>
    <w:rsid w:val="008443EA"/>
    <w:rsid w:val="0084755B"/>
    <w:rsid w:val="0084780A"/>
    <w:rsid w:val="00847EAD"/>
    <w:rsid w:val="00850C7A"/>
    <w:rsid w:val="0085144E"/>
    <w:rsid w:val="0085259D"/>
    <w:rsid w:val="0085302B"/>
    <w:rsid w:val="008530D7"/>
    <w:rsid w:val="00853DFA"/>
    <w:rsid w:val="00854105"/>
    <w:rsid w:val="008550B4"/>
    <w:rsid w:val="0085621E"/>
    <w:rsid w:val="00856263"/>
    <w:rsid w:val="00860358"/>
    <w:rsid w:val="0086085A"/>
    <w:rsid w:val="008615CC"/>
    <w:rsid w:val="00861B25"/>
    <w:rsid w:val="0086253C"/>
    <w:rsid w:val="008627E1"/>
    <w:rsid w:val="008627F2"/>
    <w:rsid w:val="00862AA8"/>
    <w:rsid w:val="008632AA"/>
    <w:rsid w:val="00863D10"/>
    <w:rsid w:val="00864EEF"/>
    <w:rsid w:val="00865672"/>
    <w:rsid w:val="00866D2C"/>
    <w:rsid w:val="00867177"/>
    <w:rsid w:val="00870561"/>
    <w:rsid w:val="008708D8"/>
    <w:rsid w:val="0087155A"/>
    <w:rsid w:val="00871E2F"/>
    <w:rsid w:val="00871F1B"/>
    <w:rsid w:val="008734B8"/>
    <w:rsid w:val="00873BA2"/>
    <w:rsid w:val="008743E0"/>
    <w:rsid w:val="008745CD"/>
    <w:rsid w:val="00874C84"/>
    <w:rsid w:val="00875A1C"/>
    <w:rsid w:val="008760FD"/>
    <w:rsid w:val="008762CC"/>
    <w:rsid w:val="008769C7"/>
    <w:rsid w:val="0087740F"/>
    <w:rsid w:val="008779F2"/>
    <w:rsid w:val="0088157A"/>
    <w:rsid w:val="00881906"/>
    <w:rsid w:val="00882407"/>
    <w:rsid w:val="00882B48"/>
    <w:rsid w:val="008834BB"/>
    <w:rsid w:val="00883D88"/>
    <w:rsid w:val="00883E9F"/>
    <w:rsid w:val="00885806"/>
    <w:rsid w:val="008866A6"/>
    <w:rsid w:val="0088677E"/>
    <w:rsid w:val="008869DF"/>
    <w:rsid w:val="0088775A"/>
    <w:rsid w:val="00887850"/>
    <w:rsid w:val="0088793D"/>
    <w:rsid w:val="00887FAD"/>
    <w:rsid w:val="008902A9"/>
    <w:rsid w:val="00890453"/>
    <w:rsid w:val="00890C01"/>
    <w:rsid w:val="00890FBA"/>
    <w:rsid w:val="008918BB"/>
    <w:rsid w:val="00893025"/>
    <w:rsid w:val="00893D14"/>
    <w:rsid w:val="00895D20"/>
    <w:rsid w:val="00895DC6"/>
    <w:rsid w:val="00895F64"/>
    <w:rsid w:val="0089606E"/>
    <w:rsid w:val="00896517"/>
    <w:rsid w:val="008966D0"/>
    <w:rsid w:val="00896F21"/>
    <w:rsid w:val="00897444"/>
    <w:rsid w:val="008A16DD"/>
    <w:rsid w:val="008A17F8"/>
    <w:rsid w:val="008A1853"/>
    <w:rsid w:val="008A31AC"/>
    <w:rsid w:val="008A3AAA"/>
    <w:rsid w:val="008A45B6"/>
    <w:rsid w:val="008A4E4D"/>
    <w:rsid w:val="008A5010"/>
    <w:rsid w:val="008A55C0"/>
    <w:rsid w:val="008A5632"/>
    <w:rsid w:val="008A627E"/>
    <w:rsid w:val="008A6E83"/>
    <w:rsid w:val="008B037C"/>
    <w:rsid w:val="008B0675"/>
    <w:rsid w:val="008B1E91"/>
    <w:rsid w:val="008B2479"/>
    <w:rsid w:val="008B279F"/>
    <w:rsid w:val="008B436D"/>
    <w:rsid w:val="008B4B79"/>
    <w:rsid w:val="008B4BD6"/>
    <w:rsid w:val="008B5C25"/>
    <w:rsid w:val="008B61D8"/>
    <w:rsid w:val="008B69C8"/>
    <w:rsid w:val="008B70D9"/>
    <w:rsid w:val="008C00E1"/>
    <w:rsid w:val="008C0AE5"/>
    <w:rsid w:val="008C1714"/>
    <w:rsid w:val="008C173D"/>
    <w:rsid w:val="008C1E72"/>
    <w:rsid w:val="008C2B21"/>
    <w:rsid w:val="008C31E3"/>
    <w:rsid w:val="008C3FF5"/>
    <w:rsid w:val="008C674D"/>
    <w:rsid w:val="008C6C48"/>
    <w:rsid w:val="008C746D"/>
    <w:rsid w:val="008D0E51"/>
    <w:rsid w:val="008D2272"/>
    <w:rsid w:val="008D2297"/>
    <w:rsid w:val="008D2BAE"/>
    <w:rsid w:val="008D584D"/>
    <w:rsid w:val="008D6ACB"/>
    <w:rsid w:val="008D767C"/>
    <w:rsid w:val="008E00C2"/>
    <w:rsid w:val="008E0193"/>
    <w:rsid w:val="008E16D3"/>
    <w:rsid w:val="008E1C1F"/>
    <w:rsid w:val="008E20B4"/>
    <w:rsid w:val="008E20D2"/>
    <w:rsid w:val="008E3C76"/>
    <w:rsid w:val="008E4412"/>
    <w:rsid w:val="008E50D8"/>
    <w:rsid w:val="008E5275"/>
    <w:rsid w:val="008E5FF3"/>
    <w:rsid w:val="008E6CD2"/>
    <w:rsid w:val="008F05A0"/>
    <w:rsid w:val="008F07CD"/>
    <w:rsid w:val="008F0971"/>
    <w:rsid w:val="008F0ABA"/>
    <w:rsid w:val="008F0B9C"/>
    <w:rsid w:val="008F20A3"/>
    <w:rsid w:val="008F2689"/>
    <w:rsid w:val="008F34C2"/>
    <w:rsid w:val="008F35A0"/>
    <w:rsid w:val="008F376E"/>
    <w:rsid w:val="008F3F59"/>
    <w:rsid w:val="008F43D6"/>
    <w:rsid w:val="008F4730"/>
    <w:rsid w:val="008F4B4C"/>
    <w:rsid w:val="008F5616"/>
    <w:rsid w:val="008F6581"/>
    <w:rsid w:val="008F6A57"/>
    <w:rsid w:val="008F6B94"/>
    <w:rsid w:val="008F6BF3"/>
    <w:rsid w:val="008F79DE"/>
    <w:rsid w:val="008F7F31"/>
    <w:rsid w:val="00900334"/>
    <w:rsid w:val="009004B2"/>
    <w:rsid w:val="009007DD"/>
    <w:rsid w:val="0090151B"/>
    <w:rsid w:val="00901F50"/>
    <w:rsid w:val="009025E2"/>
    <w:rsid w:val="00902FA9"/>
    <w:rsid w:val="009030A0"/>
    <w:rsid w:val="00903965"/>
    <w:rsid w:val="00904945"/>
    <w:rsid w:val="00906654"/>
    <w:rsid w:val="00906713"/>
    <w:rsid w:val="0090671D"/>
    <w:rsid w:val="00907D34"/>
    <w:rsid w:val="0091184C"/>
    <w:rsid w:val="009120B0"/>
    <w:rsid w:val="00912A01"/>
    <w:rsid w:val="00912D2D"/>
    <w:rsid w:val="00913B44"/>
    <w:rsid w:val="00913D4C"/>
    <w:rsid w:val="0091450A"/>
    <w:rsid w:val="00914CC0"/>
    <w:rsid w:val="00914EA5"/>
    <w:rsid w:val="0091506D"/>
    <w:rsid w:val="009153D6"/>
    <w:rsid w:val="00916FCB"/>
    <w:rsid w:val="009173D4"/>
    <w:rsid w:val="0091760E"/>
    <w:rsid w:val="00920F98"/>
    <w:rsid w:val="009211C4"/>
    <w:rsid w:val="009216B1"/>
    <w:rsid w:val="00921F9E"/>
    <w:rsid w:val="0092272E"/>
    <w:rsid w:val="009252FC"/>
    <w:rsid w:val="00926AF9"/>
    <w:rsid w:val="00926F15"/>
    <w:rsid w:val="009270D7"/>
    <w:rsid w:val="0092731B"/>
    <w:rsid w:val="00930B50"/>
    <w:rsid w:val="00931A34"/>
    <w:rsid w:val="00931AB6"/>
    <w:rsid w:val="009334E3"/>
    <w:rsid w:val="00933B4C"/>
    <w:rsid w:val="00933F24"/>
    <w:rsid w:val="00934162"/>
    <w:rsid w:val="0093503E"/>
    <w:rsid w:val="009355F0"/>
    <w:rsid w:val="00935A99"/>
    <w:rsid w:val="009373FE"/>
    <w:rsid w:val="009376D1"/>
    <w:rsid w:val="00940EB9"/>
    <w:rsid w:val="009418D0"/>
    <w:rsid w:val="00941D04"/>
    <w:rsid w:val="00942FC1"/>
    <w:rsid w:val="00944326"/>
    <w:rsid w:val="00946669"/>
    <w:rsid w:val="009477A0"/>
    <w:rsid w:val="00950259"/>
    <w:rsid w:val="00950D0A"/>
    <w:rsid w:val="009518F5"/>
    <w:rsid w:val="00951B48"/>
    <w:rsid w:val="00951D5C"/>
    <w:rsid w:val="00952133"/>
    <w:rsid w:val="0095221F"/>
    <w:rsid w:val="00952961"/>
    <w:rsid w:val="00952D9A"/>
    <w:rsid w:val="00953201"/>
    <w:rsid w:val="00953CF6"/>
    <w:rsid w:val="0095497C"/>
    <w:rsid w:val="00954E0A"/>
    <w:rsid w:val="0095719A"/>
    <w:rsid w:val="009573B7"/>
    <w:rsid w:val="0095747A"/>
    <w:rsid w:val="009600F7"/>
    <w:rsid w:val="00960621"/>
    <w:rsid w:val="00960D83"/>
    <w:rsid w:val="00960D9F"/>
    <w:rsid w:val="0096197A"/>
    <w:rsid w:val="00961982"/>
    <w:rsid w:val="00962CF2"/>
    <w:rsid w:val="009644D0"/>
    <w:rsid w:val="00964C80"/>
    <w:rsid w:val="009656D3"/>
    <w:rsid w:val="00966706"/>
    <w:rsid w:val="009668A5"/>
    <w:rsid w:val="009668A9"/>
    <w:rsid w:val="00966A5A"/>
    <w:rsid w:val="009671F6"/>
    <w:rsid w:val="0097040A"/>
    <w:rsid w:val="00971F52"/>
    <w:rsid w:val="00975646"/>
    <w:rsid w:val="00975D4F"/>
    <w:rsid w:val="00977745"/>
    <w:rsid w:val="00981C4F"/>
    <w:rsid w:val="00982103"/>
    <w:rsid w:val="009831DE"/>
    <w:rsid w:val="00984EFE"/>
    <w:rsid w:val="00984F76"/>
    <w:rsid w:val="009850F8"/>
    <w:rsid w:val="009856A5"/>
    <w:rsid w:val="009902D9"/>
    <w:rsid w:val="009910F0"/>
    <w:rsid w:val="009955B0"/>
    <w:rsid w:val="009977F4"/>
    <w:rsid w:val="009A1977"/>
    <w:rsid w:val="009A253A"/>
    <w:rsid w:val="009A25F1"/>
    <w:rsid w:val="009A2AD4"/>
    <w:rsid w:val="009A32D2"/>
    <w:rsid w:val="009A7721"/>
    <w:rsid w:val="009A7C34"/>
    <w:rsid w:val="009B016A"/>
    <w:rsid w:val="009B021B"/>
    <w:rsid w:val="009B07E0"/>
    <w:rsid w:val="009B0C73"/>
    <w:rsid w:val="009B2F47"/>
    <w:rsid w:val="009B31C8"/>
    <w:rsid w:val="009B3826"/>
    <w:rsid w:val="009B3B56"/>
    <w:rsid w:val="009B4471"/>
    <w:rsid w:val="009B4A5F"/>
    <w:rsid w:val="009B4E8E"/>
    <w:rsid w:val="009B5AC5"/>
    <w:rsid w:val="009B6CFF"/>
    <w:rsid w:val="009B7B29"/>
    <w:rsid w:val="009B7D2B"/>
    <w:rsid w:val="009C1223"/>
    <w:rsid w:val="009C1589"/>
    <w:rsid w:val="009C21D8"/>
    <w:rsid w:val="009C2556"/>
    <w:rsid w:val="009C39B7"/>
    <w:rsid w:val="009C3C08"/>
    <w:rsid w:val="009C3F8B"/>
    <w:rsid w:val="009C5120"/>
    <w:rsid w:val="009C5CD5"/>
    <w:rsid w:val="009C6748"/>
    <w:rsid w:val="009C6D17"/>
    <w:rsid w:val="009C7EA0"/>
    <w:rsid w:val="009D1176"/>
    <w:rsid w:val="009D2090"/>
    <w:rsid w:val="009D2ECB"/>
    <w:rsid w:val="009D2FF1"/>
    <w:rsid w:val="009D3213"/>
    <w:rsid w:val="009D3359"/>
    <w:rsid w:val="009D3BDF"/>
    <w:rsid w:val="009D3C29"/>
    <w:rsid w:val="009D5425"/>
    <w:rsid w:val="009D6126"/>
    <w:rsid w:val="009D6286"/>
    <w:rsid w:val="009D6F42"/>
    <w:rsid w:val="009E0074"/>
    <w:rsid w:val="009E1C8F"/>
    <w:rsid w:val="009E23BE"/>
    <w:rsid w:val="009E23FA"/>
    <w:rsid w:val="009E296F"/>
    <w:rsid w:val="009E361E"/>
    <w:rsid w:val="009E414E"/>
    <w:rsid w:val="009E4326"/>
    <w:rsid w:val="009E4D28"/>
    <w:rsid w:val="009E7C7C"/>
    <w:rsid w:val="009F101B"/>
    <w:rsid w:val="009F106D"/>
    <w:rsid w:val="009F1484"/>
    <w:rsid w:val="009F21FB"/>
    <w:rsid w:val="009F2CAE"/>
    <w:rsid w:val="009F4D4B"/>
    <w:rsid w:val="009F53B4"/>
    <w:rsid w:val="009F58AD"/>
    <w:rsid w:val="009F5E73"/>
    <w:rsid w:val="009F5E8E"/>
    <w:rsid w:val="009F6C19"/>
    <w:rsid w:val="009F6CA4"/>
    <w:rsid w:val="00A019D0"/>
    <w:rsid w:val="00A01A58"/>
    <w:rsid w:val="00A01AF5"/>
    <w:rsid w:val="00A02277"/>
    <w:rsid w:val="00A023BF"/>
    <w:rsid w:val="00A02890"/>
    <w:rsid w:val="00A02BE9"/>
    <w:rsid w:val="00A02F99"/>
    <w:rsid w:val="00A04633"/>
    <w:rsid w:val="00A04D33"/>
    <w:rsid w:val="00A04D78"/>
    <w:rsid w:val="00A058CD"/>
    <w:rsid w:val="00A059B3"/>
    <w:rsid w:val="00A064AD"/>
    <w:rsid w:val="00A06B35"/>
    <w:rsid w:val="00A100D8"/>
    <w:rsid w:val="00A101E6"/>
    <w:rsid w:val="00A10A97"/>
    <w:rsid w:val="00A11157"/>
    <w:rsid w:val="00A11AF2"/>
    <w:rsid w:val="00A121D4"/>
    <w:rsid w:val="00A13095"/>
    <w:rsid w:val="00A13C51"/>
    <w:rsid w:val="00A13DE4"/>
    <w:rsid w:val="00A1409C"/>
    <w:rsid w:val="00A14329"/>
    <w:rsid w:val="00A1492F"/>
    <w:rsid w:val="00A14C66"/>
    <w:rsid w:val="00A15241"/>
    <w:rsid w:val="00A17489"/>
    <w:rsid w:val="00A17B71"/>
    <w:rsid w:val="00A211FB"/>
    <w:rsid w:val="00A21329"/>
    <w:rsid w:val="00A216F6"/>
    <w:rsid w:val="00A2277B"/>
    <w:rsid w:val="00A22EFE"/>
    <w:rsid w:val="00A24CC1"/>
    <w:rsid w:val="00A25475"/>
    <w:rsid w:val="00A26763"/>
    <w:rsid w:val="00A26846"/>
    <w:rsid w:val="00A270CC"/>
    <w:rsid w:val="00A30D2B"/>
    <w:rsid w:val="00A3146B"/>
    <w:rsid w:val="00A33552"/>
    <w:rsid w:val="00A355D7"/>
    <w:rsid w:val="00A361FB"/>
    <w:rsid w:val="00A400BA"/>
    <w:rsid w:val="00A401B6"/>
    <w:rsid w:val="00A40594"/>
    <w:rsid w:val="00A408BB"/>
    <w:rsid w:val="00A41C5F"/>
    <w:rsid w:val="00A42180"/>
    <w:rsid w:val="00A436C5"/>
    <w:rsid w:val="00A45CDF"/>
    <w:rsid w:val="00A46B7D"/>
    <w:rsid w:val="00A47584"/>
    <w:rsid w:val="00A50E9E"/>
    <w:rsid w:val="00A510ED"/>
    <w:rsid w:val="00A53606"/>
    <w:rsid w:val="00A53C85"/>
    <w:rsid w:val="00A54117"/>
    <w:rsid w:val="00A57030"/>
    <w:rsid w:val="00A576D3"/>
    <w:rsid w:val="00A578D6"/>
    <w:rsid w:val="00A609E8"/>
    <w:rsid w:val="00A60E39"/>
    <w:rsid w:val="00A61207"/>
    <w:rsid w:val="00A61356"/>
    <w:rsid w:val="00A618CC"/>
    <w:rsid w:val="00A62763"/>
    <w:rsid w:val="00A63516"/>
    <w:rsid w:val="00A63AA5"/>
    <w:rsid w:val="00A6414D"/>
    <w:rsid w:val="00A64E93"/>
    <w:rsid w:val="00A6517D"/>
    <w:rsid w:val="00A65686"/>
    <w:rsid w:val="00A6595E"/>
    <w:rsid w:val="00A66B60"/>
    <w:rsid w:val="00A67BBF"/>
    <w:rsid w:val="00A70326"/>
    <w:rsid w:val="00A7059C"/>
    <w:rsid w:val="00A711D6"/>
    <w:rsid w:val="00A71CB3"/>
    <w:rsid w:val="00A73CCE"/>
    <w:rsid w:val="00A73F1B"/>
    <w:rsid w:val="00A74988"/>
    <w:rsid w:val="00A752BE"/>
    <w:rsid w:val="00A7685E"/>
    <w:rsid w:val="00A76F26"/>
    <w:rsid w:val="00A77317"/>
    <w:rsid w:val="00A809F3"/>
    <w:rsid w:val="00A80CC6"/>
    <w:rsid w:val="00A84D9F"/>
    <w:rsid w:val="00A85126"/>
    <w:rsid w:val="00A85F2A"/>
    <w:rsid w:val="00A87720"/>
    <w:rsid w:val="00A8795D"/>
    <w:rsid w:val="00A87BDD"/>
    <w:rsid w:val="00A87CDA"/>
    <w:rsid w:val="00A904F6"/>
    <w:rsid w:val="00A935E0"/>
    <w:rsid w:val="00A93609"/>
    <w:rsid w:val="00A93761"/>
    <w:rsid w:val="00A94B6C"/>
    <w:rsid w:val="00A956C9"/>
    <w:rsid w:val="00A95F2B"/>
    <w:rsid w:val="00A962DC"/>
    <w:rsid w:val="00A963A1"/>
    <w:rsid w:val="00A9646C"/>
    <w:rsid w:val="00A96D08"/>
    <w:rsid w:val="00A97136"/>
    <w:rsid w:val="00A976E8"/>
    <w:rsid w:val="00A9775C"/>
    <w:rsid w:val="00A97D38"/>
    <w:rsid w:val="00AA0B3F"/>
    <w:rsid w:val="00AA0D96"/>
    <w:rsid w:val="00AA15EE"/>
    <w:rsid w:val="00AA1DF4"/>
    <w:rsid w:val="00AA2EAE"/>
    <w:rsid w:val="00AA522A"/>
    <w:rsid w:val="00AA59F1"/>
    <w:rsid w:val="00AA63B0"/>
    <w:rsid w:val="00AA66B9"/>
    <w:rsid w:val="00AA680B"/>
    <w:rsid w:val="00AA779B"/>
    <w:rsid w:val="00AA7A53"/>
    <w:rsid w:val="00AA7DFB"/>
    <w:rsid w:val="00AB10B4"/>
    <w:rsid w:val="00AB128B"/>
    <w:rsid w:val="00AB2052"/>
    <w:rsid w:val="00AB273A"/>
    <w:rsid w:val="00AB28F3"/>
    <w:rsid w:val="00AB2D98"/>
    <w:rsid w:val="00AB3380"/>
    <w:rsid w:val="00AB3EF3"/>
    <w:rsid w:val="00AB58DD"/>
    <w:rsid w:val="00AB6E97"/>
    <w:rsid w:val="00AB7EC5"/>
    <w:rsid w:val="00AC0E1F"/>
    <w:rsid w:val="00AC1049"/>
    <w:rsid w:val="00AC1314"/>
    <w:rsid w:val="00AC1DF6"/>
    <w:rsid w:val="00AC2A81"/>
    <w:rsid w:val="00AC33E1"/>
    <w:rsid w:val="00AC3B5A"/>
    <w:rsid w:val="00AC4713"/>
    <w:rsid w:val="00AC4B0F"/>
    <w:rsid w:val="00AC5AB0"/>
    <w:rsid w:val="00AC5B6C"/>
    <w:rsid w:val="00AC64D6"/>
    <w:rsid w:val="00AC6656"/>
    <w:rsid w:val="00AD1C8A"/>
    <w:rsid w:val="00AD2F80"/>
    <w:rsid w:val="00AD31B6"/>
    <w:rsid w:val="00AD3884"/>
    <w:rsid w:val="00AD57C2"/>
    <w:rsid w:val="00AD597F"/>
    <w:rsid w:val="00AD6601"/>
    <w:rsid w:val="00AD66EB"/>
    <w:rsid w:val="00AD698B"/>
    <w:rsid w:val="00AD69AA"/>
    <w:rsid w:val="00AE05DC"/>
    <w:rsid w:val="00AE1188"/>
    <w:rsid w:val="00AE3DDD"/>
    <w:rsid w:val="00AE4834"/>
    <w:rsid w:val="00AE60EF"/>
    <w:rsid w:val="00AE6B0B"/>
    <w:rsid w:val="00AF040F"/>
    <w:rsid w:val="00AF0698"/>
    <w:rsid w:val="00AF0BEE"/>
    <w:rsid w:val="00AF1967"/>
    <w:rsid w:val="00AF1F50"/>
    <w:rsid w:val="00AF255D"/>
    <w:rsid w:val="00AF2B21"/>
    <w:rsid w:val="00AF3A83"/>
    <w:rsid w:val="00AF40B9"/>
    <w:rsid w:val="00AF549A"/>
    <w:rsid w:val="00AF5615"/>
    <w:rsid w:val="00AF637B"/>
    <w:rsid w:val="00AF655A"/>
    <w:rsid w:val="00AF6CC8"/>
    <w:rsid w:val="00AF72D5"/>
    <w:rsid w:val="00AF72E8"/>
    <w:rsid w:val="00B01077"/>
    <w:rsid w:val="00B0258B"/>
    <w:rsid w:val="00B02591"/>
    <w:rsid w:val="00B02705"/>
    <w:rsid w:val="00B028A2"/>
    <w:rsid w:val="00B0325B"/>
    <w:rsid w:val="00B03629"/>
    <w:rsid w:val="00B041A8"/>
    <w:rsid w:val="00B06298"/>
    <w:rsid w:val="00B0631C"/>
    <w:rsid w:val="00B0696C"/>
    <w:rsid w:val="00B06EA7"/>
    <w:rsid w:val="00B07557"/>
    <w:rsid w:val="00B07A7E"/>
    <w:rsid w:val="00B07A95"/>
    <w:rsid w:val="00B101F4"/>
    <w:rsid w:val="00B10D3A"/>
    <w:rsid w:val="00B11F8E"/>
    <w:rsid w:val="00B12123"/>
    <w:rsid w:val="00B12DC5"/>
    <w:rsid w:val="00B1423B"/>
    <w:rsid w:val="00B14766"/>
    <w:rsid w:val="00B14AE1"/>
    <w:rsid w:val="00B15888"/>
    <w:rsid w:val="00B15A0D"/>
    <w:rsid w:val="00B15DDC"/>
    <w:rsid w:val="00B1633E"/>
    <w:rsid w:val="00B16623"/>
    <w:rsid w:val="00B16EFC"/>
    <w:rsid w:val="00B212ED"/>
    <w:rsid w:val="00B217C3"/>
    <w:rsid w:val="00B21BF6"/>
    <w:rsid w:val="00B21D3E"/>
    <w:rsid w:val="00B2223A"/>
    <w:rsid w:val="00B22573"/>
    <w:rsid w:val="00B23378"/>
    <w:rsid w:val="00B23564"/>
    <w:rsid w:val="00B2393F"/>
    <w:rsid w:val="00B24E24"/>
    <w:rsid w:val="00B26216"/>
    <w:rsid w:val="00B27BB6"/>
    <w:rsid w:val="00B30209"/>
    <w:rsid w:val="00B30AAD"/>
    <w:rsid w:val="00B30D0B"/>
    <w:rsid w:val="00B30D69"/>
    <w:rsid w:val="00B310A1"/>
    <w:rsid w:val="00B32D17"/>
    <w:rsid w:val="00B333EB"/>
    <w:rsid w:val="00B342B0"/>
    <w:rsid w:val="00B345D8"/>
    <w:rsid w:val="00B34D02"/>
    <w:rsid w:val="00B34F64"/>
    <w:rsid w:val="00B36199"/>
    <w:rsid w:val="00B36214"/>
    <w:rsid w:val="00B4035B"/>
    <w:rsid w:val="00B40941"/>
    <w:rsid w:val="00B4099B"/>
    <w:rsid w:val="00B43301"/>
    <w:rsid w:val="00B438F4"/>
    <w:rsid w:val="00B438F8"/>
    <w:rsid w:val="00B43CAE"/>
    <w:rsid w:val="00B444FE"/>
    <w:rsid w:val="00B44A04"/>
    <w:rsid w:val="00B459B8"/>
    <w:rsid w:val="00B470AC"/>
    <w:rsid w:val="00B472DA"/>
    <w:rsid w:val="00B47D27"/>
    <w:rsid w:val="00B508CC"/>
    <w:rsid w:val="00B517DA"/>
    <w:rsid w:val="00B52429"/>
    <w:rsid w:val="00B5269F"/>
    <w:rsid w:val="00B527B5"/>
    <w:rsid w:val="00B545BE"/>
    <w:rsid w:val="00B54838"/>
    <w:rsid w:val="00B54C3D"/>
    <w:rsid w:val="00B564AA"/>
    <w:rsid w:val="00B565EC"/>
    <w:rsid w:val="00B5739D"/>
    <w:rsid w:val="00B57A6E"/>
    <w:rsid w:val="00B57CA5"/>
    <w:rsid w:val="00B61124"/>
    <w:rsid w:val="00B61153"/>
    <w:rsid w:val="00B624B5"/>
    <w:rsid w:val="00B627DC"/>
    <w:rsid w:val="00B6280A"/>
    <w:rsid w:val="00B62D74"/>
    <w:rsid w:val="00B633BC"/>
    <w:rsid w:val="00B635F3"/>
    <w:rsid w:val="00B63AC7"/>
    <w:rsid w:val="00B64218"/>
    <w:rsid w:val="00B643AD"/>
    <w:rsid w:val="00B64B80"/>
    <w:rsid w:val="00B64B98"/>
    <w:rsid w:val="00B64E83"/>
    <w:rsid w:val="00B65BC2"/>
    <w:rsid w:val="00B66736"/>
    <w:rsid w:val="00B67506"/>
    <w:rsid w:val="00B67CD4"/>
    <w:rsid w:val="00B67E00"/>
    <w:rsid w:val="00B67E8E"/>
    <w:rsid w:val="00B710CC"/>
    <w:rsid w:val="00B72200"/>
    <w:rsid w:val="00B724B4"/>
    <w:rsid w:val="00B7349B"/>
    <w:rsid w:val="00B7378E"/>
    <w:rsid w:val="00B7395E"/>
    <w:rsid w:val="00B74193"/>
    <w:rsid w:val="00B7486E"/>
    <w:rsid w:val="00B74B48"/>
    <w:rsid w:val="00B74D0E"/>
    <w:rsid w:val="00B76ACD"/>
    <w:rsid w:val="00B76BB8"/>
    <w:rsid w:val="00B77A6C"/>
    <w:rsid w:val="00B81362"/>
    <w:rsid w:val="00B81EBC"/>
    <w:rsid w:val="00B8201F"/>
    <w:rsid w:val="00B8290C"/>
    <w:rsid w:val="00B82A0D"/>
    <w:rsid w:val="00B82FC3"/>
    <w:rsid w:val="00B83183"/>
    <w:rsid w:val="00B83EC8"/>
    <w:rsid w:val="00B84AB4"/>
    <w:rsid w:val="00B867EA"/>
    <w:rsid w:val="00B86D5A"/>
    <w:rsid w:val="00B90C23"/>
    <w:rsid w:val="00B91298"/>
    <w:rsid w:val="00B917D9"/>
    <w:rsid w:val="00B92337"/>
    <w:rsid w:val="00B92CD1"/>
    <w:rsid w:val="00B93AE1"/>
    <w:rsid w:val="00B95D35"/>
    <w:rsid w:val="00B961BA"/>
    <w:rsid w:val="00B97010"/>
    <w:rsid w:val="00B9796A"/>
    <w:rsid w:val="00B97CBD"/>
    <w:rsid w:val="00BA0B21"/>
    <w:rsid w:val="00BA1D4A"/>
    <w:rsid w:val="00BA2CD2"/>
    <w:rsid w:val="00BA3569"/>
    <w:rsid w:val="00BA3D52"/>
    <w:rsid w:val="00BA41CB"/>
    <w:rsid w:val="00BA47C9"/>
    <w:rsid w:val="00BA5116"/>
    <w:rsid w:val="00BA6798"/>
    <w:rsid w:val="00BA6A5C"/>
    <w:rsid w:val="00BA72AB"/>
    <w:rsid w:val="00BA7771"/>
    <w:rsid w:val="00BB00C8"/>
    <w:rsid w:val="00BB1023"/>
    <w:rsid w:val="00BB1A27"/>
    <w:rsid w:val="00BB228C"/>
    <w:rsid w:val="00BB2334"/>
    <w:rsid w:val="00BB6E29"/>
    <w:rsid w:val="00BC07BF"/>
    <w:rsid w:val="00BC16AE"/>
    <w:rsid w:val="00BC2C13"/>
    <w:rsid w:val="00BC32CD"/>
    <w:rsid w:val="00BC5011"/>
    <w:rsid w:val="00BC5F76"/>
    <w:rsid w:val="00BC7775"/>
    <w:rsid w:val="00BC79EB"/>
    <w:rsid w:val="00BC7CC3"/>
    <w:rsid w:val="00BD23BA"/>
    <w:rsid w:val="00BD26FC"/>
    <w:rsid w:val="00BD34C0"/>
    <w:rsid w:val="00BD3FDB"/>
    <w:rsid w:val="00BD53C0"/>
    <w:rsid w:val="00BD66E9"/>
    <w:rsid w:val="00BD67AD"/>
    <w:rsid w:val="00BD747B"/>
    <w:rsid w:val="00BD7A3E"/>
    <w:rsid w:val="00BD7FDD"/>
    <w:rsid w:val="00BE36A7"/>
    <w:rsid w:val="00BE44FD"/>
    <w:rsid w:val="00BE4A9E"/>
    <w:rsid w:val="00BE6D7C"/>
    <w:rsid w:val="00BE74A8"/>
    <w:rsid w:val="00BE772F"/>
    <w:rsid w:val="00BF07C8"/>
    <w:rsid w:val="00BF126C"/>
    <w:rsid w:val="00BF19D1"/>
    <w:rsid w:val="00BF1B1F"/>
    <w:rsid w:val="00BF30AB"/>
    <w:rsid w:val="00BF3666"/>
    <w:rsid w:val="00BF37A5"/>
    <w:rsid w:val="00BF3DA8"/>
    <w:rsid w:val="00BF4574"/>
    <w:rsid w:val="00BF45F8"/>
    <w:rsid w:val="00BF46A1"/>
    <w:rsid w:val="00BF4E06"/>
    <w:rsid w:val="00BF613D"/>
    <w:rsid w:val="00BF751B"/>
    <w:rsid w:val="00C0047C"/>
    <w:rsid w:val="00C0098D"/>
    <w:rsid w:val="00C01D8F"/>
    <w:rsid w:val="00C02CE3"/>
    <w:rsid w:val="00C032B7"/>
    <w:rsid w:val="00C03F6D"/>
    <w:rsid w:val="00C0477F"/>
    <w:rsid w:val="00C05D7A"/>
    <w:rsid w:val="00C0694A"/>
    <w:rsid w:val="00C07217"/>
    <w:rsid w:val="00C07601"/>
    <w:rsid w:val="00C07934"/>
    <w:rsid w:val="00C10551"/>
    <w:rsid w:val="00C10682"/>
    <w:rsid w:val="00C10DEA"/>
    <w:rsid w:val="00C1238C"/>
    <w:rsid w:val="00C12610"/>
    <w:rsid w:val="00C12B20"/>
    <w:rsid w:val="00C131B9"/>
    <w:rsid w:val="00C13748"/>
    <w:rsid w:val="00C145FA"/>
    <w:rsid w:val="00C15296"/>
    <w:rsid w:val="00C1564B"/>
    <w:rsid w:val="00C15D72"/>
    <w:rsid w:val="00C164A9"/>
    <w:rsid w:val="00C16CEB"/>
    <w:rsid w:val="00C16F26"/>
    <w:rsid w:val="00C17868"/>
    <w:rsid w:val="00C17992"/>
    <w:rsid w:val="00C21824"/>
    <w:rsid w:val="00C23950"/>
    <w:rsid w:val="00C240C3"/>
    <w:rsid w:val="00C25909"/>
    <w:rsid w:val="00C26F0C"/>
    <w:rsid w:val="00C275AB"/>
    <w:rsid w:val="00C27663"/>
    <w:rsid w:val="00C27DEC"/>
    <w:rsid w:val="00C30021"/>
    <w:rsid w:val="00C30041"/>
    <w:rsid w:val="00C304A0"/>
    <w:rsid w:val="00C30B2E"/>
    <w:rsid w:val="00C30E69"/>
    <w:rsid w:val="00C32054"/>
    <w:rsid w:val="00C32580"/>
    <w:rsid w:val="00C3281F"/>
    <w:rsid w:val="00C32CE6"/>
    <w:rsid w:val="00C334BA"/>
    <w:rsid w:val="00C34C75"/>
    <w:rsid w:val="00C34DFC"/>
    <w:rsid w:val="00C3531D"/>
    <w:rsid w:val="00C3554D"/>
    <w:rsid w:val="00C357A8"/>
    <w:rsid w:val="00C36D4F"/>
    <w:rsid w:val="00C37904"/>
    <w:rsid w:val="00C40FCF"/>
    <w:rsid w:val="00C4170F"/>
    <w:rsid w:val="00C42980"/>
    <w:rsid w:val="00C43D46"/>
    <w:rsid w:val="00C4411A"/>
    <w:rsid w:val="00C44281"/>
    <w:rsid w:val="00C446B9"/>
    <w:rsid w:val="00C44FA3"/>
    <w:rsid w:val="00C45A1B"/>
    <w:rsid w:val="00C46781"/>
    <w:rsid w:val="00C47865"/>
    <w:rsid w:val="00C50859"/>
    <w:rsid w:val="00C52681"/>
    <w:rsid w:val="00C5278E"/>
    <w:rsid w:val="00C528D9"/>
    <w:rsid w:val="00C52A58"/>
    <w:rsid w:val="00C55E1F"/>
    <w:rsid w:val="00C56477"/>
    <w:rsid w:val="00C56A5A"/>
    <w:rsid w:val="00C57A51"/>
    <w:rsid w:val="00C57D3E"/>
    <w:rsid w:val="00C60198"/>
    <w:rsid w:val="00C60739"/>
    <w:rsid w:val="00C613D1"/>
    <w:rsid w:val="00C61A69"/>
    <w:rsid w:val="00C62A6F"/>
    <w:rsid w:val="00C6374F"/>
    <w:rsid w:val="00C63B9C"/>
    <w:rsid w:val="00C647CD"/>
    <w:rsid w:val="00C65086"/>
    <w:rsid w:val="00C65FA8"/>
    <w:rsid w:val="00C6611A"/>
    <w:rsid w:val="00C677A2"/>
    <w:rsid w:val="00C7054E"/>
    <w:rsid w:val="00C70DB6"/>
    <w:rsid w:val="00C7130D"/>
    <w:rsid w:val="00C71656"/>
    <w:rsid w:val="00C7455E"/>
    <w:rsid w:val="00C74833"/>
    <w:rsid w:val="00C75632"/>
    <w:rsid w:val="00C81173"/>
    <w:rsid w:val="00C81398"/>
    <w:rsid w:val="00C82050"/>
    <w:rsid w:val="00C821B5"/>
    <w:rsid w:val="00C83349"/>
    <w:rsid w:val="00C83F6C"/>
    <w:rsid w:val="00C85907"/>
    <w:rsid w:val="00C8645C"/>
    <w:rsid w:val="00C86B2E"/>
    <w:rsid w:val="00C87757"/>
    <w:rsid w:val="00C87A0D"/>
    <w:rsid w:val="00C87E5E"/>
    <w:rsid w:val="00C90DD6"/>
    <w:rsid w:val="00C917F2"/>
    <w:rsid w:val="00C925FC"/>
    <w:rsid w:val="00C92649"/>
    <w:rsid w:val="00C944B1"/>
    <w:rsid w:val="00C9501B"/>
    <w:rsid w:val="00C95289"/>
    <w:rsid w:val="00C9563A"/>
    <w:rsid w:val="00C95DAC"/>
    <w:rsid w:val="00C962C7"/>
    <w:rsid w:val="00C9650F"/>
    <w:rsid w:val="00C96C1D"/>
    <w:rsid w:val="00C97070"/>
    <w:rsid w:val="00C9762E"/>
    <w:rsid w:val="00CA0376"/>
    <w:rsid w:val="00CA1CDE"/>
    <w:rsid w:val="00CA2621"/>
    <w:rsid w:val="00CA7B01"/>
    <w:rsid w:val="00CB0436"/>
    <w:rsid w:val="00CB04F3"/>
    <w:rsid w:val="00CB0E3D"/>
    <w:rsid w:val="00CB15F5"/>
    <w:rsid w:val="00CB17AC"/>
    <w:rsid w:val="00CB24D6"/>
    <w:rsid w:val="00CB3354"/>
    <w:rsid w:val="00CB46AC"/>
    <w:rsid w:val="00CB4D6E"/>
    <w:rsid w:val="00CB5050"/>
    <w:rsid w:val="00CB6442"/>
    <w:rsid w:val="00CB7933"/>
    <w:rsid w:val="00CC015A"/>
    <w:rsid w:val="00CC0ECB"/>
    <w:rsid w:val="00CC1116"/>
    <w:rsid w:val="00CC15FD"/>
    <w:rsid w:val="00CC1920"/>
    <w:rsid w:val="00CC295D"/>
    <w:rsid w:val="00CC2A7C"/>
    <w:rsid w:val="00CC32BD"/>
    <w:rsid w:val="00CC3313"/>
    <w:rsid w:val="00CC46B0"/>
    <w:rsid w:val="00CC4C5E"/>
    <w:rsid w:val="00CC6839"/>
    <w:rsid w:val="00CC6BE3"/>
    <w:rsid w:val="00CC73A3"/>
    <w:rsid w:val="00CC7FE8"/>
    <w:rsid w:val="00CD0221"/>
    <w:rsid w:val="00CD0BE7"/>
    <w:rsid w:val="00CD45E4"/>
    <w:rsid w:val="00CD4996"/>
    <w:rsid w:val="00CD4EEE"/>
    <w:rsid w:val="00CD521B"/>
    <w:rsid w:val="00CD5BC8"/>
    <w:rsid w:val="00CD6530"/>
    <w:rsid w:val="00CD67A9"/>
    <w:rsid w:val="00CD6CF2"/>
    <w:rsid w:val="00CD720D"/>
    <w:rsid w:val="00CD7A2F"/>
    <w:rsid w:val="00CE110C"/>
    <w:rsid w:val="00CE17F6"/>
    <w:rsid w:val="00CE1935"/>
    <w:rsid w:val="00CE3572"/>
    <w:rsid w:val="00CE3FCB"/>
    <w:rsid w:val="00CE41C7"/>
    <w:rsid w:val="00CE43AC"/>
    <w:rsid w:val="00CE5CF4"/>
    <w:rsid w:val="00CE5CFB"/>
    <w:rsid w:val="00CE67D5"/>
    <w:rsid w:val="00CE6DEC"/>
    <w:rsid w:val="00CE6E3F"/>
    <w:rsid w:val="00CE7F65"/>
    <w:rsid w:val="00CF0B93"/>
    <w:rsid w:val="00CF19F7"/>
    <w:rsid w:val="00CF1DAE"/>
    <w:rsid w:val="00CF1ECA"/>
    <w:rsid w:val="00CF2171"/>
    <w:rsid w:val="00CF2C05"/>
    <w:rsid w:val="00CF350F"/>
    <w:rsid w:val="00CF3DC3"/>
    <w:rsid w:val="00CF4299"/>
    <w:rsid w:val="00CF4F74"/>
    <w:rsid w:val="00CF5072"/>
    <w:rsid w:val="00CF5798"/>
    <w:rsid w:val="00CF6727"/>
    <w:rsid w:val="00CF730E"/>
    <w:rsid w:val="00D0012B"/>
    <w:rsid w:val="00D00F44"/>
    <w:rsid w:val="00D01D7B"/>
    <w:rsid w:val="00D02803"/>
    <w:rsid w:val="00D04524"/>
    <w:rsid w:val="00D049D6"/>
    <w:rsid w:val="00D04E3A"/>
    <w:rsid w:val="00D04E8C"/>
    <w:rsid w:val="00D058BF"/>
    <w:rsid w:val="00D06C81"/>
    <w:rsid w:val="00D07C44"/>
    <w:rsid w:val="00D1007C"/>
    <w:rsid w:val="00D1015F"/>
    <w:rsid w:val="00D105BD"/>
    <w:rsid w:val="00D10750"/>
    <w:rsid w:val="00D1114D"/>
    <w:rsid w:val="00D1259E"/>
    <w:rsid w:val="00D13C6E"/>
    <w:rsid w:val="00D13EE3"/>
    <w:rsid w:val="00D14CC2"/>
    <w:rsid w:val="00D208E6"/>
    <w:rsid w:val="00D21A9A"/>
    <w:rsid w:val="00D21E82"/>
    <w:rsid w:val="00D22ED7"/>
    <w:rsid w:val="00D2399B"/>
    <w:rsid w:val="00D23A41"/>
    <w:rsid w:val="00D23BE1"/>
    <w:rsid w:val="00D23F61"/>
    <w:rsid w:val="00D246F3"/>
    <w:rsid w:val="00D26706"/>
    <w:rsid w:val="00D31D3B"/>
    <w:rsid w:val="00D31FF3"/>
    <w:rsid w:val="00D3507B"/>
    <w:rsid w:val="00D35635"/>
    <w:rsid w:val="00D35CEB"/>
    <w:rsid w:val="00D36411"/>
    <w:rsid w:val="00D40021"/>
    <w:rsid w:val="00D4089F"/>
    <w:rsid w:val="00D4091F"/>
    <w:rsid w:val="00D40DD2"/>
    <w:rsid w:val="00D40E24"/>
    <w:rsid w:val="00D42C02"/>
    <w:rsid w:val="00D4309E"/>
    <w:rsid w:val="00D433AF"/>
    <w:rsid w:val="00D43906"/>
    <w:rsid w:val="00D441CC"/>
    <w:rsid w:val="00D45876"/>
    <w:rsid w:val="00D47108"/>
    <w:rsid w:val="00D47CCB"/>
    <w:rsid w:val="00D508AF"/>
    <w:rsid w:val="00D50FD1"/>
    <w:rsid w:val="00D534D9"/>
    <w:rsid w:val="00D5646F"/>
    <w:rsid w:val="00D56B46"/>
    <w:rsid w:val="00D56D17"/>
    <w:rsid w:val="00D57F5D"/>
    <w:rsid w:val="00D61017"/>
    <w:rsid w:val="00D618BC"/>
    <w:rsid w:val="00D61A1E"/>
    <w:rsid w:val="00D61D1F"/>
    <w:rsid w:val="00D62CFB"/>
    <w:rsid w:val="00D632DA"/>
    <w:rsid w:val="00D6348A"/>
    <w:rsid w:val="00D64332"/>
    <w:rsid w:val="00D66D89"/>
    <w:rsid w:val="00D70E59"/>
    <w:rsid w:val="00D71AAE"/>
    <w:rsid w:val="00D7369E"/>
    <w:rsid w:val="00D739C1"/>
    <w:rsid w:val="00D75456"/>
    <w:rsid w:val="00D75B24"/>
    <w:rsid w:val="00D75CAB"/>
    <w:rsid w:val="00D762DD"/>
    <w:rsid w:val="00D77188"/>
    <w:rsid w:val="00D779F6"/>
    <w:rsid w:val="00D77E8E"/>
    <w:rsid w:val="00D77F37"/>
    <w:rsid w:val="00D8122D"/>
    <w:rsid w:val="00D81344"/>
    <w:rsid w:val="00D81639"/>
    <w:rsid w:val="00D828CC"/>
    <w:rsid w:val="00D82E11"/>
    <w:rsid w:val="00D8354F"/>
    <w:rsid w:val="00D8491B"/>
    <w:rsid w:val="00D84C10"/>
    <w:rsid w:val="00D84DB2"/>
    <w:rsid w:val="00D84DBB"/>
    <w:rsid w:val="00D85DAA"/>
    <w:rsid w:val="00D87087"/>
    <w:rsid w:val="00D87976"/>
    <w:rsid w:val="00D90870"/>
    <w:rsid w:val="00D916B9"/>
    <w:rsid w:val="00D91AA8"/>
    <w:rsid w:val="00D91DA6"/>
    <w:rsid w:val="00D92106"/>
    <w:rsid w:val="00D92EA5"/>
    <w:rsid w:val="00D930B9"/>
    <w:rsid w:val="00D931CE"/>
    <w:rsid w:val="00D9377B"/>
    <w:rsid w:val="00D93B04"/>
    <w:rsid w:val="00D94235"/>
    <w:rsid w:val="00D94395"/>
    <w:rsid w:val="00D9462F"/>
    <w:rsid w:val="00D94A9E"/>
    <w:rsid w:val="00D95C01"/>
    <w:rsid w:val="00D95CD6"/>
    <w:rsid w:val="00D96AE3"/>
    <w:rsid w:val="00DA0771"/>
    <w:rsid w:val="00DA1C06"/>
    <w:rsid w:val="00DA483F"/>
    <w:rsid w:val="00DA5E7E"/>
    <w:rsid w:val="00DA6554"/>
    <w:rsid w:val="00DA686D"/>
    <w:rsid w:val="00DA6B92"/>
    <w:rsid w:val="00DA7931"/>
    <w:rsid w:val="00DB0CF8"/>
    <w:rsid w:val="00DB428E"/>
    <w:rsid w:val="00DB4B81"/>
    <w:rsid w:val="00DB5581"/>
    <w:rsid w:val="00DB6307"/>
    <w:rsid w:val="00DB68AE"/>
    <w:rsid w:val="00DB6A24"/>
    <w:rsid w:val="00DB6CFC"/>
    <w:rsid w:val="00DB7079"/>
    <w:rsid w:val="00DB7AA2"/>
    <w:rsid w:val="00DC09EC"/>
    <w:rsid w:val="00DC11FC"/>
    <w:rsid w:val="00DC1729"/>
    <w:rsid w:val="00DC1B31"/>
    <w:rsid w:val="00DC5C35"/>
    <w:rsid w:val="00DC6A09"/>
    <w:rsid w:val="00DC710F"/>
    <w:rsid w:val="00DC7911"/>
    <w:rsid w:val="00DC7DDC"/>
    <w:rsid w:val="00DD076D"/>
    <w:rsid w:val="00DD0CAB"/>
    <w:rsid w:val="00DD1727"/>
    <w:rsid w:val="00DD1D3E"/>
    <w:rsid w:val="00DD1F10"/>
    <w:rsid w:val="00DD3A2B"/>
    <w:rsid w:val="00DD52C2"/>
    <w:rsid w:val="00DD5ACE"/>
    <w:rsid w:val="00DD5CEF"/>
    <w:rsid w:val="00DD7236"/>
    <w:rsid w:val="00DD7289"/>
    <w:rsid w:val="00DD7762"/>
    <w:rsid w:val="00DE2414"/>
    <w:rsid w:val="00DE3075"/>
    <w:rsid w:val="00DE420E"/>
    <w:rsid w:val="00DE4672"/>
    <w:rsid w:val="00DE491D"/>
    <w:rsid w:val="00DE5026"/>
    <w:rsid w:val="00DE66A7"/>
    <w:rsid w:val="00DE6932"/>
    <w:rsid w:val="00DF04BE"/>
    <w:rsid w:val="00DF0D28"/>
    <w:rsid w:val="00DF16C6"/>
    <w:rsid w:val="00DF1726"/>
    <w:rsid w:val="00DF1FA0"/>
    <w:rsid w:val="00DF2865"/>
    <w:rsid w:val="00DF43E6"/>
    <w:rsid w:val="00DF4416"/>
    <w:rsid w:val="00DF5A2C"/>
    <w:rsid w:val="00DF682C"/>
    <w:rsid w:val="00DF7A5E"/>
    <w:rsid w:val="00E003E9"/>
    <w:rsid w:val="00E01097"/>
    <w:rsid w:val="00E03A49"/>
    <w:rsid w:val="00E04972"/>
    <w:rsid w:val="00E04B48"/>
    <w:rsid w:val="00E06032"/>
    <w:rsid w:val="00E06433"/>
    <w:rsid w:val="00E064AE"/>
    <w:rsid w:val="00E06843"/>
    <w:rsid w:val="00E070B2"/>
    <w:rsid w:val="00E07AA9"/>
    <w:rsid w:val="00E11DC3"/>
    <w:rsid w:val="00E11E0A"/>
    <w:rsid w:val="00E11E11"/>
    <w:rsid w:val="00E12834"/>
    <w:rsid w:val="00E148AD"/>
    <w:rsid w:val="00E153CE"/>
    <w:rsid w:val="00E15F13"/>
    <w:rsid w:val="00E163DE"/>
    <w:rsid w:val="00E1695F"/>
    <w:rsid w:val="00E216DB"/>
    <w:rsid w:val="00E23A74"/>
    <w:rsid w:val="00E2415A"/>
    <w:rsid w:val="00E25196"/>
    <w:rsid w:val="00E253E0"/>
    <w:rsid w:val="00E25998"/>
    <w:rsid w:val="00E25E9A"/>
    <w:rsid w:val="00E26B7D"/>
    <w:rsid w:val="00E27B55"/>
    <w:rsid w:val="00E3098D"/>
    <w:rsid w:val="00E3180C"/>
    <w:rsid w:val="00E31D55"/>
    <w:rsid w:val="00E32B05"/>
    <w:rsid w:val="00E34257"/>
    <w:rsid w:val="00E343F3"/>
    <w:rsid w:val="00E34D3C"/>
    <w:rsid w:val="00E36E98"/>
    <w:rsid w:val="00E37F7C"/>
    <w:rsid w:val="00E40887"/>
    <w:rsid w:val="00E40B11"/>
    <w:rsid w:val="00E40F8D"/>
    <w:rsid w:val="00E41228"/>
    <w:rsid w:val="00E4255C"/>
    <w:rsid w:val="00E42B9F"/>
    <w:rsid w:val="00E42FBD"/>
    <w:rsid w:val="00E4438C"/>
    <w:rsid w:val="00E45045"/>
    <w:rsid w:val="00E453A7"/>
    <w:rsid w:val="00E45E38"/>
    <w:rsid w:val="00E46B80"/>
    <w:rsid w:val="00E47731"/>
    <w:rsid w:val="00E47DDB"/>
    <w:rsid w:val="00E529F9"/>
    <w:rsid w:val="00E5357E"/>
    <w:rsid w:val="00E54245"/>
    <w:rsid w:val="00E54FEF"/>
    <w:rsid w:val="00E5512F"/>
    <w:rsid w:val="00E55520"/>
    <w:rsid w:val="00E55521"/>
    <w:rsid w:val="00E57C4C"/>
    <w:rsid w:val="00E6036B"/>
    <w:rsid w:val="00E60494"/>
    <w:rsid w:val="00E60C65"/>
    <w:rsid w:val="00E60FBC"/>
    <w:rsid w:val="00E611FD"/>
    <w:rsid w:val="00E613D4"/>
    <w:rsid w:val="00E638C3"/>
    <w:rsid w:val="00E648FE"/>
    <w:rsid w:val="00E64975"/>
    <w:rsid w:val="00E662B9"/>
    <w:rsid w:val="00E70213"/>
    <w:rsid w:val="00E70401"/>
    <w:rsid w:val="00E70A5A"/>
    <w:rsid w:val="00E70B3A"/>
    <w:rsid w:val="00E71B94"/>
    <w:rsid w:val="00E71FA3"/>
    <w:rsid w:val="00E72C11"/>
    <w:rsid w:val="00E73072"/>
    <w:rsid w:val="00E73977"/>
    <w:rsid w:val="00E73E75"/>
    <w:rsid w:val="00E73EDC"/>
    <w:rsid w:val="00E740E5"/>
    <w:rsid w:val="00E741CC"/>
    <w:rsid w:val="00E7494B"/>
    <w:rsid w:val="00E74AB2"/>
    <w:rsid w:val="00E80E03"/>
    <w:rsid w:val="00E81471"/>
    <w:rsid w:val="00E81C65"/>
    <w:rsid w:val="00E82A71"/>
    <w:rsid w:val="00E82F0D"/>
    <w:rsid w:val="00E82F64"/>
    <w:rsid w:val="00E865F0"/>
    <w:rsid w:val="00E875A1"/>
    <w:rsid w:val="00E87DC6"/>
    <w:rsid w:val="00E922CB"/>
    <w:rsid w:val="00E92442"/>
    <w:rsid w:val="00E9299E"/>
    <w:rsid w:val="00E9344E"/>
    <w:rsid w:val="00E93586"/>
    <w:rsid w:val="00E939F2"/>
    <w:rsid w:val="00E94E49"/>
    <w:rsid w:val="00E95505"/>
    <w:rsid w:val="00E957F8"/>
    <w:rsid w:val="00E969A2"/>
    <w:rsid w:val="00E9705F"/>
    <w:rsid w:val="00E97649"/>
    <w:rsid w:val="00EA00B0"/>
    <w:rsid w:val="00EA0C1D"/>
    <w:rsid w:val="00EA172B"/>
    <w:rsid w:val="00EA1BF4"/>
    <w:rsid w:val="00EA293B"/>
    <w:rsid w:val="00EA421F"/>
    <w:rsid w:val="00EA49CC"/>
    <w:rsid w:val="00EA4CB5"/>
    <w:rsid w:val="00EA5D20"/>
    <w:rsid w:val="00EA5E00"/>
    <w:rsid w:val="00EA5F87"/>
    <w:rsid w:val="00EA6D0D"/>
    <w:rsid w:val="00EA724F"/>
    <w:rsid w:val="00EA77D4"/>
    <w:rsid w:val="00EB22BB"/>
    <w:rsid w:val="00EB2604"/>
    <w:rsid w:val="00EB3940"/>
    <w:rsid w:val="00EB77D0"/>
    <w:rsid w:val="00EC058D"/>
    <w:rsid w:val="00EC07AB"/>
    <w:rsid w:val="00EC0EB5"/>
    <w:rsid w:val="00EC100E"/>
    <w:rsid w:val="00EC128F"/>
    <w:rsid w:val="00EC2047"/>
    <w:rsid w:val="00EC2EF8"/>
    <w:rsid w:val="00EC3B9D"/>
    <w:rsid w:val="00EC3E8B"/>
    <w:rsid w:val="00EC4730"/>
    <w:rsid w:val="00EC5D81"/>
    <w:rsid w:val="00EC661C"/>
    <w:rsid w:val="00EC67D0"/>
    <w:rsid w:val="00EC768F"/>
    <w:rsid w:val="00EC7DAE"/>
    <w:rsid w:val="00ED0667"/>
    <w:rsid w:val="00ED2456"/>
    <w:rsid w:val="00ED2ADA"/>
    <w:rsid w:val="00ED387A"/>
    <w:rsid w:val="00ED38CB"/>
    <w:rsid w:val="00ED4272"/>
    <w:rsid w:val="00ED4A77"/>
    <w:rsid w:val="00ED4B66"/>
    <w:rsid w:val="00ED4B90"/>
    <w:rsid w:val="00ED5356"/>
    <w:rsid w:val="00ED6B5F"/>
    <w:rsid w:val="00EE219C"/>
    <w:rsid w:val="00EE2463"/>
    <w:rsid w:val="00EE356C"/>
    <w:rsid w:val="00EE4179"/>
    <w:rsid w:val="00EE4484"/>
    <w:rsid w:val="00EE477E"/>
    <w:rsid w:val="00EE55CB"/>
    <w:rsid w:val="00EF0141"/>
    <w:rsid w:val="00EF048C"/>
    <w:rsid w:val="00EF05D7"/>
    <w:rsid w:val="00EF1214"/>
    <w:rsid w:val="00EF1EAF"/>
    <w:rsid w:val="00EF3A27"/>
    <w:rsid w:val="00EF3A88"/>
    <w:rsid w:val="00EF3B87"/>
    <w:rsid w:val="00EF4104"/>
    <w:rsid w:val="00EF4627"/>
    <w:rsid w:val="00EF5890"/>
    <w:rsid w:val="00EF5919"/>
    <w:rsid w:val="00EF5F4E"/>
    <w:rsid w:val="00EF6C92"/>
    <w:rsid w:val="00EF7828"/>
    <w:rsid w:val="00F00542"/>
    <w:rsid w:val="00F00A90"/>
    <w:rsid w:val="00F0128F"/>
    <w:rsid w:val="00F0178F"/>
    <w:rsid w:val="00F01CA6"/>
    <w:rsid w:val="00F0290B"/>
    <w:rsid w:val="00F02FEB"/>
    <w:rsid w:val="00F03164"/>
    <w:rsid w:val="00F04573"/>
    <w:rsid w:val="00F05D43"/>
    <w:rsid w:val="00F078CF"/>
    <w:rsid w:val="00F07B90"/>
    <w:rsid w:val="00F07C9E"/>
    <w:rsid w:val="00F07E92"/>
    <w:rsid w:val="00F07F55"/>
    <w:rsid w:val="00F10290"/>
    <w:rsid w:val="00F10436"/>
    <w:rsid w:val="00F108F6"/>
    <w:rsid w:val="00F11960"/>
    <w:rsid w:val="00F150A8"/>
    <w:rsid w:val="00F15704"/>
    <w:rsid w:val="00F178B4"/>
    <w:rsid w:val="00F17CBC"/>
    <w:rsid w:val="00F201A7"/>
    <w:rsid w:val="00F206A4"/>
    <w:rsid w:val="00F219A2"/>
    <w:rsid w:val="00F22478"/>
    <w:rsid w:val="00F226BC"/>
    <w:rsid w:val="00F22A73"/>
    <w:rsid w:val="00F23052"/>
    <w:rsid w:val="00F23CC9"/>
    <w:rsid w:val="00F23ECE"/>
    <w:rsid w:val="00F23F3C"/>
    <w:rsid w:val="00F241DA"/>
    <w:rsid w:val="00F24BB5"/>
    <w:rsid w:val="00F24C92"/>
    <w:rsid w:val="00F25527"/>
    <w:rsid w:val="00F25B21"/>
    <w:rsid w:val="00F26A57"/>
    <w:rsid w:val="00F27375"/>
    <w:rsid w:val="00F307A3"/>
    <w:rsid w:val="00F309FE"/>
    <w:rsid w:val="00F31FF1"/>
    <w:rsid w:val="00F32A5A"/>
    <w:rsid w:val="00F32E89"/>
    <w:rsid w:val="00F33630"/>
    <w:rsid w:val="00F33662"/>
    <w:rsid w:val="00F339AF"/>
    <w:rsid w:val="00F33A28"/>
    <w:rsid w:val="00F342C0"/>
    <w:rsid w:val="00F34D7A"/>
    <w:rsid w:val="00F35B93"/>
    <w:rsid w:val="00F361EE"/>
    <w:rsid w:val="00F37048"/>
    <w:rsid w:val="00F379F5"/>
    <w:rsid w:val="00F40083"/>
    <w:rsid w:val="00F401A7"/>
    <w:rsid w:val="00F41CF8"/>
    <w:rsid w:val="00F4203B"/>
    <w:rsid w:val="00F422CB"/>
    <w:rsid w:val="00F43DA4"/>
    <w:rsid w:val="00F44E89"/>
    <w:rsid w:val="00F44E99"/>
    <w:rsid w:val="00F4531B"/>
    <w:rsid w:val="00F50405"/>
    <w:rsid w:val="00F51E9A"/>
    <w:rsid w:val="00F52668"/>
    <w:rsid w:val="00F5300D"/>
    <w:rsid w:val="00F543F3"/>
    <w:rsid w:val="00F55327"/>
    <w:rsid w:val="00F554D2"/>
    <w:rsid w:val="00F559A1"/>
    <w:rsid w:val="00F55ADE"/>
    <w:rsid w:val="00F55F62"/>
    <w:rsid w:val="00F561AD"/>
    <w:rsid w:val="00F56620"/>
    <w:rsid w:val="00F5690C"/>
    <w:rsid w:val="00F576F2"/>
    <w:rsid w:val="00F61FD7"/>
    <w:rsid w:val="00F6261B"/>
    <w:rsid w:val="00F628E2"/>
    <w:rsid w:val="00F62D28"/>
    <w:rsid w:val="00F635DE"/>
    <w:rsid w:val="00F6418E"/>
    <w:rsid w:val="00F6560F"/>
    <w:rsid w:val="00F65791"/>
    <w:rsid w:val="00F657DF"/>
    <w:rsid w:val="00F662CF"/>
    <w:rsid w:val="00F669C4"/>
    <w:rsid w:val="00F67A7B"/>
    <w:rsid w:val="00F711A3"/>
    <w:rsid w:val="00F71892"/>
    <w:rsid w:val="00F71BE3"/>
    <w:rsid w:val="00F724E5"/>
    <w:rsid w:val="00F739CE"/>
    <w:rsid w:val="00F73F80"/>
    <w:rsid w:val="00F80854"/>
    <w:rsid w:val="00F81319"/>
    <w:rsid w:val="00F81614"/>
    <w:rsid w:val="00F8188E"/>
    <w:rsid w:val="00F81938"/>
    <w:rsid w:val="00F83E5F"/>
    <w:rsid w:val="00F851E2"/>
    <w:rsid w:val="00F85E2A"/>
    <w:rsid w:val="00F8699D"/>
    <w:rsid w:val="00F87FC8"/>
    <w:rsid w:val="00F90700"/>
    <w:rsid w:val="00F90904"/>
    <w:rsid w:val="00F91390"/>
    <w:rsid w:val="00F92ACC"/>
    <w:rsid w:val="00F92C54"/>
    <w:rsid w:val="00F92FB2"/>
    <w:rsid w:val="00F93AE4"/>
    <w:rsid w:val="00F93FF4"/>
    <w:rsid w:val="00F944E1"/>
    <w:rsid w:val="00F94C3E"/>
    <w:rsid w:val="00F94F0A"/>
    <w:rsid w:val="00F95EBD"/>
    <w:rsid w:val="00F9729E"/>
    <w:rsid w:val="00F97712"/>
    <w:rsid w:val="00F97EC7"/>
    <w:rsid w:val="00FA0367"/>
    <w:rsid w:val="00FA046B"/>
    <w:rsid w:val="00FA0648"/>
    <w:rsid w:val="00FA07C5"/>
    <w:rsid w:val="00FA0F8A"/>
    <w:rsid w:val="00FA16C7"/>
    <w:rsid w:val="00FA1A75"/>
    <w:rsid w:val="00FA2196"/>
    <w:rsid w:val="00FA23BF"/>
    <w:rsid w:val="00FA2442"/>
    <w:rsid w:val="00FA24E6"/>
    <w:rsid w:val="00FA26E9"/>
    <w:rsid w:val="00FA323C"/>
    <w:rsid w:val="00FA3444"/>
    <w:rsid w:val="00FA348E"/>
    <w:rsid w:val="00FA381A"/>
    <w:rsid w:val="00FA3B0E"/>
    <w:rsid w:val="00FA4EC0"/>
    <w:rsid w:val="00FA4F8F"/>
    <w:rsid w:val="00FA6480"/>
    <w:rsid w:val="00FA6C83"/>
    <w:rsid w:val="00FA73DF"/>
    <w:rsid w:val="00FB009B"/>
    <w:rsid w:val="00FB1E4B"/>
    <w:rsid w:val="00FB1F31"/>
    <w:rsid w:val="00FB2385"/>
    <w:rsid w:val="00FB272E"/>
    <w:rsid w:val="00FB2751"/>
    <w:rsid w:val="00FB2867"/>
    <w:rsid w:val="00FB3993"/>
    <w:rsid w:val="00FB3C48"/>
    <w:rsid w:val="00FB5614"/>
    <w:rsid w:val="00FB5BF4"/>
    <w:rsid w:val="00FB659C"/>
    <w:rsid w:val="00FB677F"/>
    <w:rsid w:val="00FB6E93"/>
    <w:rsid w:val="00FB7367"/>
    <w:rsid w:val="00FB765A"/>
    <w:rsid w:val="00FC2708"/>
    <w:rsid w:val="00FC2B11"/>
    <w:rsid w:val="00FC340C"/>
    <w:rsid w:val="00FC3A37"/>
    <w:rsid w:val="00FC3E99"/>
    <w:rsid w:val="00FC4641"/>
    <w:rsid w:val="00FC537E"/>
    <w:rsid w:val="00FC5A0E"/>
    <w:rsid w:val="00FC68A3"/>
    <w:rsid w:val="00FC6C00"/>
    <w:rsid w:val="00FC6C31"/>
    <w:rsid w:val="00FC733C"/>
    <w:rsid w:val="00FC73F0"/>
    <w:rsid w:val="00FC7E3D"/>
    <w:rsid w:val="00FD0A9C"/>
    <w:rsid w:val="00FD0FEC"/>
    <w:rsid w:val="00FD1463"/>
    <w:rsid w:val="00FD1BB2"/>
    <w:rsid w:val="00FD1C35"/>
    <w:rsid w:val="00FD27AD"/>
    <w:rsid w:val="00FD2DAF"/>
    <w:rsid w:val="00FD2E34"/>
    <w:rsid w:val="00FD31BC"/>
    <w:rsid w:val="00FD3E5E"/>
    <w:rsid w:val="00FD467C"/>
    <w:rsid w:val="00FD492C"/>
    <w:rsid w:val="00FD55DF"/>
    <w:rsid w:val="00FD68A3"/>
    <w:rsid w:val="00FD6DFE"/>
    <w:rsid w:val="00FD7849"/>
    <w:rsid w:val="00FE13FB"/>
    <w:rsid w:val="00FE255A"/>
    <w:rsid w:val="00FE334B"/>
    <w:rsid w:val="00FE34CF"/>
    <w:rsid w:val="00FE3858"/>
    <w:rsid w:val="00FE4415"/>
    <w:rsid w:val="00FE454E"/>
    <w:rsid w:val="00FE505F"/>
    <w:rsid w:val="00FE55C1"/>
    <w:rsid w:val="00FE5C67"/>
    <w:rsid w:val="00FE6353"/>
    <w:rsid w:val="00FE66E6"/>
    <w:rsid w:val="00FE7E90"/>
    <w:rsid w:val="00FE7F4D"/>
    <w:rsid w:val="00FF0151"/>
    <w:rsid w:val="00FF19DE"/>
    <w:rsid w:val="00FF1A52"/>
    <w:rsid w:val="00FF23B3"/>
    <w:rsid w:val="00FF33E9"/>
    <w:rsid w:val="00FF4852"/>
    <w:rsid w:val="00FF4FCF"/>
    <w:rsid w:val="00FF593D"/>
    <w:rsid w:val="00FF5D74"/>
    <w:rsid w:val="00FF6011"/>
    <w:rsid w:val="00FF725A"/>
    <w:rsid w:val="00FF7D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Title" w:qFormat="1"/>
    <w:lsdException w:name="Body Text" w:uiPriority="99"/>
    <w:lsdException w:name="Subtitle" w:qFormat="1"/>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53CF6"/>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6457C6"/>
    <w:pPr>
      <w:keepNext/>
      <w:spacing w:before="240" w:after="60"/>
      <w:outlineLvl w:val="0"/>
    </w:pPr>
    <w:rPr>
      <w:rFonts w:ascii="Arial" w:hAnsi="Arial"/>
      <w:b/>
      <w:bCs/>
      <w:kern w:val="32"/>
      <w:sz w:val="32"/>
      <w:szCs w:val="32"/>
    </w:rPr>
  </w:style>
  <w:style w:type="paragraph" w:styleId="Ttulo2">
    <w:name w:val="heading 2"/>
    <w:basedOn w:val="Normal"/>
    <w:next w:val="Normal"/>
    <w:link w:val="Ttulo2Char"/>
    <w:qFormat/>
    <w:rsid w:val="002C6354"/>
    <w:pPr>
      <w:keepNext/>
      <w:outlineLvl w:val="1"/>
    </w:pPr>
    <w:rPr>
      <w:b/>
      <w:sz w:val="24"/>
    </w:rPr>
  </w:style>
  <w:style w:type="paragraph" w:styleId="Ttulo3">
    <w:name w:val="heading 3"/>
    <w:basedOn w:val="Normal"/>
    <w:next w:val="Normal"/>
    <w:link w:val="Ttulo3Char"/>
    <w:uiPriority w:val="9"/>
    <w:qFormat/>
    <w:rsid w:val="002C6354"/>
    <w:pPr>
      <w:keepNext/>
      <w:outlineLvl w:val="2"/>
    </w:pPr>
    <w:rPr>
      <w:rFonts w:ascii="Verdana" w:hAnsi="Verdana"/>
      <w:b/>
    </w:rPr>
  </w:style>
  <w:style w:type="paragraph" w:styleId="Ttulo4">
    <w:name w:val="heading 4"/>
    <w:basedOn w:val="Normal"/>
    <w:next w:val="Normal"/>
    <w:link w:val="Ttulo4Char"/>
    <w:qFormat/>
    <w:rsid w:val="002C6354"/>
    <w:pPr>
      <w:keepNext/>
      <w:jc w:val="both"/>
      <w:outlineLvl w:val="3"/>
    </w:pPr>
    <w:rPr>
      <w:b/>
      <w:sz w:val="24"/>
    </w:rPr>
  </w:style>
  <w:style w:type="paragraph" w:styleId="Ttulo5">
    <w:name w:val="heading 5"/>
    <w:basedOn w:val="Normal"/>
    <w:next w:val="Normal"/>
    <w:link w:val="Ttulo5Char"/>
    <w:qFormat/>
    <w:rsid w:val="002C6354"/>
    <w:pPr>
      <w:keepNext/>
      <w:widowControl w:val="0"/>
      <w:suppressAutoHyphens/>
      <w:jc w:val="both"/>
      <w:outlineLvl w:val="4"/>
    </w:pPr>
    <w:rPr>
      <w:rFonts w:ascii="Verdana" w:hAnsi="Verdana"/>
      <w:b/>
      <w:sz w:val="18"/>
    </w:rPr>
  </w:style>
  <w:style w:type="paragraph" w:styleId="Ttulo6">
    <w:name w:val="heading 6"/>
    <w:basedOn w:val="Normal"/>
    <w:next w:val="Normal"/>
    <w:link w:val="Ttulo6Char"/>
    <w:qFormat/>
    <w:rsid w:val="002C6354"/>
    <w:pPr>
      <w:keepNext/>
      <w:outlineLvl w:val="5"/>
    </w:pPr>
    <w:rPr>
      <w:color w:val="000000"/>
      <w:sz w:val="24"/>
    </w:rPr>
  </w:style>
  <w:style w:type="paragraph" w:styleId="Ttulo7">
    <w:name w:val="heading 7"/>
    <w:basedOn w:val="Normal"/>
    <w:next w:val="Normal"/>
    <w:link w:val="Ttulo7Char"/>
    <w:qFormat/>
    <w:rsid w:val="002C6354"/>
    <w:pPr>
      <w:keepNext/>
      <w:outlineLvl w:val="6"/>
    </w:pPr>
    <w:rPr>
      <w:sz w:val="32"/>
    </w:rPr>
  </w:style>
  <w:style w:type="paragraph" w:styleId="Ttulo8">
    <w:name w:val="heading 8"/>
    <w:basedOn w:val="Normal"/>
    <w:next w:val="Normal"/>
    <w:link w:val="Ttulo8Char"/>
    <w:qFormat/>
    <w:rsid w:val="002C6354"/>
    <w:pPr>
      <w:keepNext/>
      <w:jc w:val="both"/>
      <w:outlineLvl w:val="7"/>
    </w:pPr>
    <w:rPr>
      <w:rFonts w:ascii="Verdana" w:hAnsi="Verdana"/>
      <w:b/>
    </w:rPr>
  </w:style>
  <w:style w:type="paragraph" w:styleId="Ttulo9">
    <w:name w:val="heading 9"/>
    <w:aliases w:val="(Apêndice),Título 9 - Anexos,Título 9 - Anexos1,Título 9 - Anexos2,(Anexo)"/>
    <w:basedOn w:val="Normal"/>
    <w:next w:val="Normal"/>
    <w:link w:val="Ttulo9Char"/>
    <w:qFormat/>
    <w:rsid w:val="002C6354"/>
    <w:pPr>
      <w:keepNext/>
      <w:outlineLvl w:val="8"/>
    </w:pPr>
    <w:rPr>
      <w:rFonts w:ascii="Verdana" w:hAnsi="Verdana"/>
      <w:b/>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2">
    <w:name w:val="Estilo2"/>
    <w:basedOn w:val="Ttulo1"/>
    <w:rsid w:val="006457C6"/>
    <w:pPr>
      <w:numPr>
        <w:numId w:val="1"/>
      </w:numPr>
    </w:pPr>
    <w:rPr>
      <w:b w:val="0"/>
      <w:bCs w:val="0"/>
      <w:kern w:val="0"/>
      <w:sz w:val="24"/>
    </w:rPr>
  </w:style>
  <w:style w:type="paragraph" w:customStyle="1" w:styleId="EstiloTtulo1">
    <w:name w:val="Estilo Título 1 +"/>
    <w:basedOn w:val="Ttulo1"/>
    <w:autoRedefine/>
    <w:rsid w:val="006457C6"/>
    <w:pPr>
      <w:numPr>
        <w:numId w:val="2"/>
      </w:numPr>
    </w:pPr>
    <w:rPr>
      <w:b w:val="0"/>
      <w:kern w:val="0"/>
      <w:sz w:val="28"/>
      <w:szCs w:val="28"/>
    </w:rPr>
  </w:style>
  <w:style w:type="paragraph" w:styleId="Sumrio3">
    <w:name w:val="toc 3"/>
    <w:basedOn w:val="Normal"/>
    <w:next w:val="Normal"/>
    <w:autoRedefine/>
    <w:uiPriority w:val="39"/>
    <w:qFormat/>
    <w:rsid w:val="00FD3E5E"/>
    <w:pPr>
      <w:ind w:left="480"/>
    </w:pPr>
    <w:rPr>
      <w:rFonts w:ascii="Arial" w:hAnsi="Arial"/>
    </w:rPr>
  </w:style>
  <w:style w:type="paragraph" w:styleId="Sumrio2">
    <w:name w:val="toc 2"/>
    <w:basedOn w:val="Normal"/>
    <w:next w:val="Normal"/>
    <w:autoRedefine/>
    <w:uiPriority w:val="39"/>
    <w:qFormat/>
    <w:rsid w:val="00FD3E5E"/>
    <w:pPr>
      <w:ind w:left="240"/>
    </w:pPr>
    <w:rPr>
      <w:rFonts w:ascii="Arial" w:hAnsi="Arial"/>
    </w:rPr>
  </w:style>
  <w:style w:type="paragraph" w:styleId="Sumrio1">
    <w:name w:val="toc 1"/>
    <w:basedOn w:val="Normal"/>
    <w:next w:val="Normal"/>
    <w:autoRedefine/>
    <w:uiPriority w:val="39"/>
    <w:qFormat/>
    <w:rsid w:val="00C82050"/>
    <w:pPr>
      <w:tabs>
        <w:tab w:val="left" w:pos="480"/>
        <w:tab w:val="right" w:leader="dot" w:pos="8778"/>
      </w:tabs>
      <w:spacing w:line="360" w:lineRule="auto"/>
      <w:jc w:val="center"/>
    </w:pPr>
    <w:rPr>
      <w:rFonts w:ascii="Verdana" w:hAnsi="Verdana"/>
      <w:b/>
      <w:noProof/>
      <w:sz w:val="24"/>
      <w:szCs w:val="24"/>
    </w:rPr>
  </w:style>
  <w:style w:type="paragraph" w:styleId="Corpodetexto">
    <w:name w:val="Body Text"/>
    <w:basedOn w:val="Normal"/>
    <w:link w:val="CorpodetextoChar"/>
    <w:uiPriority w:val="99"/>
    <w:rsid w:val="002C6354"/>
    <w:pPr>
      <w:spacing w:line="360" w:lineRule="auto"/>
      <w:jc w:val="both"/>
    </w:pPr>
    <w:rPr>
      <w:rFonts w:ascii="Arial" w:hAnsi="Arial"/>
    </w:rPr>
  </w:style>
  <w:style w:type="paragraph" w:styleId="Recuodecorpodetexto2">
    <w:name w:val="Body Text Indent 2"/>
    <w:basedOn w:val="Normal"/>
    <w:link w:val="Recuodecorpodetexto2Char"/>
    <w:uiPriority w:val="99"/>
    <w:rsid w:val="002C6354"/>
    <w:pPr>
      <w:ind w:left="708"/>
      <w:jc w:val="both"/>
    </w:pPr>
    <w:rPr>
      <w:color w:val="FF0000"/>
      <w:sz w:val="24"/>
    </w:rPr>
  </w:style>
  <w:style w:type="paragraph" w:styleId="Corpodetexto2">
    <w:name w:val="Body Text 2"/>
    <w:basedOn w:val="Normal"/>
    <w:link w:val="Corpodetexto2Char"/>
    <w:rsid w:val="002C6354"/>
    <w:pPr>
      <w:jc w:val="both"/>
    </w:pPr>
    <w:rPr>
      <w:b/>
      <w:color w:val="FF0000"/>
      <w:sz w:val="24"/>
    </w:rPr>
  </w:style>
  <w:style w:type="paragraph" w:styleId="Recuodecorpodetexto3">
    <w:name w:val="Body Text Indent 3"/>
    <w:basedOn w:val="Normal"/>
    <w:link w:val="Recuodecorpodetexto3Char"/>
    <w:uiPriority w:val="99"/>
    <w:rsid w:val="002C6354"/>
    <w:pPr>
      <w:ind w:left="708"/>
      <w:jc w:val="both"/>
    </w:pPr>
    <w:rPr>
      <w:b/>
      <w:color w:val="FF0000"/>
      <w:sz w:val="24"/>
    </w:rPr>
  </w:style>
  <w:style w:type="paragraph" w:styleId="Rodap">
    <w:name w:val="footer"/>
    <w:basedOn w:val="Normal"/>
    <w:link w:val="RodapChar"/>
    <w:rsid w:val="002C6354"/>
    <w:pPr>
      <w:tabs>
        <w:tab w:val="center" w:pos="4419"/>
        <w:tab w:val="right" w:pos="8838"/>
      </w:tabs>
      <w:spacing w:line="360" w:lineRule="auto"/>
    </w:pPr>
    <w:rPr>
      <w:rFonts w:ascii="Arial" w:hAnsi="Arial"/>
    </w:rPr>
  </w:style>
  <w:style w:type="paragraph" w:customStyle="1" w:styleId="Corpodetexto31">
    <w:name w:val="Corpo de texto 31"/>
    <w:basedOn w:val="Normal"/>
    <w:rsid w:val="002C6354"/>
    <w:pPr>
      <w:spacing w:line="360" w:lineRule="auto"/>
      <w:jc w:val="center"/>
    </w:pPr>
    <w:rPr>
      <w:rFonts w:ascii="Arial" w:hAnsi="Arial"/>
      <w:b/>
      <w:sz w:val="28"/>
    </w:rPr>
  </w:style>
  <w:style w:type="paragraph" w:styleId="Recuodecorpodetexto">
    <w:name w:val="Body Text Indent"/>
    <w:basedOn w:val="Normal"/>
    <w:link w:val="RecuodecorpodetextoChar"/>
    <w:rsid w:val="002C6354"/>
    <w:pPr>
      <w:suppressAutoHyphens/>
      <w:spacing w:line="360" w:lineRule="auto"/>
      <w:ind w:left="709"/>
    </w:pPr>
    <w:rPr>
      <w:rFonts w:ascii="Arial" w:hAnsi="Arial"/>
    </w:rPr>
  </w:style>
  <w:style w:type="paragraph" w:styleId="Ttulo">
    <w:name w:val="Title"/>
    <w:basedOn w:val="Normal"/>
    <w:link w:val="TtuloChar"/>
    <w:qFormat/>
    <w:rsid w:val="002C6354"/>
    <w:rPr>
      <w:b/>
      <w:color w:val="000000"/>
    </w:rPr>
  </w:style>
  <w:style w:type="paragraph" w:styleId="Subttulo">
    <w:name w:val="Subtitle"/>
    <w:basedOn w:val="Normal"/>
    <w:qFormat/>
    <w:rsid w:val="002C6354"/>
    <w:pPr>
      <w:spacing w:line="360" w:lineRule="auto"/>
    </w:pPr>
    <w:rPr>
      <w:b/>
      <w:sz w:val="24"/>
    </w:rPr>
  </w:style>
  <w:style w:type="paragraph" w:styleId="Cabealho">
    <w:name w:val="header"/>
    <w:basedOn w:val="Normal"/>
    <w:link w:val="CabealhoChar"/>
    <w:rsid w:val="002C6354"/>
    <w:pPr>
      <w:tabs>
        <w:tab w:val="center" w:pos="4419"/>
        <w:tab w:val="right" w:pos="8838"/>
      </w:tabs>
      <w:spacing w:line="360" w:lineRule="auto"/>
    </w:pPr>
    <w:rPr>
      <w:rFonts w:ascii="Arial" w:hAnsi="Arial"/>
    </w:rPr>
  </w:style>
  <w:style w:type="character" w:styleId="Nmerodepgina">
    <w:name w:val="page number"/>
    <w:basedOn w:val="Fontepargpadro"/>
    <w:rsid w:val="002C6354"/>
  </w:style>
  <w:style w:type="paragraph" w:styleId="Corpodetexto3">
    <w:name w:val="Body Text 3"/>
    <w:basedOn w:val="Normal"/>
    <w:link w:val="Corpodetexto3Char"/>
    <w:uiPriority w:val="99"/>
    <w:rsid w:val="002C6354"/>
    <w:pPr>
      <w:jc w:val="both"/>
    </w:pPr>
    <w:rPr>
      <w:rFonts w:ascii="Verdana" w:hAnsi="Verdana"/>
      <w:color w:val="000000"/>
    </w:rPr>
  </w:style>
  <w:style w:type="character" w:styleId="Hyperlink">
    <w:name w:val="Hyperlink"/>
    <w:uiPriority w:val="99"/>
    <w:rsid w:val="002C6354"/>
    <w:rPr>
      <w:color w:val="0000FF"/>
      <w:u w:val="single"/>
    </w:rPr>
  </w:style>
  <w:style w:type="paragraph" w:customStyle="1" w:styleId="Corpodetexto21">
    <w:name w:val="Corpo de texto 21"/>
    <w:basedOn w:val="Normal"/>
    <w:rsid w:val="002C6354"/>
    <w:pPr>
      <w:widowControl w:val="0"/>
      <w:tabs>
        <w:tab w:val="left" w:pos="1701"/>
      </w:tabs>
      <w:ind w:left="1701" w:hanging="283"/>
      <w:jc w:val="both"/>
    </w:pPr>
    <w:rPr>
      <w:rFonts w:ascii="Arial" w:hAnsi="Arial"/>
      <w:sz w:val="24"/>
    </w:rPr>
  </w:style>
  <w:style w:type="paragraph" w:styleId="Assinatura">
    <w:name w:val="Signature"/>
    <w:basedOn w:val="Corpodetexto"/>
    <w:link w:val="AssinaturaChar"/>
    <w:rsid w:val="002C6354"/>
    <w:pPr>
      <w:keepNext/>
      <w:keepLines/>
      <w:widowControl w:val="0"/>
      <w:spacing w:before="660" w:line="180" w:lineRule="atLeast"/>
    </w:pPr>
    <w:rPr>
      <w:spacing w:val="-5"/>
    </w:rPr>
  </w:style>
  <w:style w:type="paragraph" w:styleId="Textoembloco">
    <w:name w:val="Block Text"/>
    <w:basedOn w:val="Normal"/>
    <w:rsid w:val="002C6354"/>
    <w:pPr>
      <w:spacing w:line="480" w:lineRule="auto"/>
      <w:ind w:left="142" w:right="141"/>
    </w:pPr>
    <w:rPr>
      <w:rFonts w:ascii="Verdana" w:hAnsi="Verdana"/>
      <w:sz w:val="24"/>
    </w:rPr>
  </w:style>
  <w:style w:type="character" w:styleId="Refdecomentrio">
    <w:name w:val="annotation reference"/>
    <w:semiHidden/>
    <w:rsid w:val="002C6354"/>
    <w:rPr>
      <w:sz w:val="16"/>
      <w:szCs w:val="16"/>
    </w:rPr>
  </w:style>
  <w:style w:type="paragraph" w:styleId="Pr-formataoHTML">
    <w:name w:val="HTML Preformatted"/>
    <w:basedOn w:val="Normal"/>
    <w:link w:val="Pr-formataoHTMLChar"/>
    <w:uiPriority w:val="99"/>
    <w:rsid w:val="002C6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table" w:styleId="Tabelacomgrade">
    <w:name w:val="Table Grid"/>
    <w:basedOn w:val="Tabelanormal"/>
    <w:rsid w:val="002C6354"/>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 2"/>
    <w:basedOn w:val="Normal"/>
    <w:rsid w:val="002C6354"/>
    <w:pPr>
      <w:numPr>
        <w:ilvl w:val="2"/>
        <w:numId w:val="3"/>
      </w:numPr>
      <w:tabs>
        <w:tab w:val="num" w:pos="0"/>
        <w:tab w:val="left" w:pos="284"/>
      </w:tabs>
      <w:autoSpaceDE w:val="0"/>
      <w:autoSpaceDN w:val="0"/>
      <w:spacing w:before="120" w:line="360" w:lineRule="auto"/>
      <w:ind w:left="1004"/>
      <w:jc w:val="both"/>
    </w:pPr>
    <w:rPr>
      <w:sz w:val="24"/>
    </w:rPr>
  </w:style>
  <w:style w:type="paragraph" w:customStyle="1" w:styleId="Normal3">
    <w:name w:val="Normal 3"/>
    <w:basedOn w:val="Normal2"/>
    <w:rsid w:val="002C6354"/>
    <w:pPr>
      <w:numPr>
        <w:ilvl w:val="3"/>
      </w:numPr>
    </w:pPr>
  </w:style>
  <w:style w:type="paragraph" w:customStyle="1" w:styleId="Padro">
    <w:name w:val="Padrão"/>
    <w:rsid w:val="002C6354"/>
    <w:pPr>
      <w:snapToGrid w:val="0"/>
    </w:pPr>
    <w:rPr>
      <w:sz w:val="24"/>
    </w:rPr>
  </w:style>
  <w:style w:type="paragraph" w:styleId="Sumrio6">
    <w:name w:val="toc 6"/>
    <w:basedOn w:val="Normal"/>
    <w:next w:val="Normal"/>
    <w:autoRedefine/>
    <w:uiPriority w:val="39"/>
    <w:rsid w:val="002C6354"/>
    <w:pPr>
      <w:ind w:left="1000"/>
    </w:pPr>
  </w:style>
  <w:style w:type="paragraph" w:styleId="NormalWeb">
    <w:name w:val="Normal (Web)"/>
    <w:basedOn w:val="Normal"/>
    <w:uiPriority w:val="99"/>
    <w:rsid w:val="002C6354"/>
    <w:pPr>
      <w:spacing w:before="100" w:after="100"/>
    </w:pPr>
    <w:rPr>
      <w:sz w:val="24"/>
    </w:rPr>
  </w:style>
  <w:style w:type="paragraph" w:customStyle="1" w:styleId="p1">
    <w:name w:val="p1"/>
    <w:basedOn w:val="Normal"/>
    <w:rsid w:val="002C6354"/>
    <w:pPr>
      <w:numPr>
        <w:numId w:val="4"/>
      </w:numPr>
      <w:tabs>
        <w:tab w:val="clear" w:pos="360"/>
      </w:tabs>
      <w:ind w:left="1134" w:hanging="708"/>
      <w:jc w:val="both"/>
    </w:pPr>
    <w:rPr>
      <w:sz w:val="24"/>
    </w:rPr>
  </w:style>
  <w:style w:type="character" w:styleId="Forte">
    <w:name w:val="Strong"/>
    <w:qFormat/>
    <w:rsid w:val="002C6354"/>
    <w:rPr>
      <w:b/>
      <w:bCs/>
    </w:rPr>
  </w:style>
  <w:style w:type="paragraph" w:customStyle="1" w:styleId="Style3">
    <w:name w:val="Style3"/>
    <w:basedOn w:val="Ttulo1"/>
    <w:rsid w:val="00530DE4"/>
    <w:pPr>
      <w:numPr>
        <w:numId w:val="5"/>
      </w:numPr>
      <w:spacing w:before="100" w:beforeAutospacing="1" w:after="100" w:afterAutospacing="1" w:line="0" w:lineRule="atLeast"/>
    </w:pPr>
    <w:rPr>
      <w:bCs w:val="0"/>
      <w:kern w:val="0"/>
      <w:sz w:val="24"/>
      <w:szCs w:val="24"/>
    </w:rPr>
  </w:style>
  <w:style w:type="numbering" w:customStyle="1" w:styleId="Style1">
    <w:name w:val="Style1"/>
    <w:rsid w:val="00530DE4"/>
    <w:pPr>
      <w:numPr>
        <w:numId w:val="5"/>
      </w:numPr>
    </w:pPr>
  </w:style>
  <w:style w:type="paragraph" w:styleId="PargrafodaLista">
    <w:name w:val="List Paragraph"/>
    <w:basedOn w:val="Normal"/>
    <w:uiPriority w:val="34"/>
    <w:qFormat/>
    <w:rsid w:val="000E597A"/>
    <w:pPr>
      <w:ind w:left="720"/>
      <w:contextualSpacing/>
    </w:pPr>
    <w:rPr>
      <w:sz w:val="24"/>
      <w:szCs w:val="24"/>
      <w:lang w:val="en-US" w:eastAsia="en-US"/>
    </w:rPr>
  </w:style>
  <w:style w:type="character" w:customStyle="1" w:styleId="TtuloChar">
    <w:name w:val="Título Char"/>
    <w:link w:val="Ttulo"/>
    <w:rsid w:val="000E597A"/>
    <w:rPr>
      <w:b/>
      <w:color w:val="000000"/>
    </w:rPr>
  </w:style>
  <w:style w:type="paragraph" w:customStyle="1" w:styleId="NormalArial">
    <w:name w:val="Normal + Arial"/>
    <w:aliases w:val="10 pt"/>
    <w:basedOn w:val="NormalWeb"/>
    <w:rsid w:val="00B61153"/>
    <w:pPr>
      <w:spacing w:beforeAutospacing="1" w:afterAutospacing="1"/>
    </w:pPr>
    <w:rPr>
      <w:rFonts w:ascii="Arial" w:hAnsi="Arial"/>
      <w:sz w:val="20"/>
      <w:szCs w:val="24"/>
    </w:rPr>
  </w:style>
  <w:style w:type="character" w:customStyle="1" w:styleId="Pr-formataoHTMLChar">
    <w:name w:val="Pré-formatação HTML Char"/>
    <w:link w:val="Pr-formataoHTML"/>
    <w:uiPriority w:val="99"/>
    <w:rsid w:val="00B92CD1"/>
    <w:rPr>
      <w:rFonts w:ascii="Courier New" w:hAnsi="Courier New" w:cs="Courier New"/>
    </w:rPr>
  </w:style>
  <w:style w:type="character" w:styleId="nfase">
    <w:name w:val="Emphasis"/>
    <w:qFormat/>
    <w:rsid w:val="00207CA3"/>
    <w:rPr>
      <w:i/>
      <w:iCs/>
    </w:rPr>
  </w:style>
  <w:style w:type="character" w:customStyle="1" w:styleId="Ttulo8Char">
    <w:name w:val="Título 8 Char"/>
    <w:link w:val="Ttulo8"/>
    <w:rsid w:val="006E3285"/>
    <w:rPr>
      <w:rFonts w:ascii="Verdana" w:hAnsi="Verdana"/>
      <w:b/>
    </w:rPr>
  </w:style>
  <w:style w:type="character" w:customStyle="1" w:styleId="RodapChar">
    <w:name w:val="Rodapé Char"/>
    <w:link w:val="Rodap"/>
    <w:uiPriority w:val="99"/>
    <w:rsid w:val="006E3285"/>
    <w:rPr>
      <w:rFonts w:ascii="Arial" w:hAnsi="Arial"/>
    </w:rPr>
  </w:style>
  <w:style w:type="paragraph" w:styleId="Textodecomentrio">
    <w:name w:val="annotation text"/>
    <w:basedOn w:val="Normal"/>
    <w:link w:val="TextodecomentrioChar"/>
    <w:rsid w:val="00BC2C13"/>
  </w:style>
  <w:style w:type="character" w:customStyle="1" w:styleId="TextodecomentrioChar">
    <w:name w:val="Texto de comentário Char"/>
    <w:basedOn w:val="Fontepargpadro"/>
    <w:link w:val="Textodecomentrio"/>
    <w:uiPriority w:val="99"/>
    <w:rsid w:val="00BC2C13"/>
  </w:style>
  <w:style w:type="paragraph" w:styleId="CabealhodoSumrio">
    <w:name w:val="TOC Heading"/>
    <w:basedOn w:val="Ttulo1"/>
    <w:next w:val="Normal"/>
    <w:uiPriority w:val="39"/>
    <w:qFormat/>
    <w:rsid w:val="00A95F2B"/>
    <w:pPr>
      <w:keepLines/>
      <w:spacing w:before="480" w:after="0" w:line="276" w:lineRule="auto"/>
      <w:outlineLvl w:val="9"/>
    </w:pPr>
    <w:rPr>
      <w:rFonts w:ascii="Cambria" w:hAnsi="Cambria"/>
      <w:color w:val="365F91"/>
      <w:kern w:val="0"/>
      <w:sz w:val="28"/>
      <w:szCs w:val="28"/>
    </w:rPr>
  </w:style>
  <w:style w:type="paragraph" w:styleId="Textodebalo">
    <w:name w:val="Balloon Text"/>
    <w:basedOn w:val="Normal"/>
    <w:link w:val="TextodebaloChar"/>
    <w:uiPriority w:val="99"/>
    <w:rsid w:val="00A95F2B"/>
    <w:rPr>
      <w:rFonts w:ascii="Tahoma" w:hAnsi="Tahoma"/>
      <w:sz w:val="16"/>
      <w:szCs w:val="16"/>
    </w:rPr>
  </w:style>
  <w:style w:type="character" w:customStyle="1" w:styleId="TextodebaloChar">
    <w:name w:val="Texto de balão Char"/>
    <w:link w:val="Textodebalo"/>
    <w:uiPriority w:val="99"/>
    <w:rsid w:val="00A95F2B"/>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rsid w:val="0081745D"/>
    <w:rPr>
      <w:rFonts w:ascii="Arial" w:hAnsi="Arial" w:cs="Arial"/>
      <w:b/>
      <w:bCs/>
      <w:kern w:val="32"/>
      <w:sz w:val="32"/>
      <w:szCs w:val="32"/>
    </w:rPr>
  </w:style>
  <w:style w:type="paragraph" w:styleId="Assuntodocomentrio">
    <w:name w:val="annotation subject"/>
    <w:basedOn w:val="Textodecomentrio"/>
    <w:next w:val="Textodecomentrio"/>
    <w:link w:val="AssuntodocomentrioChar"/>
    <w:uiPriority w:val="99"/>
    <w:rsid w:val="0065212A"/>
    <w:rPr>
      <w:b/>
      <w:bCs/>
    </w:rPr>
  </w:style>
  <w:style w:type="character" w:customStyle="1" w:styleId="AssuntodocomentrioChar">
    <w:name w:val="Assunto do comentário Char"/>
    <w:link w:val="Assuntodocomentrio"/>
    <w:uiPriority w:val="99"/>
    <w:rsid w:val="0065212A"/>
    <w:rPr>
      <w:b/>
      <w:bCs/>
    </w:rPr>
  </w:style>
  <w:style w:type="character" w:customStyle="1" w:styleId="apple-style-span">
    <w:name w:val="apple-style-span"/>
    <w:basedOn w:val="Fontepargpadro"/>
    <w:rsid w:val="00116509"/>
  </w:style>
  <w:style w:type="paragraph" w:styleId="Reviso">
    <w:name w:val="Revision"/>
    <w:hidden/>
    <w:uiPriority w:val="99"/>
    <w:semiHidden/>
    <w:rsid w:val="008B1E91"/>
  </w:style>
  <w:style w:type="character" w:customStyle="1" w:styleId="RecuodecorpodetextoChar">
    <w:name w:val="Recuo de corpo de texto Char"/>
    <w:link w:val="Recuodecorpodetexto"/>
    <w:rsid w:val="00DF2865"/>
    <w:rPr>
      <w:rFonts w:ascii="Arial" w:hAnsi="Arial"/>
    </w:rPr>
  </w:style>
  <w:style w:type="paragraph" w:styleId="Lista">
    <w:name w:val="List"/>
    <w:basedOn w:val="Corpodetexto"/>
    <w:rsid w:val="00930B50"/>
    <w:pPr>
      <w:spacing w:after="200"/>
    </w:pPr>
    <w:rPr>
      <w:rFonts w:eastAsia="Calibri"/>
      <w:sz w:val="22"/>
      <w:szCs w:val="22"/>
      <w:lang w:eastAsia="en-US"/>
    </w:rPr>
  </w:style>
  <w:style w:type="paragraph" w:customStyle="1" w:styleId="Default">
    <w:name w:val="Default"/>
    <w:rsid w:val="00EC661C"/>
    <w:pPr>
      <w:autoSpaceDE w:val="0"/>
      <w:autoSpaceDN w:val="0"/>
      <w:adjustRightInd w:val="0"/>
    </w:pPr>
    <w:rPr>
      <w:rFonts w:ascii="Arial" w:hAnsi="Arial" w:cs="Arial"/>
      <w:color w:val="000000"/>
      <w:sz w:val="24"/>
      <w:szCs w:val="24"/>
    </w:rPr>
  </w:style>
  <w:style w:type="paragraph" w:customStyle="1" w:styleId="1">
    <w:name w:val="スタイル1"/>
    <w:basedOn w:val="Normal"/>
    <w:next w:val="Normal"/>
    <w:rsid w:val="004A7329"/>
    <w:pPr>
      <w:widowControl w:val="0"/>
      <w:tabs>
        <w:tab w:val="left" w:pos="0"/>
      </w:tabs>
      <w:spacing w:after="120" w:line="320" w:lineRule="atLeast"/>
      <w:jc w:val="both"/>
    </w:pPr>
    <w:rPr>
      <w:rFonts w:ascii="Century" w:eastAsia="MS Gothic" w:hAnsi="Century" w:cs="Arial"/>
      <w:kern w:val="2"/>
      <w:szCs w:val="24"/>
      <w:lang w:val="en-US" w:eastAsia="ja-JP"/>
    </w:rPr>
  </w:style>
  <w:style w:type="paragraph" w:styleId="Sumrio4">
    <w:name w:val="toc 4"/>
    <w:basedOn w:val="Normal"/>
    <w:next w:val="Normal"/>
    <w:autoRedefine/>
    <w:uiPriority w:val="39"/>
    <w:unhideWhenUsed/>
    <w:rsid w:val="006B6271"/>
    <w:pPr>
      <w:spacing w:after="100" w:line="276" w:lineRule="auto"/>
      <w:ind w:left="660"/>
    </w:pPr>
    <w:rPr>
      <w:rFonts w:ascii="Calibri" w:hAnsi="Calibri"/>
      <w:sz w:val="22"/>
      <w:szCs w:val="22"/>
    </w:rPr>
  </w:style>
  <w:style w:type="paragraph" w:styleId="Sumrio5">
    <w:name w:val="toc 5"/>
    <w:basedOn w:val="Normal"/>
    <w:next w:val="Normal"/>
    <w:autoRedefine/>
    <w:uiPriority w:val="39"/>
    <w:unhideWhenUsed/>
    <w:rsid w:val="006B6271"/>
    <w:pPr>
      <w:spacing w:after="100" w:line="276" w:lineRule="auto"/>
      <w:ind w:left="880"/>
    </w:pPr>
    <w:rPr>
      <w:rFonts w:ascii="Calibri" w:hAnsi="Calibri"/>
      <w:sz w:val="22"/>
      <w:szCs w:val="22"/>
    </w:rPr>
  </w:style>
  <w:style w:type="paragraph" w:styleId="Sumrio7">
    <w:name w:val="toc 7"/>
    <w:basedOn w:val="Normal"/>
    <w:next w:val="Normal"/>
    <w:autoRedefine/>
    <w:uiPriority w:val="39"/>
    <w:unhideWhenUsed/>
    <w:rsid w:val="006B6271"/>
    <w:pPr>
      <w:spacing w:after="100" w:line="276" w:lineRule="auto"/>
      <w:ind w:left="1320"/>
    </w:pPr>
    <w:rPr>
      <w:rFonts w:ascii="Calibri" w:hAnsi="Calibri"/>
      <w:sz w:val="22"/>
      <w:szCs w:val="22"/>
    </w:rPr>
  </w:style>
  <w:style w:type="paragraph" w:styleId="Sumrio8">
    <w:name w:val="toc 8"/>
    <w:basedOn w:val="Normal"/>
    <w:next w:val="Normal"/>
    <w:autoRedefine/>
    <w:uiPriority w:val="39"/>
    <w:unhideWhenUsed/>
    <w:rsid w:val="006B6271"/>
    <w:pPr>
      <w:spacing w:after="100" w:line="276" w:lineRule="auto"/>
      <w:ind w:left="1540"/>
    </w:pPr>
    <w:rPr>
      <w:rFonts w:ascii="Calibri" w:hAnsi="Calibri"/>
      <w:sz w:val="22"/>
      <w:szCs w:val="22"/>
    </w:rPr>
  </w:style>
  <w:style w:type="paragraph" w:styleId="Sumrio9">
    <w:name w:val="toc 9"/>
    <w:basedOn w:val="Normal"/>
    <w:next w:val="Normal"/>
    <w:autoRedefine/>
    <w:uiPriority w:val="39"/>
    <w:unhideWhenUsed/>
    <w:rsid w:val="006B6271"/>
    <w:pPr>
      <w:spacing w:after="100" w:line="276" w:lineRule="auto"/>
      <w:ind w:left="1760"/>
    </w:pPr>
    <w:rPr>
      <w:rFonts w:ascii="Calibri" w:hAnsi="Calibri"/>
      <w:sz w:val="22"/>
      <w:szCs w:val="22"/>
    </w:rPr>
  </w:style>
  <w:style w:type="paragraph" w:customStyle="1" w:styleId="Heading2anexo">
    <w:name w:val="Heading 2 anexo"/>
    <w:basedOn w:val="Ttulo2"/>
    <w:rsid w:val="00B4099B"/>
    <w:pPr>
      <w:keepNext w:val="0"/>
      <w:numPr>
        <w:ilvl w:val="1"/>
        <w:numId w:val="7"/>
      </w:numPr>
      <w:spacing w:before="120" w:after="120" w:line="360" w:lineRule="auto"/>
      <w:jc w:val="both"/>
    </w:pPr>
    <w:rPr>
      <w:rFonts w:ascii="Verdana" w:hAnsi="Verdana" w:cs="Verdana"/>
      <w:b w:val="0"/>
      <w:sz w:val="20"/>
    </w:rPr>
  </w:style>
  <w:style w:type="paragraph" w:customStyle="1" w:styleId="Heading4anexo">
    <w:name w:val="Heading 4 anexo"/>
    <w:basedOn w:val="Ttulo4"/>
    <w:rsid w:val="00B4099B"/>
    <w:pPr>
      <w:keepNext w:val="0"/>
      <w:numPr>
        <w:ilvl w:val="3"/>
        <w:numId w:val="7"/>
      </w:numPr>
      <w:spacing w:before="120" w:after="120" w:line="360" w:lineRule="auto"/>
    </w:pPr>
    <w:rPr>
      <w:rFonts w:ascii="Verdana" w:hAnsi="Verdana" w:cs="Verdana"/>
      <w:b w:val="0"/>
      <w:sz w:val="20"/>
    </w:rPr>
  </w:style>
  <w:style w:type="paragraph" w:customStyle="1" w:styleId="CM84">
    <w:name w:val="CM84"/>
    <w:basedOn w:val="Default"/>
    <w:next w:val="Default"/>
    <w:uiPriority w:val="99"/>
    <w:rsid w:val="00FA2196"/>
    <w:pPr>
      <w:widowControl w:val="0"/>
    </w:pPr>
    <w:rPr>
      <w:color w:val="auto"/>
    </w:rPr>
  </w:style>
  <w:style w:type="paragraph" w:customStyle="1" w:styleId="CM3">
    <w:name w:val="CM3"/>
    <w:basedOn w:val="Default"/>
    <w:next w:val="Default"/>
    <w:uiPriority w:val="99"/>
    <w:rsid w:val="00755EA3"/>
    <w:pPr>
      <w:widowControl w:val="0"/>
      <w:spacing w:line="278" w:lineRule="atLeast"/>
    </w:pPr>
    <w:rPr>
      <w:color w:val="auto"/>
    </w:rPr>
  </w:style>
  <w:style w:type="paragraph" w:customStyle="1" w:styleId="CM83">
    <w:name w:val="CM83"/>
    <w:basedOn w:val="Default"/>
    <w:next w:val="Default"/>
    <w:uiPriority w:val="99"/>
    <w:rsid w:val="009418D0"/>
    <w:pPr>
      <w:widowControl w:val="0"/>
    </w:pPr>
    <w:rPr>
      <w:color w:val="auto"/>
    </w:rPr>
  </w:style>
  <w:style w:type="paragraph" w:customStyle="1" w:styleId="CM89">
    <w:name w:val="CM89"/>
    <w:basedOn w:val="Default"/>
    <w:next w:val="Default"/>
    <w:uiPriority w:val="99"/>
    <w:rsid w:val="009418D0"/>
    <w:pPr>
      <w:widowControl w:val="0"/>
    </w:pPr>
    <w:rPr>
      <w:color w:val="auto"/>
    </w:rPr>
  </w:style>
  <w:style w:type="paragraph" w:styleId="Legenda">
    <w:name w:val="caption"/>
    <w:basedOn w:val="Normal"/>
    <w:next w:val="Normal"/>
    <w:uiPriority w:val="35"/>
    <w:unhideWhenUsed/>
    <w:qFormat/>
    <w:rsid w:val="003E60C5"/>
    <w:pPr>
      <w:spacing w:after="200"/>
      <w:jc w:val="both"/>
    </w:pPr>
    <w:rPr>
      <w:b/>
      <w:bCs/>
      <w:color w:val="4F81BD"/>
      <w:sz w:val="18"/>
      <w:szCs w:val="18"/>
      <w:lang w:eastAsia="en-US" w:bidi="en-US"/>
    </w:rPr>
  </w:style>
  <w:style w:type="character" w:customStyle="1" w:styleId="Ttulo2Char">
    <w:name w:val="Título 2 Char"/>
    <w:basedOn w:val="Fontepargpadro"/>
    <w:link w:val="Ttulo2"/>
    <w:rsid w:val="00C83349"/>
    <w:rPr>
      <w:b/>
      <w:sz w:val="24"/>
    </w:rPr>
  </w:style>
  <w:style w:type="character" w:customStyle="1" w:styleId="Ttulo3Char">
    <w:name w:val="Título 3 Char"/>
    <w:basedOn w:val="Fontepargpadro"/>
    <w:link w:val="Ttulo3"/>
    <w:uiPriority w:val="9"/>
    <w:rsid w:val="00C83349"/>
    <w:rPr>
      <w:rFonts w:ascii="Verdana" w:hAnsi="Verdana"/>
      <w:b/>
    </w:rPr>
  </w:style>
  <w:style w:type="character" w:customStyle="1" w:styleId="Ttulo4Char">
    <w:name w:val="Título 4 Char"/>
    <w:basedOn w:val="Fontepargpadro"/>
    <w:link w:val="Ttulo4"/>
    <w:rsid w:val="00C83349"/>
    <w:rPr>
      <w:b/>
      <w:sz w:val="24"/>
    </w:rPr>
  </w:style>
  <w:style w:type="character" w:customStyle="1" w:styleId="Ttulo5Char">
    <w:name w:val="Título 5 Char"/>
    <w:basedOn w:val="Fontepargpadro"/>
    <w:link w:val="Ttulo5"/>
    <w:rsid w:val="00C83349"/>
    <w:rPr>
      <w:rFonts w:ascii="Verdana" w:hAnsi="Verdana"/>
      <w:b/>
      <w:sz w:val="18"/>
    </w:rPr>
  </w:style>
  <w:style w:type="character" w:customStyle="1" w:styleId="Ttulo6Char">
    <w:name w:val="Título 6 Char"/>
    <w:basedOn w:val="Fontepargpadro"/>
    <w:link w:val="Ttulo6"/>
    <w:rsid w:val="00C83349"/>
    <w:rPr>
      <w:color w:val="000000"/>
      <w:sz w:val="24"/>
    </w:rPr>
  </w:style>
  <w:style w:type="character" w:customStyle="1" w:styleId="Ttulo7Char">
    <w:name w:val="Título 7 Char"/>
    <w:basedOn w:val="Fontepargpadro"/>
    <w:link w:val="Ttulo7"/>
    <w:rsid w:val="00C83349"/>
    <w:rPr>
      <w:sz w:val="32"/>
    </w:rPr>
  </w:style>
  <w:style w:type="character" w:customStyle="1" w:styleId="Ttulo9Char">
    <w:name w:val="Título 9 Char"/>
    <w:aliases w:val="(Apêndice) Char,Título 9 - Anexos Char,Título 9 - Anexos1 Char,Título 9 - Anexos2 Char,(Anexo) Char"/>
    <w:basedOn w:val="Fontepargpadro"/>
    <w:link w:val="Ttulo9"/>
    <w:rsid w:val="00C83349"/>
    <w:rPr>
      <w:rFonts w:ascii="Verdana" w:hAnsi="Verdana"/>
      <w:b/>
      <w:sz w:val="16"/>
    </w:rPr>
  </w:style>
  <w:style w:type="paragraph" w:styleId="SemEspaamento">
    <w:name w:val="No Spacing"/>
    <w:aliases w:val="Normal numerado"/>
    <w:basedOn w:val="Normal"/>
    <w:next w:val="Normal"/>
    <w:uiPriority w:val="1"/>
    <w:qFormat/>
    <w:rsid w:val="00C83349"/>
    <w:pPr>
      <w:numPr>
        <w:numId w:val="8"/>
      </w:numPr>
      <w:spacing w:before="120"/>
      <w:jc w:val="both"/>
    </w:pPr>
    <w:rPr>
      <w:sz w:val="24"/>
      <w:szCs w:val="22"/>
      <w:lang w:eastAsia="en-US" w:bidi="en-US"/>
    </w:rPr>
  </w:style>
  <w:style w:type="paragraph" w:customStyle="1" w:styleId="compras">
    <w:name w:val="compras"/>
    <w:rsid w:val="00C83349"/>
    <w:pPr>
      <w:jc w:val="both"/>
    </w:pPr>
    <w:rPr>
      <w:kern w:val="24"/>
      <w:sz w:val="24"/>
    </w:rPr>
  </w:style>
  <w:style w:type="character" w:customStyle="1" w:styleId="Corpodetexto3Char">
    <w:name w:val="Corpo de texto 3 Char"/>
    <w:basedOn w:val="Fontepargpadro"/>
    <w:link w:val="Corpodetexto3"/>
    <w:uiPriority w:val="99"/>
    <w:rsid w:val="00C83349"/>
    <w:rPr>
      <w:rFonts w:ascii="Verdana" w:hAnsi="Verdana"/>
      <w:color w:val="000000"/>
    </w:rPr>
  </w:style>
  <w:style w:type="character" w:customStyle="1" w:styleId="CabealhoChar">
    <w:name w:val="Cabeçalho Char"/>
    <w:basedOn w:val="Fontepargpadro"/>
    <w:link w:val="Cabealho"/>
    <w:uiPriority w:val="99"/>
    <w:rsid w:val="00C83349"/>
    <w:rPr>
      <w:rFonts w:ascii="Arial" w:hAnsi="Arial"/>
    </w:rPr>
  </w:style>
  <w:style w:type="paragraph" w:customStyle="1" w:styleId="CM1">
    <w:name w:val="CM1"/>
    <w:basedOn w:val="Default"/>
    <w:next w:val="Default"/>
    <w:uiPriority w:val="99"/>
    <w:rsid w:val="00C83349"/>
    <w:pPr>
      <w:widowControl w:val="0"/>
    </w:pPr>
    <w:rPr>
      <w:color w:val="auto"/>
    </w:rPr>
  </w:style>
  <w:style w:type="paragraph" w:customStyle="1" w:styleId="CM82">
    <w:name w:val="CM82"/>
    <w:basedOn w:val="Default"/>
    <w:next w:val="Default"/>
    <w:uiPriority w:val="99"/>
    <w:rsid w:val="00C83349"/>
    <w:pPr>
      <w:widowControl w:val="0"/>
    </w:pPr>
    <w:rPr>
      <w:color w:val="auto"/>
    </w:rPr>
  </w:style>
  <w:style w:type="paragraph" w:customStyle="1" w:styleId="CM85">
    <w:name w:val="CM85"/>
    <w:basedOn w:val="Default"/>
    <w:next w:val="Default"/>
    <w:uiPriority w:val="99"/>
    <w:rsid w:val="00C83349"/>
    <w:pPr>
      <w:widowControl w:val="0"/>
    </w:pPr>
    <w:rPr>
      <w:color w:val="auto"/>
    </w:rPr>
  </w:style>
  <w:style w:type="paragraph" w:customStyle="1" w:styleId="CM86">
    <w:name w:val="CM86"/>
    <w:basedOn w:val="Default"/>
    <w:next w:val="Default"/>
    <w:uiPriority w:val="99"/>
    <w:rsid w:val="00C83349"/>
    <w:pPr>
      <w:widowControl w:val="0"/>
    </w:pPr>
    <w:rPr>
      <w:color w:val="auto"/>
    </w:rPr>
  </w:style>
  <w:style w:type="paragraph" w:customStyle="1" w:styleId="CM5">
    <w:name w:val="CM5"/>
    <w:basedOn w:val="Default"/>
    <w:next w:val="Default"/>
    <w:uiPriority w:val="99"/>
    <w:rsid w:val="00C83349"/>
    <w:pPr>
      <w:widowControl w:val="0"/>
      <w:spacing w:line="383" w:lineRule="atLeast"/>
    </w:pPr>
    <w:rPr>
      <w:color w:val="auto"/>
    </w:rPr>
  </w:style>
  <w:style w:type="paragraph" w:customStyle="1" w:styleId="CM87">
    <w:name w:val="CM87"/>
    <w:basedOn w:val="Default"/>
    <w:next w:val="Default"/>
    <w:uiPriority w:val="99"/>
    <w:rsid w:val="00C83349"/>
    <w:pPr>
      <w:widowControl w:val="0"/>
    </w:pPr>
    <w:rPr>
      <w:color w:val="auto"/>
    </w:rPr>
  </w:style>
  <w:style w:type="paragraph" w:customStyle="1" w:styleId="CM7">
    <w:name w:val="CM7"/>
    <w:basedOn w:val="Default"/>
    <w:next w:val="Default"/>
    <w:uiPriority w:val="99"/>
    <w:rsid w:val="00C83349"/>
    <w:pPr>
      <w:widowControl w:val="0"/>
      <w:spacing w:line="278" w:lineRule="atLeast"/>
    </w:pPr>
    <w:rPr>
      <w:color w:val="auto"/>
    </w:rPr>
  </w:style>
  <w:style w:type="paragraph" w:customStyle="1" w:styleId="CM88">
    <w:name w:val="CM88"/>
    <w:basedOn w:val="Default"/>
    <w:next w:val="Default"/>
    <w:uiPriority w:val="99"/>
    <w:rsid w:val="00C83349"/>
    <w:pPr>
      <w:widowControl w:val="0"/>
    </w:pPr>
    <w:rPr>
      <w:color w:val="auto"/>
    </w:rPr>
  </w:style>
  <w:style w:type="paragraph" w:customStyle="1" w:styleId="CM11">
    <w:name w:val="CM11"/>
    <w:basedOn w:val="Default"/>
    <w:next w:val="Default"/>
    <w:uiPriority w:val="99"/>
    <w:rsid w:val="00C83349"/>
    <w:pPr>
      <w:widowControl w:val="0"/>
      <w:spacing w:line="278" w:lineRule="atLeast"/>
    </w:pPr>
    <w:rPr>
      <w:color w:val="auto"/>
    </w:rPr>
  </w:style>
  <w:style w:type="paragraph" w:customStyle="1" w:styleId="CM12">
    <w:name w:val="CM12"/>
    <w:basedOn w:val="Default"/>
    <w:next w:val="Default"/>
    <w:uiPriority w:val="99"/>
    <w:rsid w:val="00C83349"/>
    <w:pPr>
      <w:widowControl w:val="0"/>
      <w:spacing w:line="273" w:lineRule="atLeast"/>
    </w:pPr>
    <w:rPr>
      <w:color w:val="auto"/>
    </w:rPr>
  </w:style>
  <w:style w:type="paragraph" w:customStyle="1" w:styleId="CM13">
    <w:name w:val="CM13"/>
    <w:basedOn w:val="Default"/>
    <w:next w:val="Default"/>
    <w:uiPriority w:val="99"/>
    <w:rsid w:val="00C83349"/>
    <w:pPr>
      <w:widowControl w:val="0"/>
      <w:spacing w:line="273" w:lineRule="atLeast"/>
    </w:pPr>
    <w:rPr>
      <w:color w:val="auto"/>
    </w:rPr>
  </w:style>
  <w:style w:type="paragraph" w:customStyle="1" w:styleId="CM14">
    <w:name w:val="CM14"/>
    <w:basedOn w:val="Default"/>
    <w:next w:val="Default"/>
    <w:uiPriority w:val="99"/>
    <w:rsid w:val="00C83349"/>
    <w:pPr>
      <w:widowControl w:val="0"/>
      <w:spacing w:line="278" w:lineRule="atLeast"/>
    </w:pPr>
    <w:rPr>
      <w:color w:val="auto"/>
    </w:rPr>
  </w:style>
  <w:style w:type="paragraph" w:customStyle="1" w:styleId="CM16">
    <w:name w:val="CM16"/>
    <w:basedOn w:val="Default"/>
    <w:next w:val="Default"/>
    <w:uiPriority w:val="99"/>
    <w:rsid w:val="00C83349"/>
    <w:pPr>
      <w:widowControl w:val="0"/>
      <w:spacing w:line="276" w:lineRule="atLeast"/>
    </w:pPr>
    <w:rPr>
      <w:color w:val="auto"/>
    </w:rPr>
  </w:style>
  <w:style w:type="paragraph" w:customStyle="1" w:styleId="CM17">
    <w:name w:val="CM17"/>
    <w:basedOn w:val="Default"/>
    <w:next w:val="Default"/>
    <w:uiPriority w:val="99"/>
    <w:rsid w:val="00C83349"/>
    <w:pPr>
      <w:widowControl w:val="0"/>
      <w:spacing w:line="280" w:lineRule="atLeast"/>
    </w:pPr>
    <w:rPr>
      <w:color w:val="auto"/>
    </w:rPr>
  </w:style>
  <w:style w:type="paragraph" w:customStyle="1" w:styleId="CM20">
    <w:name w:val="CM20"/>
    <w:basedOn w:val="Default"/>
    <w:next w:val="Default"/>
    <w:uiPriority w:val="99"/>
    <w:rsid w:val="00C83349"/>
    <w:pPr>
      <w:widowControl w:val="0"/>
      <w:spacing w:line="271" w:lineRule="atLeast"/>
    </w:pPr>
    <w:rPr>
      <w:color w:val="auto"/>
    </w:rPr>
  </w:style>
  <w:style w:type="paragraph" w:customStyle="1" w:styleId="CM91">
    <w:name w:val="CM91"/>
    <w:basedOn w:val="Default"/>
    <w:next w:val="Default"/>
    <w:uiPriority w:val="99"/>
    <w:rsid w:val="00C83349"/>
    <w:pPr>
      <w:widowControl w:val="0"/>
    </w:pPr>
    <w:rPr>
      <w:color w:val="auto"/>
    </w:rPr>
  </w:style>
  <w:style w:type="paragraph" w:customStyle="1" w:styleId="CM23">
    <w:name w:val="CM23"/>
    <w:basedOn w:val="Default"/>
    <w:next w:val="Default"/>
    <w:uiPriority w:val="99"/>
    <w:rsid w:val="00C83349"/>
    <w:pPr>
      <w:widowControl w:val="0"/>
      <w:spacing w:line="278" w:lineRule="atLeast"/>
    </w:pPr>
    <w:rPr>
      <w:color w:val="auto"/>
    </w:rPr>
  </w:style>
  <w:style w:type="paragraph" w:customStyle="1" w:styleId="CM92">
    <w:name w:val="CM92"/>
    <w:basedOn w:val="Default"/>
    <w:next w:val="Default"/>
    <w:uiPriority w:val="99"/>
    <w:rsid w:val="00C83349"/>
    <w:pPr>
      <w:widowControl w:val="0"/>
    </w:pPr>
    <w:rPr>
      <w:color w:val="auto"/>
    </w:rPr>
  </w:style>
  <w:style w:type="paragraph" w:customStyle="1" w:styleId="CM90">
    <w:name w:val="CM90"/>
    <w:basedOn w:val="Default"/>
    <w:next w:val="Default"/>
    <w:uiPriority w:val="99"/>
    <w:rsid w:val="00C83349"/>
    <w:pPr>
      <w:widowControl w:val="0"/>
    </w:pPr>
    <w:rPr>
      <w:color w:val="auto"/>
    </w:rPr>
  </w:style>
  <w:style w:type="character" w:customStyle="1" w:styleId="CorpodetextoChar">
    <w:name w:val="Corpo de texto Char"/>
    <w:basedOn w:val="Fontepargpadro"/>
    <w:link w:val="Corpodetexto"/>
    <w:uiPriority w:val="99"/>
    <w:rsid w:val="00C83349"/>
    <w:rPr>
      <w:rFonts w:ascii="Arial" w:hAnsi="Arial"/>
    </w:rPr>
  </w:style>
  <w:style w:type="character" w:customStyle="1" w:styleId="Recuodecorpodetexto2Char">
    <w:name w:val="Recuo de corpo de texto 2 Char"/>
    <w:basedOn w:val="Fontepargpadro"/>
    <w:link w:val="Recuodecorpodetexto2"/>
    <w:uiPriority w:val="99"/>
    <w:rsid w:val="00C83349"/>
    <w:rPr>
      <w:color w:val="FF0000"/>
      <w:sz w:val="24"/>
    </w:rPr>
  </w:style>
  <w:style w:type="character" w:customStyle="1" w:styleId="Recuodecorpodetexto3Char">
    <w:name w:val="Recuo de corpo de texto 3 Char"/>
    <w:basedOn w:val="Fontepargpadro"/>
    <w:link w:val="Recuodecorpodetexto3"/>
    <w:uiPriority w:val="99"/>
    <w:rsid w:val="00C83349"/>
    <w:rPr>
      <w:b/>
      <w:color w:val="FF0000"/>
      <w:sz w:val="24"/>
    </w:rPr>
  </w:style>
  <w:style w:type="character" w:customStyle="1" w:styleId="Corpodetexto2Char">
    <w:name w:val="Corpo de texto 2 Char"/>
    <w:basedOn w:val="Fontepargpadro"/>
    <w:link w:val="Corpodetexto2"/>
    <w:rsid w:val="00C83349"/>
    <w:rPr>
      <w:b/>
      <w:color w:val="FF0000"/>
      <w:sz w:val="24"/>
    </w:rPr>
  </w:style>
  <w:style w:type="paragraph" w:customStyle="1" w:styleId="Corponico">
    <w:name w:val="Corpo único"/>
    <w:basedOn w:val="Normal"/>
    <w:rsid w:val="00C83349"/>
    <w:pPr>
      <w:spacing w:after="240"/>
      <w:jc w:val="both"/>
    </w:pPr>
    <w:rPr>
      <w:sz w:val="24"/>
    </w:rPr>
  </w:style>
  <w:style w:type="paragraph" w:styleId="TextosemFormatao">
    <w:name w:val="Plain Text"/>
    <w:basedOn w:val="Normal"/>
    <w:link w:val="TextosemFormataoChar"/>
    <w:uiPriority w:val="99"/>
    <w:unhideWhenUsed/>
    <w:rsid w:val="00C83349"/>
    <w:rPr>
      <w:rFonts w:ascii="Consolas" w:eastAsia="Calibri" w:hAnsi="Consolas"/>
      <w:sz w:val="21"/>
      <w:szCs w:val="21"/>
      <w:lang w:eastAsia="en-US"/>
    </w:rPr>
  </w:style>
  <w:style w:type="character" w:customStyle="1" w:styleId="TextosemFormataoChar">
    <w:name w:val="Texto sem Formatação Char"/>
    <w:basedOn w:val="Fontepargpadro"/>
    <w:link w:val="TextosemFormatao"/>
    <w:uiPriority w:val="99"/>
    <w:rsid w:val="00C83349"/>
    <w:rPr>
      <w:rFonts w:ascii="Consolas" w:eastAsia="Calibri" w:hAnsi="Consolas"/>
      <w:sz w:val="21"/>
      <w:szCs w:val="21"/>
      <w:lang w:eastAsia="en-US"/>
    </w:rPr>
  </w:style>
  <w:style w:type="character" w:customStyle="1" w:styleId="apple-converted-space">
    <w:name w:val="apple-converted-space"/>
    <w:basedOn w:val="Fontepargpadro"/>
    <w:rsid w:val="00F55327"/>
  </w:style>
  <w:style w:type="character" w:styleId="HiperlinkVisitado">
    <w:name w:val="FollowedHyperlink"/>
    <w:basedOn w:val="Fontepargpadro"/>
    <w:uiPriority w:val="99"/>
    <w:unhideWhenUsed/>
    <w:rsid w:val="000C268F"/>
    <w:rPr>
      <w:color w:val="800080"/>
      <w:u w:val="single"/>
    </w:rPr>
  </w:style>
  <w:style w:type="paragraph" w:customStyle="1" w:styleId="xl65">
    <w:name w:val="xl65"/>
    <w:basedOn w:val="Normal"/>
    <w:rsid w:val="000C268F"/>
    <w:pPr>
      <w:spacing w:before="100" w:beforeAutospacing="1" w:after="100" w:afterAutospacing="1"/>
    </w:pPr>
    <w:rPr>
      <w:rFonts w:ascii="Verdana" w:hAnsi="Verdana"/>
      <w:sz w:val="16"/>
      <w:szCs w:val="16"/>
    </w:rPr>
  </w:style>
  <w:style w:type="paragraph" w:customStyle="1" w:styleId="xl66">
    <w:name w:val="xl66"/>
    <w:basedOn w:val="Normal"/>
    <w:rsid w:val="000C268F"/>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6"/>
      <w:szCs w:val="16"/>
    </w:rPr>
  </w:style>
  <w:style w:type="paragraph" w:customStyle="1" w:styleId="xl67">
    <w:name w:val="xl67"/>
    <w:basedOn w:val="Normal"/>
    <w:rsid w:val="000C26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6"/>
      <w:szCs w:val="16"/>
    </w:rPr>
  </w:style>
  <w:style w:type="paragraph" w:customStyle="1" w:styleId="xl68">
    <w:name w:val="xl68"/>
    <w:basedOn w:val="Normal"/>
    <w:rsid w:val="000C268F"/>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6"/>
      <w:szCs w:val="16"/>
    </w:rPr>
  </w:style>
  <w:style w:type="paragraph" w:customStyle="1" w:styleId="Assuntodocomentrio1">
    <w:name w:val="Assunto do comentário1"/>
    <w:basedOn w:val="Textodecomentrio"/>
    <w:next w:val="Textodecomentrio"/>
    <w:semiHidden/>
    <w:rsid w:val="00FF593D"/>
    <w:rPr>
      <w:b/>
      <w:bCs/>
    </w:rPr>
  </w:style>
  <w:style w:type="paragraph" w:customStyle="1" w:styleId="TITULONORMAL">
    <w:name w:val="TITULO NORMAL"/>
    <w:basedOn w:val="Ttulo"/>
    <w:rsid w:val="00FF593D"/>
    <w:pPr>
      <w:spacing w:line="360" w:lineRule="auto"/>
      <w:jc w:val="both"/>
      <w:outlineLvl w:val="0"/>
    </w:pPr>
    <w:rPr>
      <w:rFonts w:ascii="Arial" w:hAnsi="Arial" w:cs="Arial"/>
      <w:b w:val="0"/>
      <w:bCs/>
      <w:color w:val="auto"/>
      <w:kern w:val="28"/>
      <w:szCs w:val="32"/>
      <w:lang w:eastAsia="en-US"/>
    </w:rPr>
  </w:style>
  <w:style w:type="paragraph" w:customStyle="1" w:styleId="xl71">
    <w:name w:val="xl71"/>
    <w:basedOn w:val="Normal"/>
    <w:rsid w:val="00E82A71"/>
    <w:pPr>
      <w:pBdr>
        <w:top w:val="single" w:sz="8" w:space="0" w:color="000000"/>
        <w:left w:val="single" w:sz="8" w:space="0" w:color="000000"/>
        <w:bottom w:val="single" w:sz="8" w:space="0" w:color="000000"/>
        <w:right w:val="single" w:sz="8" w:space="0" w:color="000000"/>
      </w:pBdr>
      <w:shd w:val="clear" w:color="000000" w:fill="C0C0C0"/>
      <w:spacing w:before="100" w:beforeAutospacing="1" w:after="100" w:afterAutospacing="1"/>
      <w:jc w:val="center"/>
      <w:textAlignment w:val="center"/>
    </w:pPr>
    <w:rPr>
      <w:color w:val="000000"/>
      <w:sz w:val="24"/>
      <w:szCs w:val="24"/>
    </w:rPr>
  </w:style>
  <w:style w:type="paragraph" w:customStyle="1" w:styleId="xl72">
    <w:name w:val="xl72"/>
    <w:basedOn w:val="Normal"/>
    <w:rsid w:val="00E82A71"/>
    <w:pPr>
      <w:pBdr>
        <w:top w:val="single" w:sz="8" w:space="0" w:color="000000"/>
        <w:bottom w:val="single" w:sz="8" w:space="0" w:color="000000"/>
        <w:right w:val="single" w:sz="8" w:space="0" w:color="000000"/>
      </w:pBdr>
      <w:shd w:val="clear" w:color="000000" w:fill="C0C0C0"/>
      <w:spacing w:before="100" w:beforeAutospacing="1" w:after="100" w:afterAutospacing="1"/>
      <w:jc w:val="center"/>
      <w:textAlignment w:val="center"/>
    </w:pPr>
    <w:rPr>
      <w:color w:val="000000"/>
      <w:sz w:val="24"/>
      <w:szCs w:val="24"/>
    </w:rPr>
  </w:style>
  <w:style w:type="paragraph" w:customStyle="1" w:styleId="xl73">
    <w:name w:val="xl73"/>
    <w:basedOn w:val="Normal"/>
    <w:rsid w:val="00E82A71"/>
    <w:pPr>
      <w:pBdr>
        <w:left w:val="single" w:sz="8" w:space="0" w:color="C0C0C0"/>
        <w:bottom w:val="single" w:sz="8" w:space="0" w:color="C0C0C0"/>
        <w:right w:val="single" w:sz="8" w:space="0" w:color="C0C0C0"/>
      </w:pBdr>
      <w:spacing w:before="100" w:beforeAutospacing="1" w:after="100" w:afterAutospacing="1"/>
      <w:jc w:val="right"/>
      <w:textAlignment w:val="center"/>
    </w:pPr>
    <w:rPr>
      <w:color w:val="000000"/>
      <w:sz w:val="24"/>
      <w:szCs w:val="24"/>
    </w:rPr>
  </w:style>
  <w:style w:type="paragraph" w:customStyle="1" w:styleId="xl74">
    <w:name w:val="xl74"/>
    <w:basedOn w:val="Normal"/>
    <w:rsid w:val="00E82A71"/>
    <w:pPr>
      <w:pBdr>
        <w:bottom w:val="single" w:sz="8" w:space="0" w:color="C0C0C0"/>
        <w:right w:val="single" w:sz="8" w:space="0" w:color="C0C0C0"/>
      </w:pBdr>
      <w:spacing w:before="100" w:beforeAutospacing="1" w:after="100" w:afterAutospacing="1"/>
      <w:textAlignment w:val="center"/>
    </w:pPr>
    <w:rPr>
      <w:b/>
      <w:bCs/>
      <w:color w:val="000000"/>
      <w:sz w:val="24"/>
      <w:szCs w:val="24"/>
    </w:rPr>
  </w:style>
  <w:style w:type="paragraph" w:customStyle="1" w:styleId="xl75">
    <w:name w:val="xl75"/>
    <w:basedOn w:val="Normal"/>
    <w:rsid w:val="00E82A71"/>
    <w:pPr>
      <w:spacing w:before="100" w:beforeAutospacing="1" w:after="100" w:afterAutospacing="1"/>
      <w:jc w:val="right"/>
      <w:textAlignment w:val="center"/>
    </w:pPr>
    <w:rPr>
      <w:color w:val="000000"/>
      <w:sz w:val="24"/>
      <w:szCs w:val="24"/>
    </w:rPr>
  </w:style>
  <w:style w:type="paragraph" w:customStyle="1" w:styleId="xl76">
    <w:name w:val="xl76"/>
    <w:basedOn w:val="Normal"/>
    <w:rsid w:val="00E82A71"/>
    <w:pPr>
      <w:spacing w:before="100" w:beforeAutospacing="1" w:after="100" w:afterAutospacing="1"/>
      <w:textAlignment w:val="center"/>
    </w:pPr>
    <w:rPr>
      <w:b/>
      <w:bCs/>
      <w:color w:val="000000"/>
      <w:sz w:val="24"/>
      <w:szCs w:val="24"/>
    </w:rPr>
  </w:style>
  <w:style w:type="paragraph" w:customStyle="1" w:styleId="xl77">
    <w:name w:val="xl77"/>
    <w:basedOn w:val="Normal"/>
    <w:rsid w:val="00E82A71"/>
    <w:pPr>
      <w:spacing w:before="100" w:beforeAutospacing="1" w:after="100" w:afterAutospacing="1"/>
      <w:textAlignment w:val="center"/>
    </w:pPr>
    <w:rPr>
      <w:sz w:val="24"/>
      <w:szCs w:val="24"/>
    </w:rPr>
  </w:style>
  <w:style w:type="paragraph" w:customStyle="1" w:styleId="xl63">
    <w:name w:val="xl63"/>
    <w:basedOn w:val="Normal"/>
    <w:rsid w:val="00B517DA"/>
    <w:pPr>
      <w:pBdr>
        <w:left w:val="single" w:sz="8" w:space="0" w:color="auto"/>
        <w:bottom w:val="single" w:sz="8" w:space="0" w:color="auto"/>
        <w:right w:val="single" w:sz="8" w:space="0" w:color="auto"/>
      </w:pBdr>
      <w:spacing w:before="100" w:beforeAutospacing="1" w:after="100" w:afterAutospacing="1"/>
      <w:jc w:val="right"/>
      <w:textAlignment w:val="center"/>
    </w:pPr>
    <w:rPr>
      <w:rFonts w:ascii="Verdana" w:hAnsi="Verdana"/>
      <w:color w:val="000000"/>
      <w:sz w:val="16"/>
      <w:szCs w:val="16"/>
    </w:rPr>
  </w:style>
  <w:style w:type="paragraph" w:customStyle="1" w:styleId="xl64">
    <w:name w:val="xl64"/>
    <w:basedOn w:val="Normal"/>
    <w:rsid w:val="00B517DA"/>
    <w:pPr>
      <w:pBdr>
        <w:bottom w:val="single" w:sz="8" w:space="0" w:color="auto"/>
        <w:right w:val="single" w:sz="8" w:space="0" w:color="auto"/>
      </w:pBdr>
      <w:spacing w:before="100" w:beforeAutospacing="1" w:after="100" w:afterAutospacing="1"/>
      <w:textAlignment w:val="center"/>
    </w:pPr>
    <w:rPr>
      <w:rFonts w:ascii="Verdana" w:hAnsi="Verdana"/>
      <w:color w:val="000000"/>
      <w:sz w:val="16"/>
      <w:szCs w:val="16"/>
    </w:rPr>
  </w:style>
  <w:style w:type="character" w:customStyle="1" w:styleId="AssinaturaChar">
    <w:name w:val="Assinatura Char"/>
    <w:basedOn w:val="Fontepargpadro"/>
    <w:link w:val="Assinatura"/>
    <w:rsid w:val="00BF1B1F"/>
    <w:rPr>
      <w:rFonts w:ascii="Arial" w:hAnsi="Arial"/>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Title" w:qFormat="1"/>
    <w:lsdException w:name="Body Text" w:uiPriority="99"/>
    <w:lsdException w:name="Subtitle" w:qFormat="1"/>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53CF6"/>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6457C6"/>
    <w:pPr>
      <w:keepNext/>
      <w:spacing w:before="240" w:after="60"/>
      <w:outlineLvl w:val="0"/>
    </w:pPr>
    <w:rPr>
      <w:rFonts w:ascii="Arial" w:hAnsi="Arial"/>
      <w:b/>
      <w:bCs/>
      <w:kern w:val="32"/>
      <w:sz w:val="32"/>
      <w:szCs w:val="32"/>
    </w:rPr>
  </w:style>
  <w:style w:type="paragraph" w:styleId="Ttulo2">
    <w:name w:val="heading 2"/>
    <w:basedOn w:val="Normal"/>
    <w:next w:val="Normal"/>
    <w:link w:val="Ttulo2Char"/>
    <w:qFormat/>
    <w:rsid w:val="002C6354"/>
    <w:pPr>
      <w:keepNext/>
      <w:outlineLvl w:val="1"/>
    </w:pPr>
    <w:rPr>
      <w:b/>
      <w:sz w:val="24"/>
    </w:rPr>
  </w:style>
  <w:style w:type="paragraph" w:styleId="Ttulo3">
    <w:name w:val="heading 3"/>
    <w:basedOn w:val="Normal"/>
    <w:next w:val="Normal"/>
    <w:link w:val="Ttulo3Char"/>
    <w:uiPriority w:val="9"/>
    <w:qFormat/>
    <w:rsid w:val="002C6354"/>
    <w:pPr>
      <w:keepNext/>
      <w:outlineLvl w:val="2"/>
    </w:pPr>
    <w:rPr>
      <w:rFonts w:ascii="Verdana" w:hAnsi="Verdana"/>
      <w:b/>
    </w:rPr>
  </w:style>
  <w:style w:type="paragraph" w:styleId="Ttulo4">
    <w:name w:val="heading 4"/>
    <w:basedOn w:val="Normal"/>
    <w:next w:val="Normal"/>
    <w:link w:val="Ttulo4Char"/>
    <w:qFormat/>
    <w:rsid w:val="002C6354"/>
    <w:pPr>
      <w:keepNext/>
      <w:jc w:val="both"/>
      <w:outlineLvl w:val="3"/>
    </w:pPr>
    <w:rPr>
      <w:b/>
      <w:sz w:val="24"/>
    </w:rPr>
  </w:style>
  <w:style w:type="paragraph" w:styleId="Ttulo5">
    <w:name w:val="heading 5"/>
    <w:basedOn w:val="Normal"/>
    <w:next w:val="Normal"/>
    <w:link w:val="Ttulo5Char"/>
    <w:qFormat/>
    <w:rsid w:val="002C6354"/>
    <w:pPr>
      <w:keepNext/>
      <w:widowControl w:val="0"/>
      <w:suppressAutoHyphens/>
      <w:jc w:val="both"/>
      <w:outlineLvl w:val="4"/>
    </w:pPr>
    <w:rPr>
      <w:rFonts w:ascii="Verdana" w:hAnsi="Verdana"/>
      <w:b/>
      <w:sz w:val="18"/>
    </w:rPr>
  </w:style>
  <w:style w:type="paragraph" w:styleId="Ttulo6">
    <w:name w:val="heading 6"/>
    <w:basedOn w:val="Normal"/>
    <w:next w:val="Normal"/>
    <w:link w:val="Ttulo6Char"/>
    <w:qFormat/>
    <w:rsid w:val="002C6354"/>
    <w:pPr>
      <w:keepNext/>
      <w:outlineLvl w:val="5"/>
    </w:pPr>
    <w:rPr>
      <w:color w:val="000000"/>
      <w:sz w:val="24"/>
    </w:rPr>
  </w:style>
  <w:style w:type="paragraph" w:styleId="Ttulo7">
    <w:name w:val="heading 7"/>
    <w:basedOn w:val="Normal"/>
    <w:next w:val="Normal"/>
    <w:link w:val="Ttulo7Char"/>
    <w:qFormat/>
    <w:rsid w:val="002C6354"/>
    <w:pPr>
      <w:keepNext/>
      <w:outlineLvl w:val="6"/>
    </w:pPr>
    <w:rPr>
      <w:sz w:val="32"/>
    </w:rPr>
  </w:style>
  <w:style w:type="paragraph" w:styleId="Ttulo8">
    <w:name w:val="heading 8"/>
    <w:basedOn w:val="Normal"/>
    <w:next w:val="Normal"/>
    <w:link w:val="Ttulo8Char"/>
    <w:qFormat/>
    <w:rsid w:val="002C6354"/>
    <w:pPr>
      <w:keepNext/>
      <w:jc w:val="both"/>
      <w:outlineLvl w:val="7"/>
    </w:pPr>
    <w:rPr>
      <w:rFonts w:ascii="Verdana" w:hAnsi="Verdana"/>
      <w:b/>
    </w:rPr>
  </w:style>
  <w:style w:type="paragraph" w:styleId="Ttulo9">
    <w:name w:val="heading 9"/>
    <w:aliases w:val="(Apêndice),Título 9 - Anexos,Título 9 - Anexos1,Título 9 - Anexos2,(Anexo)"/>
    <w:basedOn w:val="Normal"/>
    <w:next w:val="Normal"/>
    <w:link w:val="Ttulo9Char"/>
    <w:qFormat/>
    <w:rsid w:val="002C6354"/>
    <w:pPr>
      <w:keepNext/>
      <w:outlineLvl w:val="8"/>
    </w:pPr>
    <w:rPr>
      <w:rFonts w:ascii="Verdana" w:hAnsi="Verdana"/>
      <w:b/>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2">
    <w:name w:val="Estilo2"/>
    <w:basedOn w:val="Ttulo1"/>
    <w:rsid w:val="006457C6"/>
    <w:pPr>
      <w:numPr>
        <w:numId w:val="1"/>
      </w:numPr>
    </w:pPr>
    <w:rPr>
      <w:b w:val="0"/>
      <w:bCs w:val="0"/>
      <w:kern w:val="0"/>
      <w:sz w:val="24"/>
    </w:rPr>
  </w:style>
  <w:style w:type="paragraph" w:customStyle="1" w:styleId="EstiloTtulo1">
    <w:name w:val="Estilo Título 1 +"/>
    <w:basedOn w:val="Ttulo1"/>
    <w:autoRedefine/>
    <w:rsid w:val="006457C6"/>
    <w:pPr>
      <w:numPr>
        <w:numId w:val="2"/>
      </w:numPr>
    </w:pPr>
    <w:rPr>
      <w:b w:val="0"/>
      <w:kern w:val="0"/>
      <w:sz w:val="28"/>
      <w:szCs w:val="28"/>
    </w:rPr>
  </w:style>
  <w:style w:type="paragraph" w:styleId="Sumrio3">
    <w:name w:val="toc 3"/>
    <w:basedOn w:val="Normal"/>
    <w:next w:val="Normal"/>
    <w:autoRedefine/>
    <w:uiPriority w:val="39"/>
    <w:qFormat/>
    <w:rsid w:val="00FD3E5E"/>
    <w:pPr>
      <w:ind w:left="480"/>
    </w:pPr>
    <w:rPr>
      <w:rFonts w:ascii="Arial" w:hAnsi="Arial"/>
    </w:rPr>
  </w:style>
  <w:style w:type="paragraph" w:styleId="Sumrio2">
    <w:name w:val="toc 2"/>
    <w:basedOn w:val="Normal"/>
    <w:next w:val="Normal"/>
    <w:autoRedefine/>
    <w:uiPriority w:val="39"/>
    <w:qFormat/>
    <w:rsid w:val="00FD3E5E"/>
    <w:pPr>
      <w:ind w:left="240"/>
    </w:pPr>
    <w:rPr>
      <w:rFonts w:ascii="Arial" w:hAnsi="Arial"/>
    </w:rPr>
  </w:style>
  <w:style w:type="paragraph" w:styleId="Sumrio1">
    <w:name w:val="toc 1"/>
    <w:basedOn w:val="Normal"/>
    <w:next w:val="Normal"/>
    <w:autoRedefine/>
    <w:uiPriority w:val="39"/>
    <w:qFormat/>
    <w:rsid w:val="00C82050"/>
    <w:pPr>
      <w:tabs>
        <w:tab w:val="left" w:pos="480"/>
        <w:tab w:val="right" w:leader="dot" w:pos="8778"/>
      </w:tabs>
      <w:spacing w:line="360" w:lineRule="auto"/>
      <w:jc w:val="center"/>
    </w:pPr>
    <w:rPr>
      <w:rFonts w:ascii="Verdana" w:hAnsi="Verdana"/>
      <w:b/>
      <w:noProof/>
      <w:sz w:val="24"/>
      <w:szCs w:val="24"/>
    </w:rPr>
  </w:style>
  <w:style w:type="paragraph" w:styleId="Corpodetexto">
    <w:name w:val="Body Text"/>
    <w:basedOn w:val="Normal"/>
    <w:link w:val="CorpodetextoChar"/>
    <w:uiPriority w:val="99"/>
    <w:rsid w:val="002C6354"/>
    <w:pPr>
      <w:spacing w:line="360" w:lineRule="auto"/>
      <w:jc w:val="both"/>
    </w:pPr>
    <w:rPr>
      <w:rFonts w:ascii="Arial" w:hAnsi="Arial"/>
    </w:rPr>
  </w:style>
  <w:style w:type="paragraph" w:styleId="Recuodecorpodetexto2">
    <w:name w:val="Body Text Indent 2"/>
    <w:basedOn w:val="Normal"/>
    <w:link w:val="Recuodecorpodetexto2Char"/>
    <w:uiPriority w:val="99"/>
    <w:rsid w:val="002C6354"/>
    <w:pPr>
      <w:ind w:left="708"/>
      <w:jc w:val="both"/>
    </w:pPr>
    <w:rPr>
      <w:color w:val="FF0000"/>
      <w:sz w:val="24"/>
    </w:rPr>
  </w:style>
  <w:style w:type="paragraph" w:styleId="Corpodetexto2">
    <w:name w:val="Body Text 2"/>
    <w:basedOn w:val="Normal"/>
    <w:link w:val="Corpodetexto2Char"/>
    <w:rsid w:val="002C6354"/>
    <w:pPr>
      <w:jc w:val="both"/>
    </w:pPr>
    <w:rPr>
      <w:b/>
      <w:color w:val="FF0000"/>
      <w:sz w:val="24"/>
    </w:rPr>
  </w:style>
  <w:style w:type="paragraph" w:styleId="Recuodecorpodetexto3">
    <w:name w:val="Body Text Indent 3"/>
    <w:basedOn w:val="Normal"/>
    <w:link w:val="Recuodecorpodetexto3Char"/>
    <w:uiPriority w:val="99"/>
    <w:rsid w:val="002C6354"/>
    <w:pPr>
      <w:ind w:left="708"/>
      <w:jc w:val="both"/>
    </w:pPr>
    <w:rPr>
      <w:b/>
      <w:color w:val="FF0000"/>
      <w:sz w:val="24"/>
    </w:rPr>
  </w:style>
  <w:style w:type="paragraph" w:styleId="Rodap">
    <w:name w:val="footer"/>
    <w:basedOn w:val="Normal"/>
    <w:link w:val="RodapChar"/>
    <w:rsid w:val="002C6354"/>
    <w:pPr>
      <w:tabs>
        <w:tab w:val="center" w:pos="4419"/>
        <w:tab w:val="right" w:pos="8838"/>
      </w:tabs>
      <w:spacing w:line="360" w:lineRule="auto"/>
    </w:pPr>
    <w:rPr>
      <w:rFonts w:ascii="Arial" w:hAnsi="Arial"/>
    </w:rPr>
  </w:style>
  <w:style w:type="paragraph" w:customStyle="1" w:styleId="Corpodetexto31">
    <w:name w:val="Corpo de texto 31"/>
    <w:basedOn w:val="Normal"/>
    <w:rsid w:val="002C6354"/>
    <w:pPr>
      <w:spacing w:line="360" w:lineRule="auto"/>
      <w:jc w:val="center"/>
    </w:pPr>
    <w:rPr>
      <w:rFonts w:ascii="Arial" w:hAnsi="Arial"/>
      <w:b/>
      <w:sz w:val="28"/>
    </w:rPr>
  </w:style>
  <w:style w:type="paragraph" w:styleId="Recuodecorpodetexto">
    <w:name w:val="Body Text Indent"/>
    <w:basedOn w:val="Normal"/>
    <w:link w:val="RecuodecorpodetextoChar"/>
    <w:rsid w:val="002C6354"/>
    <w:pPr>
      <w:suppressAutoHyphens/>
      <w:spacing w:line="360" w:lineRule="auto"/>
      <w:ind w:left="709"/>
    </w:pPr>
    <w:rPr>
      <w:rFonts w:ascii="Arial" w:hAnsi="Arial"/>
    </w:rPr>
  </w:style>
  <w:style w:type="paragraph" w:styleId="Ttulo">
    <w:name w:val="Title"/>
    <w:basedOn w:val="Normal"/>
    <w:link w:val="TtuloChar"/>
    <w:qFormat/>
    <w:rsid w:val="002C6354"/>
    <w:rPr>
      <w:b/>
      <w:color w:val="000000"/>
    </w:rPr>
  </w:style>
  <w:style w:type="paragraph" w:styleId="Subttulo">
    <w:name w:val="Subtitle"/>
    <w:basedOn w:val="Normal"/>
    <w:qFormat/>
    <w:rsid w:val="002C6354"/>
    <w:pPr>
      <w:spacing w:line="360" w:lineRule="auto"/>
    </w:pPr>
    <w:rPr>
      <w:b/>
      <w:sz w:val="24"/>
    </w:rPr>
  </w:style>
  <w:style w:type="paragraph" w:styleId="Cabealho">
    <w:name w:val="header"/>
    <w:basedOn w:val="Normal"/>
    <w:link w:val="CabealhoChar"/>
    <w:rsid w:val="002C6354"/>
    <w:pPr>
      <w:tabs>
        <w:tab w:val="center" w:pos="4419"/>
        <w:tab w:val="right" w:pos="8838"/>
      </w:tabs>
      <w:spacing w:line="360" w:lineRule="auto"/>
    </w:pPr>
    <w:rPr>
      <w:rFonts w:ascii="Arial" w:hAnsi="Arial"/>
    </w:rPr>
  </w:style>
  <w:style w:type="character" w:styleId="Nmerodepgina">
    <w:name w:val="page number"/>
    <w:basedOn w:val="Fontepargpadro"/>
    <w:rsid w:val="002C6354"/>
  </w:style>
  <w:style w:type="paragraph" w:styleId="Corpodetexto3">
    <w:name w:val="Body Text 3"/>
    <w:basedOn w:val="Normal"/>
    <w:link w:val="Corpodetexto3Char"/>
    <w:uiPriority w:val="99"/>
    <w:rsid w:val="002C6354"/>
    <w:pPr>
      <w:jc w:val="both"/>
    </w:pPr>
    <w:rPr>
      <w:rFonts w:ascii="Verdana" w:hAnsi="Verdana"/>
      <w:color w:val="000000"/>
    </w:rPr>
  </w:style>
  <w:style w:type="character" w:styleId="Hyperlink">
    <w:name w:val="Hyperlink"/>
    <w:uiPriority w:val="99"/>
    <w:rsid w:val="002C6354"/>
    <w:rPr>
      <w:color w:val="0000FF"/>
      <w:u w:val="single"/>
    </w:rPr>
  </w:style>
  <w:style w:type="paragraph" w:customStyle="1" w:styleId="Corpodetexto21">
    <w:name w:val="Corpo de texto 21"/>
    <w:basedOn w:val="Normal"/>
    <w:rsid w:val="002C6354"/>
    <w:pPr>
      <w:widowControl w:val="0"/>
      <w:tabs>
        <w:tab w:val="left" w:pos="1701"/>
      </w:tabs>
      <w:ind w:left="1701" w:hanging="283"/>
      <w:jc w:val="both"/>
    </w:pPr>
    <w:rPr>
      <w:rFonts w:ascii="Arial" w:hAnsi="Arial"/>
      <w:sz w:val="24"/>
    </w:rPr>
  </w:style>
  <w:style w:type="paragraph" w:styleId="Assinatura">
    <w:name w:val="Signature"/>
    <w:basedOn w:val="Corpodetexto"/>
    <w:link w:val="AssinaturaChar"/>
    <w:rsid w:val="002C6354"/>
    <w:pPr>
      <w:keepNext/>
      <w:keepLines/>
      <w:widowControl w:val="0"/>
      <w:spacing w:before="660" w:line="180" w:lineRule="atLeast"/>
    </w:pPr>
    <w:rPr>
      <w:spacing w:val="-5"/>
    </w:rPr>
  </w:style>
  <w:style w:type="paragraph" w:styleId="Textoembloco">
    <w:name w:val="Block Text"/>
    <w:basedOn w:val="Normal"/>
    <w:rsid w:val="002C6354"/>
    <w:pPr>
      <w:spacing w:line="480" w:lineRule="auto"/>
      <w:ind w:left="142" w:right="141"/>
    </w:pPr>
    <w:rPr>
      <w:rFonts w:ascii="Verdana" w:hAnsi="Verdana"/>
      <w:sz w:val="24"/>
    </w:rPr>
  </w:style>
  <w:style w:type="character" w:styleId="Refdecomentrio">
    <w:name w:val="annotation reference"/>
    <w:semiHidden/>
    <w:rsid w:val="002C6354"/>
    <w:rPr>
      <w:sz w:val="16"/>
      <w:szCs w:val="16"/>
    </w:rPr>
  </w:style>
  <w:style w:type="paragraph" w:styleId="Pr-formataoHTML">
    <w:name w:val="HTML Preformatted"/>
    <w:basedOn w:val="Normal"/>
    <w:link w:val="Pr-formataoHTMLChar"/>
    <w:uiPriority w:val="99"/>
    <w:rsid w:val="002C6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table" w:styleId="Tabelacomgrade">
    <w:name w:val="Table Grid"/>
    <w:basedOn w:val="Tabelanormal"/>
    <w:rsid w:val="002C6354"/>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 2"/>
    <w:basedOn w:val="Normal"/>
    <w:rsid w:val="002C6354"/>
    <w:pPr>
      <w:numPr>
        <w:ilvl w:val="2"/>
        <w:numId w:val="3"/>
      </w:numPr>
      <w:tabs>
        <w:tab w:val="num" w:pos="0"/>
        <w:tab w:val="left" w:pos="284"/>
      </w:tabs>
      <w:autoSpaceDE w:val="0"/>
      <w:autoSpaceDN w:val="0"/>
      <w:spacing w:before="120" w:line="360" w:lineRule="auto"/>
      <w:ind w:left="1004"/>
      <w:jc w:val="both"/>
    </w:pPr>
    <w:rPr>
      <w:sz w:val="24"/>
    </w:rPr>
  </w:style>
  <w:style w:type="paragraph" w:customStyle="1" w:styleId="Normal3">
    <w:name w:val="Normal 3"/>
    <w:basedOn w:val="Normal2"/>
    <w:rsid w:val="002C6354"/>
    <w:pPr>
      <w:numPr>
        <w:ilvl w:val="3"/>
      </w:numPr>
    </w:pPr>
  </w:style>
  <w:style w:type="paragraph" w:customStyle="1" w:styleId="Padro">
    <w:name w:val="Padrão"/>
    <w:rsid w:val="002C6354"/>
    <w:pPr>
      <w:snapToGrid w:val="0"/>
    </w:pPr>
    <w:rPr>
      <w:sz w:val="24"/>
    </w:rPr>
  </w:style>
  <w:style w:type="paragraph" w:styleId="Sumrio6">
    <w:name w:val="toc 6"/>
    <w:basedOn w:val="Normal"/>
    <w:next w:val="Normal"/>
    <w:autoRedefine/>
    <w:uiPriority w:val="39"/>
    <w:rsid w:val="002C6354"/>
    <w:pPr>
      <w:ind w:left="1000"/>
    </w:pPr>
  </w:style>
  <w:style w:type="paragraph" w:styleId="NormalWeb">
    <w:name w:val="Normal (Web)"/>
    <w:basedOn w:val="Normal"/>
    <w:uiPriority w:val="99"/>
    <w:rsid w:val="002C6354"/>
    <w:pPr>
      <w:spacing w:before="100" w:after="100"/>
    </w:pPr>
    <w:rPr>
      <w:sz w:val="24"/>
    </w:rPr>
  </w:style>
  <w:style w:type="paragraph" w:customStyle="1" w:styleId="p1">
    <w:name w:val="p1"/>
    <w:basedOn w:val="Normal"/>
    <w:rsid w:val="002C6354"/>
    <w:pPr>
      <w:numPr>
        <w:numId w:val="4"/>
      </w:numPr>
      <w:tabs>
        <w:tab w:val="clear" w:pos="360"/>
      </w:tabs>
      <w:ind w:left="1134" w:hanging="708"/>
      <w:jc w:val="both"/>
    </w:pPr>
    <w:rPr>
      <w:sz w:val="24"/>
    </w:rPr>
  </w:style>
  <w:style w:type="character" w:styleId="Forte">
    <w:name w:val="Strong"/>
    <w:qFormat/>
    <w:rsid w:val="002C6354"/>
    <w:rPr>
      <w:b/>
      <w:bCs/>
    </w:rPr>
  </w:style>
  <w:style w:type="paragraph" w:customStyle="1" w:styleId="Style3">
    <w:name w:val="Style3"/>
    <w:basedOn w:val="Ttulo1"/>
    <w:rsid w:val="00530DE4"/>
    <w:pPr>
      <w:numPr>
        <w:numId w:val="5"/>
      </w:numPr>
      <w:spacing w:before="100" w:beforeAutospacing="1" w:after="100" w:afterAutospacing="1" w:line="0" w:lineRule="atLeast"/>
    </w:pPr>
    <w:rPr>
      <w:bCs w:val="0"/>
      <w:kern w:val="0"/>
      <w:sz w:val="24"/>
      <w:szCs w:val="24"/>
    </w:rPr>
  </w:style>
  <w:style w:type="numbering" w:customStyle="1" w:styleId="Style1">
    <w:name w:val="Style1"/>
    <w:rsid w:val="00530DE4"/>
    <w:pPr>
      <w:numPr>
        <w:numId w:val="5"/>
      </w:numPr>
    </w:pPr>
  </w:style>
  <w:style w:type="paragraph" w:styleId="PargrafodaLista">
    <w:name w:val="List Paragraph"/>
    <w:basedOn w:val="Normal"/>
    <w:uiPriority w:val="34"/>
    <w:qFormat/>
    <w:rsid w:val="000E597A"/>
    <w:pPr>
      <w:ind w:left="720"/>
      <w:contextualSpacing/>
    </w:pPr>
    <w:rPr>
      <w:sz w:val="24"/>
      <w:szCs w:val="24"/>
      <w:lang w:val="en-US" w:eastAsia="en-US"/>
    </w:rPr>
  </w:style>
  <w:style w:type="character" w:customStyle="1" w:styleId="TtuloChar">
    <w:name w:val="Título Char"/>
    <w:link w:val="Ttulo"/>
    <w:rsid w:val="000E597A"/>
    <w:rPr>
      <w:b/>
      <w:color w:val="000000"/>
    </w:rPr>
  </w:style>
  <w:style w:type="paragraph" w:customStyle="1" w:styleId="NormalArial">
    <w:name w:val="Normal + Arial"/>
    <w:aliases w:val="10 pt"/>
    <w:basedOn w:val="NormalWeb"/>
    <w:rsid w:val="00B61153"/>
    <w:pPr>
      <w:spacing w:beforeAutospacing="1" w:afterAutospacing="1"/>
    </w:pPr>
    <w:rPr>
      <w:rFonts w:ascii="Arial" w:hAnsi="Arial"/>
      <w:sz w:val="20"/>
      <w:szCs w:val="24"/>
    </w:rPr>
  </w:style>
  <w:style w:type="character" w:customStyle="1" w:styleId="Pr-formataoHTMLChar">
    <w:name w:val="Pré-formatação HTML Char"/>
    <w:link w:val="Pr-formataoHTML"/>
    <w:uiPriority w:val="99"/>
    <w:rsid w:val="00B92CD1"/>
    <w:rPr>
      <w:rFonts w:ascii="Courier New" w:hAnsi="Courier New" w:cs="Courier New"/>
    </w:rPr>
  </w:style>
  <w:style w:type="character" w:styleId="nfase">
    <w:name w:val="Emphasis"/>
    <w:qFormat/>
    <w:rsid w:val="00207CA3"/>
    <w:rPr>
      <w:i/>
      <w:iCs/>
    </w:rPr>
  </w:style>
  <w:style w:type="character" w:customStyle="1" w:styleId="Ttulo8Char">
    <w:name w:val="Título 8 Char"/>
    <w:link w:val="Ttulo8"/>
    <w:rsid w:val="006E3285"/>
    <w:rPr>
      <w:rFonts w:ascii="Verdana" w:hAnsi="Verdana"/>
      <w:b/>
    </w:rPr>
  </w:style>
  <w:style w:type="character" w:customStyle="1" w:styleId="RodapChar">
    <w:name w:val="Rodapé Char"/>
    <w:link w:val="Rodap"/>
    <w:uiPriority w:val="99"/>
    <w:rsid w:val="006E3285"/>
    <w:rPr>
      <w:rFonts w:ascii="Arial" w:hAnsi="Arial"/>
    </w:rPr>
  </w:style>
  <w:style w:type="paragraph" w:styleId="Textodecomentrio">
    <w:name w:val="annotation text"/>
    <w:basedOn w:val="Normal"/>
    <w:link w:val="TextodecomentrioChar"/>
    <w:rsid w:val="00BC2C13"/>
  </w:style>
  <w:style w:type="character" w:customStyle="1" w:styleId="TextodecomentrioChar">
    <w:name w:val="Texto de comentário Char"/>
    <w:basedOn w:val="Fontepargpadro"/>
    <w:link w:val="Textodecomentrio"/>
    <w:uiPriority w:val="99"/>
    <w:rsid w:val="00BC2C13"/>
  </w:style>
  <w:style w:type="paragraph" w:styleId="CabealhodoSumrio">
    <w:name w:val="TOC Heading"/>
    <w:basedOn w:val="Ttulo1"/>
    <w:next w:val="Normal"/>
    <w:uiPriority w:val="39"/>
    <w:qFormat/>
    <w:rsid w:val="00A95F2B"/>
    <w:pPr>
      <w:keepLines/>
      <w:spacing w:before="480" w:after="0" w:line="276" w:lineRule="auto"/>
      <w:outlineLvl w:val="9"/>
    </w:pPr>
    <w:rPr>
      <w:rFonts w:ascii="Cambria" w:hAnsi="Cambria"/>
      <w:color w:val="365F91"/>
      <w:kern w:val="0"/>
      <w:sz w:val="28"/>
      <w:szCs w:val="28"/>
    </w:rPr>
  </w:style>
  <w:style w:type="paragraph" w:styleId="Textodebalo">
    <w:name w:val="Balloon Text"/>
    <w:basedOn w:val="Normal"/>
    <w:link w:val="TextodebaloChar"/>
    <w:uiPriority w:val="99"/>
    <w:rsid w:val="00A95F2B"/>
    <w:rPr>
      <w:rFonts w:ascii="Tahoma" w:hAnsi="Tahoma"/>
      <w:sz w:val="16"/>
      <w:szCs w:val="16"/>
    </w:rPr>
  </w:style>
  <w:style w:type="character" w:customStyle="1" w:styleId="TextodebaloChar">
    <w:name w:val="Texto de balão Char"/>
    <w:link w:val="Textodebalo"/>
    <w:uiPriority w:val="99"/>
    <w:rsid w:val="00A95F2B"/>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rsid w:val="0081745D"/>
    <w:rPr>
      <w:rFonts w:ascii="Arial" w:hAnsi="Arial" w:cs="Arial"/>
      <w:b/>
      <w:bCs/>
      <w:kern w:val="32"/>
      <w:sz w:val="32"/>
      <w:szCs w:val="32"/>
    </w:rPr>
  </w:style>
  <w:style w:type="paragraph" w:styleId="Assuntodocomentrio">
    <w:name w:val="annotation subject"/>
    <w:basedOn w:val="Textodecomentrio"/>
    <w:next w:val="Textodecomentrio"/>
    <w:link w:val="AssuntodocomentrioChar"/>
    <w:uiPriority w:val="99"/>
    <w:rsid w:val="0065212A"/>
    <w:rPr>
      <w:b/>
      <w:bCs/>
    </w:rPr>
  </w:style>
  <w:style w:type="character" w:customStyle="1" w:styleId="AssuntodocomentrioChar">
    <w:name w:val="Assunto do comentário Char"/>
    <w:link w:val="Assuntodocomentrio"/>
    <w:uiPriority w:val="99"/>
    <w:rsid w:val="0065212A"/>
    <w:rPr>
      <w:b/>
      <w:bCs/>
    </w:rPr>
  </w:style>
  <w:style w:type="character" w:customStyle="1" w:styleId="apple-style-span">
    <w:name w:val="apple-style-span"/>
    <w:basedOn w:val="Fontepargpadro"/>
    <w:rsid w:val="00116509"/>
  </w:style>
  <w:style w:type="paragraph" w:styleId="Reviso">
    <w:name w:val="Revision"/>
    <w:hidden/>
    <w:uiPriority w:val="99"/>
    <w:semiHidden/>
    <w:rsid w:val="008B1E91"/>
  </w:style>
  <w:style w:type="character" w:customStyle="1" w:styleId="RecuodecorpodetextoChar">
    <w:name w:val="Recuo de corpo de texto Char"/>
    <w:link w:val="Recuodecorpodetexto"/>
    <w:rsid w:val="00DF2865"/>
    <w:rPr>
      <w:rFonts w:ascii="Arial" w:hAnsi="Arial"/>
    </w:rPr>
  </w:style>
  <w:style w:type="paragraph" w:styleId="Lista">
    <w:name w:val="List"/>
    <w:basedOn w:val="Corpodetexto"/>
    <w:rsid w:val="00930B50"/>
    <w:pPr>
      <w:spacing w:after="200"/>
    </w:pPr>
    <w:rPr>
      <w:rFonts w:eastAsia="Calibri"/>
      <w:sz w:val="22"/>
      <w:szCs w:val="22"/>
      <w:lang w:eastAsia="en-US"/>
    </w:rPr>
  </w:style>
  <w:style w:type="paragraph" w:customStyle="1" w:styleId="Default">
    <w:name w:val="Default"/>
    <w:rsid w:val="00EC661C"/>
    <w:pPr>
      <w:autoSpaceDE w:val="0"/>
      <w:autoSpaceDN w:val="0"/>
      <w:adjustRightInd w:val="0"/>
    </w:pPr>
    <w:rPr>
      <w:rFonts w:ascii="Arial" w:hAnsi="Arial" w:cs="Arial"/>
      <w:color w:val="000000"/>
      <w:sz w:val="24"/>
      <w:szCs w:val="24"/>
    </w:rPr>
  </w:style>
  <w:style w:type="paragraph" w:customStyle="1" w:styleId="1">
    <w:name w:val="スタイル1"/>
    <w:basedOn w:val="Normal"/>
    <w:next w:val="Normal"/>
    <w:rsid w:val="004A7329"/>
    <w:pPr>
      <w:widowControl w:val="0"/>
      <w:tabs>
        <w:tab w:val="left" w:pos="0"/>
      </w:tabs>
      <w:spacing w:after="120" w:line="320" w:lineRule="atLeast"/>
      <w:jc w:val="both"/>
    </w:pPr>
    <w:rPr>
      <w:rFonts w:ascii="Century" w:eastAsia="MS Gothic" w:hAnsi="Century" w:cs="Arial"/>
      <w:kern w:val="2"/>
      <w:szCs w:val="24"/>
      <w:lang w:val="en-US" w:eastAsia="ja-JP"/>
    </w:rPr>
  </w:style>
  <w:style w:type="paragraph" w:styleId="Sumrio4">
    <w:name w:val="toc 4"/>
    <w:basedOn w:val="Normal"/>
    <w:next w:val="Normal"/>
    <w:autoRedefine/>
    <w:uiPriority w:val="39"/>
    <w:unhideWhenUsed/>
    <w:rsid w:val="006B6271"/>
    <w:pPr>
      <w:spacing w:after="100" w:line="276" w:lineRule="auto"/>
      <w:ind w:left="660"/>
    </w:pPr>
    <w:rPr>
      <w:rFonts w:ascii="Calibri" w:hAnsi="Calibri"/>
      <w:sz w:val="22"/>
      <w:szCs w:val="22"/>
    </w:rPr>
  </w:style>
  <w:style w:type="paragraph" w:styleId="Sumrio5">
    <w:name w:val="toc 5"/>
    <w:basedOn w:val="Normal"/>
    <w:next w:val="Normal"/>
    <w:autoRedefine/>
    <w:uiPriority w:val="39"/>
    <w:unhideWhenUsed/>
    <w:rsid w:val="006B6271"/>
    <w:pPr>
      <w:spacing w:after="100" w:line="276" w:lineRule="auto"/>
      <w:ind w:left="880"/>
    </w:pPr>
    <w:rPr>
      <w:rFonts w:ascii="Calibri" w:hAnsi="Calibri"/>
      <w:sz w:val="22"/>
      <w:szCs w:val="22"/>
    </w:rPr>
  </w:style>
  <w:style w:type="paragraph" w:styleId="Sumrio7">
    <w:name w:val="toc 7"/>
    <w:basedOn w:val="Normal"/>
    <w:next w:val="Normal"/>
    <w:autoRedefine/>
    <w:uiPriority w:val="39"/>
    <w:unhideWhenUsed/>
    <w:rsid w:val="006B6271"/>
    <w:pPr>
      <w:spacing w:after="100" w:line="276" w:lineRule="auto"/>
      <w:ind w:left="1320"/>
    </w:pPr>
    <w:rPr>
      <w:rFonts w:ascii="Calibri" w:hAnsi="Calibri"/>
      <w:sz w:val="22"/>
      <w:szCs w:val="22"/>
    </w:rPr>
  </w:style>
  <w:style w:type="paragraph" w:styleId="Sumrio8">
    <w:name w:val="toc 8"/>
    <w:basedOn w:val="Normal"/>
    <w:next w:val="Normal"/>
    <w:autoRedefine/>
    <w:uiPriority w:val="39"/>
    <w:unhideWhenUsed/>
    <w:rsid w:val="006B6271"/>
    <w:pPr>
      <w:spacing w:after="100" w:line="276" w:lineRule="auto"/>
      <w:ind w:left="1540"/>
    </w:pPr>
    <w:rPr>
      <w:rFonts w:ascii="Calibri" w:hAnsi="Calibri"/>
      <w:sz w:val="22"/>
      <w:szCs w:val="22"/>
    </w:rPr>
  </w:style>
  <w:style w:type="paragraph" w:styleId="Sumrio9">
    <w:name w:val="toc 9"/>
    <w:basedOn w:val="Normal"/>
    <w:next w:val="Normal"/>
    <w:autoRedefine/>
    <w:uiPriority w:val="39"/>
    <w:unhideWhenUsed/>
    <w:rsid w:val="006B6271"/>
    <w:pPr>
      <w:spacing w:after="100" w:line="276" w:lineRule="auto"/>
      <w:ind w:left="1760"/>
    </w:pPr>
    <w:rPr>
      <w:rFonts w:ascii="Calibri" w:hAnsi="Calibri"/>
      <w:sz w:val="22"/>
      <w:szCs w:val="22"/>
    </w:rPr>
  </w:style>
  <w:style w:type="paragraph" w:customStyle="1" w:styleId="Heading2anexo">
    <w:name w:val="Heading 2 anexo"/>
    <w:basedOn w:val="Ttulo2"/>
    <w:rsid w:val="00B4099B"/>
    <w:pPr>
      <w:keepNext w:val="0"/>
      <w:numPr>
        <w:ilvl w:val="1"/>
        <w:numId w:val="7"/>
      </w:numPr>
      <w:spacing w:before="120" w:after="120" w:line="360" w:lineRule="auto"/>
      <w:jc w:val="both"/>
    </w:pPr>
    <w:rPr>
      <w:rFonts w:ascii="Verdana" w:hAnsi="Verdana" w:cs="Verdana"/>
      <w:b w:val="0"/>
      <w:sz w:val="20"/>
    </w:rPr>
  </w:style>
  <w:style w:type="paragraph" w:customStyle="1" w:styleId="Heading4anexo">
    <w:name w:val="Heading 4 anexo"/>
    <w:basedOn w:val="Ttulo4"/>
    <w:rsid w:val="00B4099B"/>
    <w:pPr>
      <w:keepNext w:val="0"/>
      <w:numPr>
        <w:ilvl w:val="3"/>
        <w:numId w:val="7"/>
      </w:numPr>
      <w:spacing w:before="120" w:after="120" w:line="360" w:lineRule="auto"/>
    </w:pPr>
    <w:rPr>
      <w:rFonts w:ascii="Verdana" w:hAnsi="Verdana" w:cs="Verdana"/>
      <w:b w:val="0"/>
      <w:sz w:val="20"/>
    </w:rPr>
  </w:style>
  <w:style w:type="paragraph" w:customStyle="1" w:styleId="CM84">
    <w:name w:val="CM84"/>
    <w:basedOn w:val="Default"/>
    <w:next w:val="Default"/>
    <w:uiPriority w:val="99"/>
    <w:rsid w:val="00FA2196"/>
    <w:pPr>
      <w:widowControl w:val="0"/>
    </w:pPr>
    <w:rPr>
      <w:color w:val="auto"/>
    </w:rPr>
  </w:style>
  <w:style w:type="paragraph" w:customStyle="1" w:styleId="CM3">
    <w:name w:val="CM3"/>
    <w:basedOn w:val="Default"/>
    <w:next w:val="Default"/>
    <w:uiPriority w:val="99"/>
    <w:rsid w:val="00755EA3"/>
    <w:pPr>
      <w:widowControl w:val="0"/>
      <w:spacing w:line="278" w:lineRule="atLeast"/>
    </w:pPr>
    <w:rPr>
      <w:color w:val="auto"/>
    </w:rPr>
  </w:style>
  <w:style w:type="paragraph" w:customStyle="1" w:styleId="CM83">
    <w:name w:val="CM83"/>
    <w:basedOn w:val="Default"/>
    <w:next w:val="Default"/>
    <w:uiPriority w:val="99"/>
    <w:rsid w:val="009418D0"/>
    <w:pPr>
      <w:widowControl w:val="0"/>
    </w:pPr>
    <w:rPr>
      <w:color w:val="auto"/>
    </w:rPr>
  </w:style>
  <w:style w:type="paragraph" w:customStyle="1" w:styleId="CM89">
    <w:name w:val="CM89"/>
    <w:basedOn w:val="Default"/>
    <w:next w:val="Default"/>
    <w:uiPriority w:val="99"/>
    <w:rsid w:val="009418D0"/>
    <w:pPr>
      <w:widowControl w:val="0"/>
    </w:pPr>
    <w:rPr>
      <w:color w:val="auto"/>
    </w:rPr>
  </w:style>
  <w:style w:type="paragraph" w:styleId="Legenda">
    <w:name w:val="caption"/>
    <w:basedOn w:val="Normal"/>
    <w:next w:val="Normal"/>
    <w:uiPriority w:val="35"/>
    <w:unhideWhenUsed/>
    <w:qFormat/>
    <w:rsid w:val="003E60C5"/>
    <w:pPr>
      <w:spacing w:after="200"/>
      <w:jc w:val="both"/>
    </w:pPr>
    <w:rPr>
      <w:b/>
      <w:bCs/>
      <w:color w:val="4F81BD"/>
      <w:sz w:val="18"/>
      <w:szCs w:val="18"/>
      <w:lang w:eastAsia="en-US" w:bidi="en-US"/>
    </w:rPr>
  </w:style>
  <w:style w:type="character" w:customStyle="1" w:styleId="Ttulo2Char">
    <w:name w:val="Título 2 Char"/>
    <w:basedOn w:val="Fontepargpadro"/>
    <w:link w:val="Ttulo2"/>
    <w:rsid w:val="00C83349"/>
    <w:rPr>
      <w:b/>
      <w:sz w:val="24"/>
    </w:rPr>
  </w:style>
  <w:style w:type="character" w:customStyle="1" w:styleId="Ttulo3Char">
    <w:name w:val="Título 3 Char"/>
    <w:basedOn w:val="Fontepargpadro"/>
    <w:link w:val="Ttulo3"/>
    <w:uiPriority w:val="9"/>
    <w:rsid w:val="00C83349"/>
    <w:rPr>
      <w:rFonts w:ascii="Verdana" w:hAnsi="Verdana"/>
      <w:b/>
    </w:rPr>
  </w:style>
  <w:style w:type="character" w:customStyle="1" w:styleId="Ttulo4Char">
    <w:name w:val="Título 4 Char"/>
    <w:basedOn w:val="Fontepargpadro"/>
    <w:link w:val="Ttulo4"/>
    <w:rsid w:val="00C83349"/>
    <w:rPr>
      <w:b/>
      <w:sz w:val="24"/>
    </w:rPr>
  </w:style>
  <w:style w:type="character" w:customStyle="1" w:styleId="Ttulo5Char">
    <w:name w:val="Título 5 Char"/>
    <w:basedOn w:val="Fontepargpadro"/>
    <w:link w:val="Ttulo5"/>
    <w:rsid w:val="00C83349"/>
    <w:rPr>
      <w:rFonts w:ascii="Verdana" w:hAnsi="Verdana"/>
      <w:b/>
      <w:sz w:val="18"/>
    </w:rPr>
  </w:style>
  <w:style w:type="character" w:customStyle="1" w:styleId="Ttulo6Char">
    <w:name w:val="Título 6 Char"/>
    <w:basedOn w:val="Fontepargpadro"/>
    <w:link w:val="Ttulo6"/>
    <w:rsid w:val="00C83349"/>
    <w:rPr>
      <w:color w:val="000000"/>
      <w:sz w:val="24"/>
    </w:rPr>
  </w:style>
  <w:style w:type="character" w:customStyle="1" w:styleId="Ttulo7Char">
    <w:name w:val="Título 7 Char"/>
    <w:basedOn w:val="Fontepargpadro"/>
    <w:link w:val="Ttulo7"/>
    <w:rsid w:val="00C83349"/>
    <w:rPr>
      <w:sz w:val="32"/>
    </w:rPr>
  </w:style>
  <w:style w:type="character" w:customStyle="1" w:styleId="Ttulo9Char">
    <w:name w:val="Título 9 Char"/>
    <w:aliases w:val="(Apêndice) Char,Título 9 - Anexos Char,Título 9 - Anexos1 Char,Título 9 - Anexos2 Char,(Anexo) Char"/>
    <w:basedOn w:val="Fontepargpadro"/>
    <w:link w:val="Ttulo9"/>
    <w:rsid w:val="00C83349"/>
    <w:rPr>
      <w:rFonts w:ascii="Verdana" w:hAnsi="Verdana"/>
      <w:b/>
      <w:sz w:val="16"/>
    </w:rPr>
  </w:style>
  <w:style w:type="paragraph" w:styleId="SemEspaamento">
    <w:name w:val="No Spacing"/>
    <w:aliases w:val="Normal numerado"/>
    <w:basedOn w:val="Normal"/>
    <w:next w:val="Normal"/>
    <w:uiPriority w:val="1"/>
    <w:qFormat/>
    <w:rsid w:val="00C83349"/>
    <w:pPr>
      <w:numPr>
        <w:numId w:val="8"/>
      </w:numPr>
      <w:spacing w:before="120"/>
      <w:jc w:val="both"/>
    </w:pPr>
    <w:rPr>
      <w:sz w:val="24"/>
      <w:szCs w:val="22"/>
      <w:lang w:eastAsia="en-US" w:bidi="en-US"/>
    </w:rPr>
  </w:style>
  <w:style w:type="paragraph" w:customStyle="1" w:styleId="compras">
    <w:name w:val="compras"/>
    <w:rsid w:val="00C83349"/>
    <w:pPr>
      <w:jc w:val="both"/>
    </w:pPr>
    <w:rPr>
      <w:kern w:val="24"/>
      <w:sz w:val="24"/>
    </w:rPr>
  </w:style>
  <w:style w:type="character" w:customStyle="1" w:styleId="Corpodetexto3Char">
    <w:name w:val="Corpo de texto 3 Char"/>
    <w:basedOn w:val="Fontepargpadro"/>
    <w:link w:val="Corpodetexto3"/>
    <w:uiPriority w:val="99"/>
    <w:rsid w:val="00C83349"/>
    <w:rPr>
      <w:rFonts w:ascii="Verdana" w:hAnsi="Verdana"/>
      <w:color w:val="000000"/>
    </w:rPr>
  </w:style>
  <w:style w:type="character" w:customStyle="1" w:styleId="CabealhoChar">
    <w:name w:val="Cabeçalho Char"/>
    <w:basedOn w:val="Fontepargpadro"/>
    <w:link w:val="Cabealho"/>
    <w:uiPriority w:val="99"/>
    <w:rsid w:val="00C83349"/>
    <w:rPr>
      <w:rFonts w:ascii="Arial" w:hAnsi="Arial"/>
    </w:rPr>
  </w:style>
  <w:style w:type="paragraph" w:customStyle="1" w:styleId="CM1">
    <w:name w:val="CM1"/>
    <w:basedOn w:val="Default"/>
    <w:next w:val="Default"/>
    <w:uiPriority w:val="99"/>
    <w:rsid w:val="00C83349"/>
    <w:pPr>
      <w:widowControl w:val="0"/>
    </w:pPr>
    <w:rPr>
      <w:color w:val="auto"/>
    </w:rPr>
  </w:style>
  <w:style w:type="paragraph" w:customStyle="1" w:styleId="CM82">
    <w:name w:val="CM82"/>
    <w:basedOn w:val="Default"/>
    <w:next w:val="Default"/>
    <w:uiPriority w:val="99"/>
    <w:rsid w:val="00C83349"/>
    <w:pPr>
      <w:widowControl w:val="0"/>
    </w:pPr>
    <w:rPr>
      <w:color w:val="auto"/>
    </w:rPr>
  </w:style>
  <w:style w:type="paragraph" w:customStyle="1" w:styleId="CM85">
    <w:name w:val="CM85"/>
    <w:basedOn w:val="Default"/>
    <w:next w:val="Default"/>
    <w:uiPriority w:val="99"/>
    <w:rsid w:val="00C83349"/>
    <w:pPr>
      <w:widowControl w:val="0"/>
    </w:pPr>
    <w:rPr>
      <w:color w:val="auto"/>
    </w:rPr>
  </w:style>
  <w:style w:type="paragraph" w:customStyle="1" w:styleId="CM86">
    <w:name w:val="CM86"/>
    <w:basedOn w:val="Default"/>
    <w:next w:val="Default"/>
    <w:uiPriority w:val="99"/>
    <w:rsid w:val="00C83349"/>
    <w:pPr>
      <w:widowControl w:val="0"/>
    </w:pPr>
    <w:rPr>
      <w:color w:val="auto"/>
    </w:rPr>
  </w:style>
  <w:style w:type="paragraph" w:customStyle="1" w:styleId="CM5">
    <w:name w:val="CM5"/>
    <w:basedOn w:val="Default"/>
    <w:next w:val="Default"/>
    <w:uiPriority w:val="99"/>
    <w:rsid w:val="00C83349"/>
    <w:pPr>
      <w:widowControl w:val="0"/>
      <w:spacing w:line="383" w:lineRule="atLeast"/>
    </w:pPr>
    <w:rPr>
      <w:color w:val="auto"/>
    </w:rPr>
  </w:style>
  <w:style w:type="paragraph" w:customStyle="1" w:styleId="CM87">
    <w:name w:val="CM87"/>
    <w:basedOn w:val="Default"/>
    <w:next w:val="Default"/>
    <w:uiPriority w:val="99"/>
    <w:rsid w:val="00C83349"/>
    <w:pPr>
      <w:widowControl w:val="0"/>
    </w:pPr>
    <w:rPr>
      <w:color w:val="auto"/>
    </w:rPr>
  </w:style>
  <w:style w:type="paragraph" w:customStyle="1" w:styleId="CM7">
    <w:name w:val="CM7"/>
    <w:basedOn w:val="Default"/>
    <w:next w:val="Default"/>
    <w:uiPriority w:val="99"/>
    <w:rsid w:val="00C83349"/>
    <w:pPr>
      <w:widowControl w:val="0"/>
      <w:spacing w:line="278" w:lineRule="atLeast"/>
    </w:pPr>
    <w:rPr>
      <w:color w:val="auto"/>
    </w:rPr>
  </w:style>
  <w:style w:type="paragraph" w:customStyle="1" w:styleId="CM88">
    <w:name w:val="CM88"/>
    <w:basedOn w:val="Default"/>
    <w:next w:val="Default"/>
    <w:uiPriority w:val="99"/>
    <w:rsid w:val="00C83349"/>
    <w:pPr>
      <w:widowControl w:val="0"/>
    </w:pPr>
    <w:rPr>
      <w:color w:val="auto"/>
    </w:rPr>
  </w:style>
  <w:style w:type="paragraph" w:customStyle="1" w:styleId="CM11">
    <w:name w:val="CM11"/>
    <w:basedOn w:val="Default"/>
    <w:next w:val="Default"/>
    <w:uiPriority w:val="99"/>
    <w:rsid w:val="00C83349"/>
    <w:pPr>
      <w:widowControl w:val="0"/>
      <w:spacing w:line="278" w:lineRule="atLeast"/>
    </w:pPr>
    <w:rPr>
      <w:color w:val="auto"/>
    </w:rPr>
  </w:style>
  <w:style w:type="paragraph" w:customStyle="1" w:styleId="CM12">
    <w:name w:val="CM12"/>
    <w:basedOn w:val="Default"/>
    <w:next w:val="Default"/>
    <w:uiPriority w:val="99"/>
    <w:rsid w:val="00C83349"/>
    <w:pPr>
      <w:widowControl w:val="0"/>
      <w:spacing w:line="273" w:lineRule="atLeast"/>
    </w:pPr>
    <w:rPr>
      <w:color w:val="auto"/>
    </w:rPr>
  </w:style>
  <w:style w:type="paragraph" w:customStyle="1" w:styleId="CM13">
    <w:name w:val="CM13"/>
    <w:basedOn w:val="Default"/>
    <w:next w:val="Default"/>
    <w:uiPriority w:val="99"/>
    <w:rsid w:val="00C83349"/>
    <w:pPr>
      <w:widowControl w:val="0"/>
      <w:spacing w:line="273" w:lineRule="atLeast"/>
    </w:pPr>
    <w:rPr>
      <w:color w:val="auto"/>
    </w:rPr>
  </w:style>
  <w:style w:type="paragraph" w:customStyle="1" w:styleId="CM14">
    <w:name w:val="CM14"/>
    <w:basedOn w:val="Default"/>
    <w:next w:val="Default"/>
    <w:uiPriority w:val="99"/>
    <w:rsid w:val="00C83349"/>
    <w:pPr>
      <w:widowControl w:val="0"/>
      <w:spacing w:line="278" w:lineRule="atLeast"/>
    </w:pPr>
    <w:rPr>
      <w:color w:val="auto"/>
    </w:rPr>
  </w:style>
  <w:style w:type="paragraph" w:customStyle="1" w:styleId="CM16">
    <w:name w:val="CM16"/>
    <w:basedOn w:val="Default"/>
    <w:next w:val="Default"/>
    <w:uiPriority w:val="99"/>
    <w:rsid w:val="00C83349"/>
    <w:pPr>
      <w:widowControl w:val="0"/>
      <w:spacing w:line="276" w:lineRule="atLeast"/>
    </w:pPr>
    <w:rPr>
      <w:color w:val="auto"/>
    </w:rPr>
  </w:style>
  <w:style w:type="paragraph" w:customStyle="1" w:styleId="CM17">
    <w:name w:val="CM17"/>
    <w:basedOn w:val="Default"/>
    <w:next w:val="Default"/>
    <w:uiPriority w:val="99"/>
    <w:rsid w:val="00C83349"/>
    <w:pPr>
      <w:widowControl w:val="0"/>
      <w:spacing w:line="280" w:lineRule="atLeast"/>
    </w:pPr>
    <w:rPr>
      <w:color w:val="auto"/>
    </w:rPr>
  </w:style>
  <w:style w:type="paragraph" w:customStyle="1" w:styleId="CM20">
    <w:name w:val="CM20"/>
    <w:basedOn w:val="Default"/>
    <w:next w:val="Default"/>
    <w:uiPriority w:val="99"/>
    <w:rsid w:val="00C83349"/>
    <w:pPr>
      <w:widowControl w:val="0"/>
      <w:spacing w:line="271" w:lineRule="atLeast"/>
    </w:pPr>
    <w:rPr>
      <w:color w:val="auto"/>
    </w:rPr>
  </w:style>
  <w:style w:type="paragraph" w:customStyle="1" w:styleId="CM91">
    <w:name w:val="CM91"/>
    <w:basedOn w:val="Default"/>
    <w:next w:val="Default"/>
    <w:uiPriority w:val="99"/>
    <w:rsid w:val="00C83349"/>
    <w:pPr>
      <w:widowControl w:val="0"/>
    </w:pPr>
    <w:rPr>
      <w:color w:val="auto"/>
    </w:rPr>
  </w:style>
  <w:style w:type="paragraph" w:customStyle="1" w:styleId="CM23">
    <w:name w:val="CM23"/>
    <w:basedOn w:val="Default"/>
    <w:next w:val="Default"/>
    <w:uiPriority w:val="99"/>
    <w:rsid w:val="00C83349"/>
    <w:pPr>
      <w:widowControl w:val="0"/>
      <w:spacing w:line="278" w:lineRule="atLeast"/>
    </w:pPr>
    <w:rPr>
      <w:color w:val="auto"/>
    </w:rPr>
  </w:style>
  <w:style w:type="paragraph" w:customStyle="1" w:styleId="CM92">
    <w:name w:val="CM92"/>
    <w:basedOn w:val="Default"/>
    <w:next w:val="Default"/>
    <w:uiPriority w:val="99"/>
    <w:rsid w:val="00C83349"/>
    <w:pPr>
      <w:widowControl w:val="0"/>
    </w:pPr>
    <w:rPr>
      <w:color w:val="auto"/>
    </w:rPr>
  </w:style>
  <w:style w:type="paragraph" w:customStyle="1" w:styleId="CM90">
    <w:name w:val="CM90"/>
    <w:basedOn w:val="Default"/>
    <w:next w:val="Default"/>
    <w:uiPriority w:val="99"/>
    <w:rsid w:val="00C83349"/>
    <w:pPr>
      <w:widowControl w:val="0"/>
    </w:pPr>
    <w:rPr>
      <w:color w:val="auto"/>
    </w:rPr>
  </w:style>
  <w:style w:type="character" w:customStyle="1" w:styleId="CorpodetextoChar">
    <w:name w:val="Corpo de texto Char"/>
    <w:basedOn w:val="Fontepargpadro"/>
    <w:link w:val="Corpodetexto"/>
    <w:uiPriority w:val="99"/>
    <w:rsid w:val="00C83349"/>
    <w:rPr>
      <w:rFonts w:ascii="Arial" w:hAnsi="Arial"/>
    </w:rPr>
  </w:style>
  <w:style w:type="character" w:customStyle="1" w:styleId="Recuodecorpodetexto2Char">
    <w:name w:val="Recuo de corpo de texto 2 Char"/>
    <w:basedOn w:val="Fontepargpadro"/>
    <w:link w:val="Recuodecorpodetexto2"/>
    <w:uiPriority w:val="99"/>
    <w:rsid w:val="00C83349"/>
    <w:rPr>
      <w:color w:val="FF0000"/>
      <w:sz w:val="24"/>
    </w:rPr>
  </w:style>
  <w:style w:type="character" w:customStyle="1" w:styleId="Recuodecorpodetexto3Char">
    <w:name w:val="Recuo de corpo de texto 3 Char"/>
    <w:basedOn w:val="Fontepargpadro"/>
    <w:link w:val="Recuodecorpodetexto3"/>
    <w:uiPriority w:val="99"/>
    <w:rsid w:val="00C83349"/>
    <w:rPr>
      <w:b/>
      <w:color w:val="FF0000"/>
      <w:sz w:val="24"/>
    </w:rPr>
  </w:style>
  <w:style w:type="character" w:customStyle="1" w:styleId="Corpodetexto2Char">
    <w:name w:val="Corpo de texto 2 Char"/>
    <w:basedOn w:val="Fontepargpadro"/>
    <w:link w:val="Corpodetexto2"/>
    <w:rsid w:val="00C83349"/>
    <w:rPr>
      <w:b/>
      <w:color w:val="FF0000"/>
      <w:sz w:val="24"/>
    </w:rPr>
  </w:style>
  <w:style w:type="paragraph" w:customStyle="1" w:styleId="Corponico">
    <w:name w:val="Corpo único"/>
    <w:basedOn w:val="Normal"/>
    <w:rsid w:val="00C83349"/>
    <w:pPr>
      <w:spacing w:after="240"/>
      <w:jc w:val="both"/>
    </w:pPr>
    <w:rPr>
      <w:sz w:val="24"/>
    </w:rPr>
  </w:style>
  <w:style w:type="paragraph" w:styleId="TextosemFormatao">
    <w:name w:val="Plain Text"/>
    <w:basedOn w:val="Normal"/>
    <w:link w:val="TextosemFormataoChar"/>
    <w:uiPriority w:val="99"/>
    <w:unhideWhenUsed/>
    <w:rsid w:val="00C83349"/>
    <w:rPr>
      <w:rFonts w:ascii="Consolas" w:eastAsia="Calibri" w:hAnsi="Consolas"/>
      <w:sz w:val="21"/>
      <w:szCs w:val="21"/>
      <w:lang w:eastAsia="en-US"/>
    </w:rPr>
  </w:style>
  <w:style w:type="character" w:customStyle="1" w:styleId="TextosemFormataoChar">
    <w:name w:val="Texto sem Formatação Char"/>
    <w:basedOn w:val="Fontepargpadro"/>
    <w:link w:val="TextosemFormatao"/>
    <w:uiPriority w:val="99"/>
    <w:rsid w:val="00C83349"/>
    <w:rPr>
      <w:rFonts w:ascii="Consolas" w:eastAsia="Calibri" w:hAnsi="Consolas"/>
      <w:sz w:val="21"/>
      <w:szCs w:val="21"/>
      <w:lang w:eastAsia="en-US"/>
    </w:rPr>
  </w:style>
  <w:style w:type="character" w:customStyle="1" w:styleId="apple-converted-space">
    <w:name w:val="apple-converted-space"/>
    <w:basedOn w:val="Fontepargpadro"/>
    <w:rsid w:val="00F55327"/>
  </w:style>
  <w:style w:type="character" w:styleId="HiperlinkVisitado">
    <w:name w:val="FollowedHyperlink"/>
    <w:basedOn w:val="Fontepargpadro"/>
    <w:uiPriority w:val="99"/>
    <w:unhideWhenUsed/>
    <w:rsid w:val="000C268F"/>
    <w:rPr>
      <w:color w:val="800080"/>
      <w:u w:val="single"/>
    </w:rPr>
  </w:style>
  <w:style w:type="paragraph" w:customStyle="1" w:styleId="xl65">
    <w:name w:val="xl65"/>
    <w:basedOn w:val="Normal"/>
    <w:rsid w:val="000C268F"/>
    <w:pPr>
      <w:spacing w:before="100" w:beforeAutospacing="1" w:after="100" w:afterAutospacing="1"/>
    </w:pPr>
    <w:rPr>
      <w:rFonts w:ascii="Verdana" w:hAnsi="Verdana"/>
      <w:sz w:val="16"/>
      <w:szCs w:val="16"/>
    </w:rPr>
  </w:style>
  <w:style w:type="paragraph" w:customStyle="1" w:styleId="xl66">
    <w:name w:val="xl66"/>
    <w:basedOn w:val="Normal"/>
    <w:rsid w:val="000C268F"/>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6"/>
      <w:szCs w:val="16"/>
    </w:rPr>
  </w:style>
  <w:style w:type="paragraph" w:customStyle="1" w:styleId="xl67">
    <w:name w:val="xl67"/>
    <w:basedOn w:val="Normal"/>
    <w:rsid w:val="000C26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6"/>
      <w:szCs w:val="16"/>
    </w:rPr>
  </w:style>
  <w:style w:type="paragraph" w:customStyle="1" w:styleId="xl68">
    <w:name w:val="xl68"/>
    <w:basedOn w:val="Normal"/>
    <w:rsid w:val="000C268F"/>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6"/>
      <w:szCs w:val="16"/>
    </w:rPr>
  </w:style>
  <w:style w:type="paragraph" w:customStyle="1" w:styleId="Assuntodocomentrio1">
    <w:name w:val="Assunto do comentário1"/>
    <w:basedOn w:val="Textodecomentrio"/>
    <w:next w:val="Textodecomentrio"/>
    <w:semiHidden/>
    <w:rsid w:val="00FF593D"/>
    <w:rPr>
      <w:b/>
      <w:bCs/>
    </w:rPr>
  </w:style>
  <w:style w:type="paragraph" w:customStyle="1" w:styleId="TITULONORMAL">
    <w:name w:val="TITULO NORMAL"/>
    <w:basedOn w:val="Ttulo"/>
    <w:rsid w:val="00FF593D"/>
    <w:pPr>
      <w:spacing w:line="360" w:lineRule="auto"/>
      <w:jc w:val="both"/>
      <w:outlineLvl w:val="0"/>
    </w:pPr>
    <w:rPr>
      <w:rFonts w:ascii="Arial" w:hAnsi="Arial" w:cs="Arial"/>
      <w:b w:val="0"/>
      <w:bCs/>
      <w:color w:val="auto"/>
      <w:kern w:val="28"/>
      <w:szCs w:val="32"/>
      <w:lang w:eastAsia="en-US"/>
    </w:rPr>
  </w:style>
  <w:style w:type="paragraph" w:customStyle="1" w:styleId="xl71">
    <w:name w:val="xl71"/>
    <w:basedOn w:val="Normal"/>
    <w:rsid w:val="00E82A71"/>
    <w:pPr>
      <w:pBdr>
        <w:top w:val="single" w:sz="8" w:space="0" w:color="000000"/>
        <w:left w:val="single" w:sz="8" w:space="0" w:color="000000"/>
        <w:bottom w:val="single" w:sz="8" w:space="0" w:color="000000"/>
        <w:right w:val="single" w:sz="8" w:space="0" w:color="000000"/>
      </w:pBdr>
      <w:shd w:val="clear" w:color="000000" w:fill="C0C0C0"/>
      <w:spacing w:before="100" w:beforeAutospacing="1" w:after="100" w:afterAutospacing="1"/>
      <w:jc w:val="center"/>
      <w:textAlignment w:val="center"/>
    </w:pPr>
    <w:rPr>
      <w:color w:val="000000"/>
      <w:sz w:val="24"/>
      <w:szCs w:val="24"/>
    </w:rPr>
  </w:style>
  <w:style w:type="paragraph" w:customStyle="1" w:styleId="xl72">
    <w:name w:val="xl72"/>
    <w:basedOn w:val="Normal"/>
    <w:rsid w:val="00E82A71"/>
    <w:pPr>
      <w:pBdr>
        <w:top w:val="single" w:sz="8" w:space="0" w:color="000000"/>
        <w:bottom w:val="single" w:sz="8" w:space="0" w:color="000000"/>
        <w:right w:val="single" w:sz="8" w:space="0" w:color="000000"/>
      </w:pBdr>
      <w:shd w:val="clear" w:color="000000" w:fill="C0C0C0"/>
      <w:spacing w:before="100" w:beforeAutospacing="1" w:after="100" w:afterAutospacing="1"/>
      <w:jc w:val="center"/>
      <w:textAlignment w:val="center"/>
    </w:pPr>
    <w:rPr>
      <w:color w:val="000000"/>
      <w:sz w:val="24"/>
      <w:szCs w:val="24"/>
    </w:rPr>
  </w:style>
  <w:style w:type="paragraph" w:customStyle="1" w:styleId="xl73">
    <w:name w:val="xl73"/>
    <w:basedOn w:val="Normal"/>
    <w:rsid w:val="00E82A71"/>
    <w:pPr>
      <w:pBdr>
        <w:left w:val="single" w:sz="8" w:space="0" w:color="C0C0C0"/>
        <w:bottom w:val="single" w:sz="8" w:space="0" w:color="C0C0C0"/>
        <w:right w:val="single" w:sz="8" w:space="0" w:color="C0C0C0"/>
      </w:pBdr>
      <w:spacing w:before="100" w:beforeAutospacing="1" w:after="100" w:afterAutospacing="1"/>
      <w:jc w:val="right"/>
      <w:textAlignment w:val="center"/>
    </w:pPr>
    <w:rPr>
      <w:color w:val="000000"/>
      <w:sz w:val="24"/>
      <w:szCs w:val="24"/>
    </w:rPr>
  </w:style>
  <w:style w:type="paragraph" w:customStyle="1" w:styleId="xl74">
    <w:name w:val="xl74"/>
    <w:basedOn w:val="Normal"/>
    <w:rsid w:val="00E82A71"/>
    <w:pPr>
      <w:pBdr>
        <w:bottom w:val="single" w:sz="8" w:space="0" w:color="C0C0C0"/>
        <w:right w:val="single" w:sz="8" w:space="0" w:color="C0C0C0"/>
      </w:pBdr>
      <w:spacing w:before="100" w:beforeAutospacing="1" w:after="100" w:afterAutospacing="1"/>
      <w:textAlignment w:val="center"/>
    </w:pPr>
    <w:rPr>
      <w:b/>
      <w:bCs/>
      <w:color w:val="000000"/>
      <w:sz w:val="24"/>
      <w:szCs w:val="24"/>
    </w:rPr>
  </w:style>
  <w:style w:type="paragraph" w:customStyle="1" w:styleId="xl75">
    <w:name w:val="xl75"/>
    <w:basedOn w:val="Normal"/>
    <w:rsid w:val="00E82A71"/>
    <w:pPr>
      <w:spacing w:before="100" w:beforeAutospacing="1" w:after="100" w:afterAutospacing="1"/>
      <w:jc w:val="right"/>
      <w:textAlignment w:val="center"/>
    </w:pPr>
    <w:rPr>
      <w:color w:val="000000"/>
      <w:sz w:val="24"/>
      <w:szCs w:val="24"/>
    </w:rPr>
  </w:style>
  <w:style w:type="paragraph" w:customStyle="1" w:styleId="xl76">
    <w:name w:val="xl76"/>
    <w:basedOn w:val="Normal"/>
    <w:rsid w:val="00E82A71"/>
    <w:pPr>
      <w:spacing w:before="100" w:beforeAutospacing="1" w:after="100" w:afterAutospacing="1"/>
      <w:textAlignment w:val="center"/>
    </w:pPr>
    <w:rPr>
      <w:b/>
      <w:bCs/>
      <w:color w:val="000000"/>
      <w:sz w:val="24"/>
      <w:szCs w:val="24"/>
    </w:rPr>
  </w:style>
  <w:style w:type="paragraph" w:customStyle="1" w:styleId="xl77">
    <w:name w:val="xl77"/>
    <w:basedOn w:val="Normal"/>
    <w:rsid w:val="00E82A71"/>
    <w:pPr>
      <w:spacing w:before="100" w:beforeAutospacing="1" w:after="100" w:afterAutospacing="1"/>
      <w:textAlignment w:val="center"/>
    </w:pPr>
    <w:rPr>
      <w:sz w:val="24"/>
      <w:szCs w:val="24"/>
    </w:rPr>
  </w:style>
  <w:style w:type="paragraph" w:customStyle="1" w:styleId="xl63">
    <w:name w:val="xl63"/>
    <w:basedOn w:val="Normal"/>
    <w:rsid w:val="00B517DA"/>
    <w:pPr>
      <w:pBdr>
        <w:left w:val="single" w:sz="8" w:space="0" w:color="auto"/>
        <w:bottom w:val="single" w:sz="8" w:space="0" w:color="auto"/>
        <w:right w:val="single" w:sz="8" w:space="0" w:color="auto"/>
      </w:pBdr>
      <w:spacing w:before="100" w:beforeAutospacing="1" w:after="100" w:afterAutospacing="1"/>
      <w:jc w:val="right"/>
      <w:textAlignment w:val="center"/>
    </w:pPr>
    <w:rPr>
      <w:rFonts w:ascii="Verdana" w:hAnsi="Verdana"/>
      <w:color w:val="000000"/>
      <w:sz w:val="16"/>
      <w:szCs w:val="16"/>
    </w:rPr>
  </w:style>
  <w:style w:type="paragraph" w:customStyle="1" w:styleId="xl64">
    <w:name w:val="xl64"/>
    <w:basedOn w:val="Normal"/>
    <w:rsid w:val="00B517DA"/>
    <w:pPr>
      <w:pBdr>
        <w:bottom w:val="single" w:sz="8" w:space="0" w:color="auto"/>
        <w:right w:val="single" w:sz="8" w:space="0" w:color="auto"/>
      </w:pBdr>
      <w:spacing w:before="100" w:beforeAutospacing="1" w:after="100" w:afterAutospacing="1"/>
      <w:textAlignment w:val="center"/>
    </w:pPr>
    <w:rPr>
      <w:rFonts w:ascii="Verdana" w:hAnsi="Verdana"/>
      <w:color w:val="000000"/>
      <w:sz w:val="16"/>
      <w:szCs w:val="16"/>
    </w:rPr>
  </w:style>
  <w:style w:type="character" w:customStyle="1" w:styleId="AssinaturaChar">
    <w:name w:val="Assinatura Char"/>
    <w:basedOn w:val="Fontepargpadro"/>
    <w:link w:val="Assinatura"/>
    <w:rsid w:val="00BF1B1F"/>
    <w:rPr>
      <w:rFonts w:ascii="Arial" w:hAnsi="Arial"/>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7854">
      <w:bodyDiv w:val="1"/>
      <w:marLeft w:val="0"/>
      <w:marRight w:val="0"/>
      <w:marTop w:val="0"/>
      <w:marBottom w:val="0"/>
      <w:divBdr>
        <w:top w:val="none" w:sz="0" w:space="0" w:color="auto"/>
        <w:left w:val="none" w:sz="0" w:space="0" w:color="auto"/>
        <w:bottom w:val="none" w:sz="0" w:space="0" w:color="auto"/>
        <w:right w:val="none" w:sz="0" w:space="0" w:color="auto"/>
      </w:divBdr>
    </w:div>
    <w:div w:id="58600316">
      <w:bodyDiv w:val="1"/>
      <w:marLeft w:val="0"/>
      <w:marRight w:val="0"/>
      <w:marTop w:val="0"/>
      <w:marBottom w:val="0"/>
      <w:divBdr>
        <w:top w:val="none" w:sz="0" w:space="0" w:color="auto"/>
        <w:left w:val="none" w:sz="0" w:space="0" w:color="auto"/>
        <w:bottom w:val="none" w:sz="0" w:space="0" w:color="auto"/>
        <w:right w:val="none" w:sz="0" w:space="0" w:color="auto"/>
      </w:divBdr>
    </w:div>
    <w:div w:id="68815495">
      <w:bodyDiv w:val="1"/>
      <w:marLeft w:val="0"/>
      <w:marRight w:val="0"/>
      <w:marTop w:val="0"/>
      <w:marBottom w:val="0"/>
      <w:divBdr>
        <w:top w:val="none" w:sz="0" w:space="0" w:color="auto"/>
        <w:left w:val="none" w:sz="0" w:space="0" w:color="auto"/>
        <w:bottom w:val="none" w:sz="0" w:space="0" w:color="auto"/>
        <w:right w:val="none" w:sz="0" w:space="0" w:color="auto"/>
      </w:divBdr>
    </w:div>
    <w:div w:id="114980460">
      <w:bodyDiv w:val="1"/>
      <w:marLeft w:val="0"/>
      <w:marRight w:val="0"/>
      <w:marTop w:val="0"/>
      <w:marBottom w:val="0"/>
      <w:divBdr>
        <w:top w:val="none" w:sz="0" w:space="0" w:color="auto"/>
        <w:left w:val="none" w:sz="0" w:space="0" w:color="auto"/>
        <w:bottom w:val="none" w:sz="0" w:space="0" w:color="auto"/>
        <w:right w:val="none" w:sz="0" w:space="0" w:color="auto"/>
      </w:divBdr>
    </w:div>
    <w:div w:id="131335134">
      <w:bodyDiv w:val="1"/>
      <w:marLeft w:val="0"/>
      <w:marRight w:val="0"/>
      <w:marTop w:val="0"/>
      <w:marBottom w:val="0"/>
      <w:divBdr>
        <w:top w:val="none" w:sz="0" w:space="0" w:color="auto"/>
        <w:left w:val="none" w:sz="0" w:space="0" w:color="auto"/>
        <w:bottom w:val="none" w:sz="0" w:space="0" w:color="auto"/>
        <w:right w:val="none" w:sz="0" w:space="0" w:color="auto"/>
      </w:divBdr>
    </w:div>
    <w:div w:id="301085508">
      <w:bodyDiv w:val="1"/>
      <w:marLeft w:val="0"/>
      <w:marRight w:val="0"/>
      <w:marTop w:val="0"/>
      <w:marBottom w:val="0"/>
      <w:divBdr>
        <w:top w:val="none" w:sz="0" w:space="0" w:color="auto"/>
        <w:left w:val="none" w:sz="0" w:space="0" w:color="auto"/>
        <w:bottom w:val="none" w:sz="0" w:space="0" w:color="auto"/>
        <w:right w:val="none" w:sz="0" w:space="0" w:color="auto"/>
      </w:divBdr>
    </w:div>
    <w:div w:id="334962167">
      <w:bodyDiv w:val="1"/>
      <w:marLeft w:val="0"/>
      <w:marRight w:val="0"/>
      <w:marTop w:val="0"/>
      <w:marBottom w:val="0"/>
      <w:divBdr>
        <w:top w:val="none" w:sz="0" w:space="0" w:color="auto"/>
        <w:left w:val="none" w:sz="0" w:space="0" w:color="auto"/>
        <w:bottom w:val="none" w:sz="0" w:space="0" w:color="auto"/>
        <w:right w:val="none" w:sz="0" w:space="0" w:color="auto"/>
      </w:divBdr>
    </w:div>
    <w:div w:id="363289556">
      <w:bodyDiv w:val="1"/>
      <w:marLeft w:val="0"/>
      <w:marRight w:val="0"/>
      <w:marTop w:val="0"/>
      <w:marBottom w:val="0"/>
      <w:divBdr>
        <w:top w:val="none" w:sz="0" w:space="0" w:color="auto"/>
        <w:left w:val="none" w:sz="0" w:space="0" w:color="auto"/>
        <w:bottom w:val="none" w:sz="0" w:space="0" w:color="auto"/>
        <w:right w:val="none" w:sz="0" w:space="0" w:color="auto"/>
      </w:divBdr>
    </w:div>
    <w:div w:id="367492307">
      <w:bodyDiv w:val="1"/>
      <w:marLeft w:val="0"/>
      <w:marRight w:val="0"/>
      <w:marTop w:val="0"/>
      <w:marBottom w:val="0"/>
      <w:divBdr>
        <w:top w:val="none" w:sz="0" w:space="0" w:color="auto"/>
        <w:left w:val="none" w:sz="0" w:space="0" w:color="auto"/>
        <w:bottom w:val="none" w:sz="0" w:space="0" w:color="auto"/>
        <w:right w:val="none" w:sz="0" w:space="0" w:color="auto"/>
      </w:divBdr>
    </w:div>
    <w:div w:id="421414773">
      <w:bodyDiv w:val="1"/>
      <w:marLeft w:val="0"/>
      <w:marRight w:val="0"/>
      <w:marTop w:val="0"/>
      <w:marBottom w:val="0"/>
      <w:divBdr>
        <w:top w:val="none" w:sz="0" w:space="0" w:color="auto"/>
        <w:left w:val="none" w:sz="0" w:space="0" w:color="auto"/>
        <w:bottom w:val="none" w:sz="0" w:space="0" w:color="auto"/>
        <w:right w:val="none" w:sz="0" w:space="0" w:color="auto"/>
      </w:divBdr>
    </w:div>
    <w:div w:id="614603879">
      <w:bodyDiv w:val="1"/>
      <w:marLeft w:val="0"/>
      <w:marRight w:val="0"/>
      <w:marTop w:val="0"/>
      <w:marBottom w:val="0"/>
      <w:divBdr>
        <w:top w:val="none" w:sz="0" w:space="0" w:color="auto"/>
        <w:left w:val="none" w:sz="0" w:space="0" w:color="auto"/>
        <w:bottom w:val="none" w:sz="0" w:space="0" w:color="auto"/>
        <w:right w:val="none" w:sz="0" w:space="0" w:color="auto"/>
      </w:divBdr>
    </w:div>
    <w:div w:id="678698919">
      <w:bodyDiv w:val="1"/>
      <w:marLeft w:val="0"/>
      <w:marRight w:val="0"/>
      <w:marTop w:val="0"/>
      <w:marBottom w:val="0"/>
      <w:divBdr>
        <w:top w:val="none" w:sz="0" w:space="0" w:color="auto"/>
        <w:left w:val="none" w:sz="0" w:space="0" w:color="auto"/>
        <w:bottom w:val="none" w:sz="0" w:space="0" w:color="auto"/>
        <w:right w:val="none" w:sz="0" w:space="0" w:color="auto"/>
      </w:divBdr>
    </w:div>
    <w:div w:id="814492510">
      <w:bodyDiv w:val="1"/>
      <w:marLeft w:val="0"/>
      <w:marRight w:val="0"/>
      <w:marTop w:val="0"/>
      <w:marBottom w:val="0"/>
      <w:divBdr>
        <w:top w:val="none" w:sz="0" w:space="0" w:color="auto"/>
        <w:left w:val="none" w:sz="0" w:space="0" w:color="auto"/>
        <w:bottom w:val="none" w:sz="0" w:space="0" w:color="auto"/>
        <w:right w:val="none" w:sz="0" w:space="0" w:color="auto"/>
      </w:divBdr>
    </w:div>
    <w:div w:id="859584653">
      <w:bodyDiv w:val="1"/>
      <w:marLeft w:val="0"/>
      <w:marRight w:val="0"/>
      <w:marTop w:val="0"/>
      <w:marBottom w:val="0"/>
      <w:divBdr>
        <w:top w:val="none" w:sz="0" w:space="0" w:color="auto"/>
        <w:left w:val="none" w:sz="0" w:space="0" w:color="auto"/>
        <w:bottom w:val="none" w:sz="0" w:space="0" w:color="auto"/>
        <w:right w:val="none" w:sz="0" w:space="0" w:color="auto"/>
      </w:divBdr>
    </w:div>
    <w:div w:id="1036196762">
      <w:bodyDiv w:val="1"/>
      <w:marLeft w:val="0"/>
      <w:marRight w:val="0"/>
      <w:marTop w:val="0"/>
      <w:marBottom w:val="0"/>
      <w:divBdr>
        <w:top w:val="none" w:sz="0" w:space="0" w:color="auto"/>
        <w:left w:val="none" w:sz="0" w:space="0" w:color="auto"/>
        <w:bottom w:val="none" w:sz="0" w:space="0" w:color="auto"/>
        <w:right w:val="none" w:sz="0" w:space="0" w:color="auto"/>
      </w:divBdr>
    </w:div>
    <w:div w:id="1134325393">
      <w:bodyDiv w:val="1"/>
      <w:marLeft w:val="0"/>
      <w:marRight w:val="0"/>
      <w:marTop w:val="0"/>
      <w:marBottom w:val="0"/>
      <w:divBdr>
        <w:top w:val="none" w:sz="0" w:space="0" w:color="auto"/>
        <w:left w:val="none" w:sz="0" w:space="0" w:color="auto"/>
        <w:bottom w:val="none" w:sz="0" w:space="0" w:color="auto"/>
        <w:right w:val="none" w:sz="0" w:space="0" w:color="auto"/>
      </w:divBdr>
    </w:div>
    <w:div w:id="1165364272">
      <w:bodyDiv w:val="1"/>
      <w:marLeft w:val="0"/>
      <w:marRight w:val="0"/>
      <w:marTop w:val="0"/>
      <w:marBottom w:val="0"/>
      <w:divBdr>
        <w:top w:val="none" w:sz="0" w:space="0" w:color="auto"/>
        <w:left w:val="none" w:sz="0" w:space="0" w:color="auto"/>
        <w:bottom w:val="none" w:sz="0" w:space="0" w:color="auto"/>
        <w:right w:val="none" w:sz="0" w:space="0" w:color="auto"/>
      </w:divBdr>
    </w:div>
    <w:div w:id="1343554623">
      <w:bodyDiv w:val="1"/>
      <w:marLeft w:val="0"/>
      <w:marRight w:val="0"/>
      <w:marTop w:val="0"/>
      <w:marBottom w:val="0"/>
      <w:divBdr>
        <w:top w:val="none" w:sz="0" w:space="0" w:color="auto"/>
        <w:left w:val="none" w:sz="0" w:space="0" w:color="auto"/>
        <w:bottom w:val="none" w:sz="0" w:space="0" w:color="auto"/>
        <w:right w:val="none" w:sz="0" w:space="0" w:color="auto"/>
      </w:divBdr>
    </w:div>
    <w:div w:id="1354644606">
      <w:bodyDiv w:val="1"/>
      <w:marLeft w:val="0"/>
      <w:marRight w:val="0"/>
      <w:marTop w:val="0"/>
      <w:marBottom w:val="0"/>
      <w:divBdr>
        <w:top w:val="none" w:sz="0" w:space="0" w:color="auto"/>
        <w:left w:val="none" w:sz="0" w:space="0" w:color="auto"/>
        <w:bottom w:val="none" w:sz="0" w:space="0" w:color="auto"/>
        <w:right w:val="none" w:sz="0" w:space="0" w:color="auto"/>
      </w:divBdr>
    </w:div>
    <w:div w:id="1381713644">
      <w:bodyDiv w:val="1"/>
      <w:marLeft w:val="0"/>
      <w:marRight w:val="0"/>
      <w:marTop w:val="0"/>
      <w:marBottom w:val="0"/>
      <w:divBdr>
        <w:top w:val="none" w:sz="0" w:space="0" w:color="auto"/>
        <w:left w:val="none" w:sz="0" w:space="0" w:color="auto"/>
        <w:bottom w:val="none" w:sz="0" w:space="0" w:color="auto"/>
        <w:right w:val="none" w:sz="0" w:space="0" w:color="auto"/>
      </w:divBdr>
    </w:div>
    <w:div w:id="1463377884">
      <w:bodyDiv w:val="1"/>
      <w:marLeft w:val="0"/>
      <w:marRight w:val="0"/>
      <w:marTop w:val="0"/>
      <w:marBottom w:val="0"/>
      <w:divBdr>
        <w:top w:val="none" w:sz="0" w:space="0" w:color="auto"/>
        <w:left w:val="none" w:sz="0" w:space="0" w:color="auto"/>
        <w:bottom w:val="none" w:sz="0" w:space="0" w:color="auto"/>
        <w:right w:val="none" w:sz="0" w:space="0" w:color="auto"/>
      </w:divBdr>
    </w:div>
    <w:div w:id="1473787844">
      <w:bodyDiv w:val="1"/>
      <w:marLeft w:val="0"/>
      <w:marRight w:val="0"/>
      <w:marTop w:val="0"/>
      <w:marBottom w:val="0"/>
      <w:divBdr>
        <w:top w:val="none" w:sz="0" w:space="0" w:color="auto"/>
        <w:left w:val="none" w:sz="0" w:space="0" w:color="auto"/>
        <w:bottom w:val="none" w:sz="0" w:space="0" w:color="auto"/>
        <w:right w:val="none" w:sz="0" w:space="0" w:color="auto"/>
      </w:divBdr>
    </w:div>
    <w:div w:id="1487237729">
      <w:bodyDiv w:val="1"/>
      <w:marLeft w:val="0"/>
      <w:marRight w:val="0"/>
      <w:marTop w:val="0"/>
      <w:marBottom w:val="0"/>
      <w:divBdr>
        <w:top w:val="none" w:sz="0" w:space="0" w:color="auto"/>
        <w:left w:val="none" w:sz="0" w:space="0" w:color="auto"/>
        <w:bottom w:val="none" w:sz="0" w:space="0" w:color="auto"/>
        <w:right w:val="none" w:sz="0" w:space="0" w:color="auto"/>
      </w:divBdr>
    </w:div>
    <w:div w:id="1487743913">
      <w:bodyDiv w:val="1"/>
      <w:marLeft w:val="0"/>
      <w:marRight w:val="0"/>
      <w:marTop w:val="0"/>
      <w:marBottom w:val="0"/>
      <w:divBdr>
        <w:top w:val="none" w:sz="0" w:space="0" w:color="auto"/>
        <w:left w:val="none" w:sz="0" w:space="0" w:color="auto"/>
        <w:bottom w:val="none" w:sz="0" w:space="0" w:color="auto"/>
        <w:right w:val="none" w:sz="0" w:space="0" w:color="auto"/>
      </w:divBdr>
    </w:div>
    <w:div w:id="1601983437">
      <w:bodyDiv w:val="1"/>
      <w:marLeft w:val="0"/>
      <w:marRight w:val="0"/>
      <w:marTop w:val="0"/>
      <w:marBottom w:val="0"/>
      <w:divBdr>
        <w:top w:val="none" w:sz="0" w:space="0" w:color="auto"/>
        <w:left w:val="none" w:sz="0" w:space="0" w:color="auto"/>
        <w:bottom w:val="none" w:sz="0" w:space="0" w:color="auto"/>
        <w:right w:val="none" w:sz="0" w:space="0" w:color="auto"/>
      </w:divBdr>
    </w:div>
    <w:div w:id="1634093816">
      <w:bodyDiv w:val="1"/>
      <w:marLeft w:val="0"/>
      <w:marRight w:val="0"/>
      <w:marTop w:val="0"/>
      <w:marBottom w:val="0"/>
      <w:divBdr>
        <w:top w:val="none" w:sz="0" w:space="0" w:color="auto"/>
        <w:left w:val="none" w:sz="0" w:space="0" w:color="auto"/>
        <w:bottom w:val="none" w:sz="0" w:space="0" w:color="auto"/>
        <w:right w:val="none" w:sz="0" w:space="0" w:color="auto"/>
      </w:divBdr>
    </w:div>
    <w:div w:id="1678844627">
      <w:bodyDiv w:val="1"/>
      <w:marLeft w:val="0"/>
      <w:marRight w:val="0"/>
      <w:marTop w:val="0"/>
      <w:marBottom w:val="0"/>
      <w:divBdr>
        <w:top w:val="none" w:sz="0" w:space="0" w:color="auto"/>
        <w:left w:val="none" w:sz="0" w:space="0" w:color="auto"/>
        <w:bottom w:val="none" w:sz="0" w:space="0" w:color="auto"/>
        <w:right w:val="none" w:sz="0" w:space="0" w:color="auto"/>
      </w:divBdr>
    </w:div>
    <w:div w:id="1725178050">
      <w:bodyDiv w:val="1"/>
      <w:marLeft w:val="0"/>
      <w:marRight w:val="0"/>
      <w:marTop w:val="0"/>
      <w:marBottom w:val="0"/>
      <w:divBdr>
        <w:top w:val="none" w:sz="0" w:space="0" w:color="auto"/>
        <w:left w:val="none" w:sz="0" w:space="0" w:color="auto"/>
        <w:bottom w:val="none" w:sz="0" w:space="0" w:color="auto"/>
        <w:right w:val="none" w:sz="0" w:space="0" w:color="auto"/>
      </w:divBdr>
    </w:div>
    <w:div w:id="1736123562">
      <w:bodyDiv w:val="1"/>
      <w:marLeft w:val="0"/>
      <w:marRight w:val="0"/>
      <w:marTop w:val="0"/>
      <w:marBottom w:val="0"/>
      <w:divBdr>
        <w:top w:val="none" w:sz="0" w:space="0" w:color="auto"/>
        <w:left w:val="none" w:sz="0" w:space="0" w:color="auto"/>
        <w:bottom w:val="none" w:sz="0" w:space="0" w:color="auto"/>
        <w:right w:val="none" w:sz="0" w:space="0" w:color="auto"/>
      </w:divBdr>
    </w:div>
    <w:div w:id="1788112657">
      <w:bodyDiv w:val="1"/>
      <w:marLeft w:val="0"/>
      <w:marRight w:val="0"/>
      <w:marTop w:val="0"/>
      <w:marBottom w:val="0"/>
      <w:divBdr>
        <w:top w:val="none" w:sz="0" w:space="0" w:color="auto"/>
        <w:left w:val="none" w:sz="0" w:space="0" w:color="auto"/>
        <w:bottom w:val="none" w:sz="0" w:space="0" w:color="auto"/>
        <w:right w:val="none" w:sz="0" w:space="0" w:color="auto"/>
      </w:divBdr>
    </w:div>
    <w:div w:id="1789202646">
      <w:bodyDiv w:val="1"/>
      <w:marLeft w:val="0"/>
      <w:marRight w:val="0"/>
      <w:marTop w:val="0"/>
      <w:marBottom w:val="0"/>
      <w:divBdr>
        <w:top w:val="none" w:sz="0" w:space="0" w:color="auto"/>
        <w:left w:val="none" w:sz="0" w:space="0" w:color="auto"/>
        <w:bottom w:val="none" w:sz="0" w:space="0" w:color="auto"/>
        <w:right w:val="none" w:sz="0" w:space="0" w:color="auto"/>
      </w:divBdr>
    </w:div>
    <w:div w:id="1833638696">
      <w:bodyDiv w:val="1"/>
      <w:marLeft w:val="0"/>
      <w:marRight w:val="0"/>
      <w:marTop w:val="0"/>
      <w:marBottom w:val="0"/>
      <w:divBdr>
        <w:top w:val="none" w:sz="0" w:space="0" w:color="auto"/>
        <w:left w:val="none" w:sz="0" w:space="0" w:color="auto"/>
        <w:bottom w:val="none" w:sz="0" w:space="0" w:color="auto"/>
        <w:right w:val="none" w:sz="0" w:space="0" w:color="auto"/>
      </w:divBdr>
    </w:div>
    <w:div w:id="1901404403">
      <w:bodyDiv w:val="1"/>
      <w:marLeft w:val="0"/>
      <w:marRight w:val="0"/>
      <w:marTop w:val="0"/>
      <w:marBottom w:val="0"/>
      <w:divBdr>
        <w:top w:val="none" w:sz="0" w:space="0" w:color="auto"/>
        <w:left w:val="none" w:sz="0" w:space="0" w:color="auto"/>
        <w:bottom w:val="none" w:sz="0" w:space="0" w:color="auto"/>
        <w:right w:val="none" w:sz="0" w:space="0" w:color="auto"/>
      </w:divBdr>
      <w:divsChild>
        <w:div w:id="1549679746">
          <w:marLeft w:val="0"/>
          <w:marRight w:val="0"/>
          <w:marTop w:val="0"/>
          <w:marBottom w:val="0"/>
          <w:divBdr>
            <w:top w:val="none" w:sz="0" w:space="0" w:color="auto"/>
            <w:left w:val="none" w:sz="0" w:space="0" w:color="auto"/>
            <w:bottom w:val="none" w:sz="0" w:space="0" w:color="auto"/>
            <w:right w:val="none" w:sz="0" w:space="0" w:color="auto"/>
          </w:divBdr>
        </w:div>
        <w:div w:id="1896431246">
          <w:marLeft w:val="0"/>
          <w:marRight w:val="0"/>
          <w:marTop w:val="0"/>
          <w:marBottom w:val="0"/>
          <w:divBdr>
            <w:top w:val="none" w:sz="0" w:space="0" w:color="auto"/>
            <w:left w:val="none" w:sz="0" w:space="0" w:color="auto"/>
            <w:bottom w:val="none" w:sz="0" w:space="0" w:color="auto"/>
            <w:right w:val="none" w:sz="0" w:space="0" w:color="auto"/>
          </w:divBdr>
        </w:div>
        <w:div w:id="1866484931">
          <w:marLeft w:val="0"/>
          <w:marRight w:val="0"/>
          <w:marTop w:val="0"/>
          <w:marBottom w:val="0"/>
          <w:divBdr>
            <w:top w:val="none" w:sz="0" w:space="0" w:color="auto"/>
            <w:left w:val="none" w:sz="0" w:space="0" w:color="auto"/>
            <w:bottom w:val="none" w:sz="0" w:space="0" w:color="auto"/>
            <w:right w:val="none" w:sz="0" w:space="0" w:color="auto"/>
          </w:divBdr>
        </w:div>
      </w:divsChild>
    </w:div>
    <w:div w:id="1938248782">
      <w:bodyDiv w:val="1"/>
      <w:marLeft w:val="0"/>
      <w:marRight w:val="0"/>
      <w:marTop w:val="0"/>
      <w:marBottom w:val="0"/>
      <w:divBdr>
        <w:top w:val="none" w:sz="0" w:space="0" w:color="auto"/>
        <w:left w:val="none" w:sz="0" w:space="0" w:color="auto"/>
        <w:bottom w:val="none" w:sz="0" w:space="0" w:color="auto"/>
        <w:right w:val="none" w:sz="0" w:space="0" w:color="auto"/>
      </w:divBdr>
    </w:div>
    <w:div w:id="2084914420">
      <w:bodyDiv w:val="1"/>
      <w:marLeft w:val="0"/>
      <w:marRight w:val="0"/>
      <w:marTop w:val="0"/>
      <w:marBottom w:val="0"/>
      <w:divBdr>
        <w:top w:val="none" w:sz="0" w:space="0" w:color="auto"/>
        <w:left w:val="none" w:sz="0" w:space="0" w:color="auto"/>
        <w:bottom w:val="none" w:sz="0" w:space="0" w:color="auto"/>
        <w:right w:val="none" w:sz="0" w:space="0" w:color="auto"/>
      </w:divBdr>
    </w:div>
    <w:div w:id="2139906529">
      <w:bodyDiv w:val="1"/>
      <w:marLeft w:val="0"/>
      <w:marRight w:val="0"/>
      <w:marTop w:val="0"/>
      <w:marBottom w:val="0"/>
      <w:divBdr>
        <w:top w:val="none" w:sz="0" w:space="0" w:color="auto"/>
        <w:left w:val="none" w:sz="0" w:space="0" w:color="auto"/>
        <w:bottom w:val="none" w:sz="0" w:space="0" w:color="auto"/>
        <w:right w:val="none" w:sz="0" w:space="0" w:color="auto"/>
      </w:divBdr>
    </w:div>
    <w:div w:id="214191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F548A-3EB0-4FE8-8ECF-5BFDF770E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3473</Words>
  <Characters>18758</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LICITAÇÃO</vt:lpstr>
    </vt:vector>
  </TitlesOfParts>
  <Company>CAMG</Company>
  <LinksUpToDate>false</LinksUpToDate>
  <CharactersWithSpaces>22187</CharactersWithSpaces>
  <SharedDoc>false</SharedDoc>
  <HLinks>
    <vt:vector size="180" baseType="variant">
      <vt:variant>
        <vt:i4>5505044</vt:i4>
      </vt:variant>
      <vt:variant>
        <vt:i4>156</vt:i4>
      </vt:variant>
      <vt:variant>
        <vt:i4>0</vt:i4>
      </vt:variant>
      <vt:variant>
        <vt:i4>5</vt:i4>
      </vt:variant>
      <vt:variant>
        <vt:lpwstr>http://www.compras.mg.gov.br/</vt:lpwstr>
      </vt:variant>
      <vt:variant>
        <vt:lpwstr/>
      </vt:variant>
      <vt:variant>
        <vt:i4>5505044</vt:i4>
      </vt:variant>
      <vt:variant>
        <vt:i4>153</vt:i4>
      </vt:variant>
      <vt:variant>
        <vt:i4>0</vt:i4>
      </vt:variant>
      <vt:variant>
        <vt:i4>5</vt:i4>
      </vt:variant>
      <vt:variant>
        <vt:lpwstr>http://www.compras.mg.gov.br/</vt:lpwstr>
      </vt:variant>
      <vt:variant>
        <vt:lpwstr/>
      </vt:variant>
      <vt:variant>
        <vt:i4>2687087</vt:i4>
      </vt:variant>
      <vt:variant>
        <vt:i4>150</vt:i4>
      </vt:variant>
      <vt:variant>
        <vt:i4>0</vt:i4>
      </vt:variant>
      <vt:variant>
        <vt:i4>5</vt:i4>
      </vt:variant>
      <vt:variant>
        <vt:lpwstr>http://www8.receita.fazenda.gov.br/SimplesNacional/</vt:lpwstr>
      </vt:variant>
      <vt:variant>
        <vt:lpwstr/>
      </vt:variant>
      <vt:variant>
        <vt:i4>5505044</vt:i4>
      </vt:variant>
      <vt:variant>
        <vt:i4>147</vt:i4>
      </vt:variant>
      <vt:variant>
        <vt:i4>0</vt:i4>
      </vt:variant>
      <vt:variant>
        <vt:i4>5</vt:i4>
      </vt:variant>
      <vt:variant>
        <vt:lpwstr>http://www.compras.mg.gov.br/</vt:lpwstr>
      </vt:variant>
      <vt:variant>
        <vt:lpwstr/>
      </vt:variant>
      <vt:variant>
        <vt:i4>5505044</vt:i4>
      </vt:variant>
      <vt:variant>
        <vt:i4>144</vt:i4>
      </vt:variant>
      <vt:variant>
        <vt:i4>0</vt:i4>
      </vt:variant>
      <vt:variant>
        <vt:i4>5</vt:i4>
      </vt:variant>
      <vt:variant>
        <vt:lpwstr>http://www.compras.mg.gov.br/</vt:lpwstr>
      </vt:variant>
      <vt:variant>
        <vt:lpwstr/>
      </vt:variant>
      <vt:variant>
        <vt:i4>5505044</vt:i4>
      </vt:variant>
      <vt:variant>
        <vt:i4>141</vt:i4>
      </vt:variant>
      <vt:variant>
        <vt:i4>0</vt:i4>
      </vt:variant>
      <vt:variant>
        <vt:i4>5</vt:i4>
      </vt:variant>
      <vt:variant>
        <vt:lpwstr>http://www.compras.mg.gov.br/</vt:lpwstr>
      </vt:variant>
      <vt:variant>
        <vt:lpwstr/>
      </vt:variant>
      <vt:variant>
        <vt:i4>5505044</vt:i4>
      </vt:variant>
      <vt:variant>
        <vt:i4>138</vt:i4>
      </vt:variant>
      <vt:variant>
        <vt:i4>0</vt:i4>
      </vt:variant>
      <vt:variant>
        <vt:i4>5</vt:i4>
      </vt:variant>
      <vt:variant>
        <vt:lpwstr>http://www.compras.mg.gov.br/</vt:lpwstr>
      </vt:variant>
      <vt:variant>
        <vt:lpwstr/>
      </vt:variant>
      <vt:variant>
        <vt:i4>5505044</vt:i4>
      </vt:variant>
      <vt:variant>
        <vt:i4>135</vt:i4>
      </vt:variant>
      <vt:variant>
        <vt:i4>0</vt:i4>
      </vt:variant>
      <vt:variant>
        <vt:i4>5</vt:i4>
      </vt:variant>
      <vt:variant>
        <vt:lpwstr>http://www.compras.mg.gov.br/</vt:lpwstr>
      </vt:variant>
      <vt:variant>
        <vt:lpwstr/>
      </vt:variant>
      <vt:variant>
        <vt:i4>1638451</vt:i4>
      </vt:variant>
      <vt:variant>
        <vt:i4>128</vt:i4>
      </vt:variant>
      <vt:variant>
        <vt:i4>0</vt:i4>
      </vt:variant>
      <vt:variant>
        <vt:i4>5</vt:i4>
      </vt:variant>
      <vt:variant>
        <vt:lpwstr/>
      </vt:variant>
      <vt:variant>
        <vt:lpwstr>_Toc301335280</vt:lpwstr>
      </vt:variant>
      <vt:variant>
        <vt:i4>1441843</vt:i4>
      </vt:variant>
      <vt:variant>
        <vt:i4>122</vt:i4>
      </vt:variant>
      <vt:variant>
        <vt:i4>0</vt:i4>
      </vt:variant>
      <vt:variant>
        <vt:i4>5</vt:i4>
      </vt:variant>
      <vt:variant>
        <vt:lpwstr/>
      </vt:variant>
      <vt:variant>
        <vt:lpwstr>_Toc301335279</vt:lpwstr>
      </vt:variant>
      <vt:variant>
        <vt:i4>1441843</vt:i4>
      </vt:variant>
      <vt:variant>
        <vt:i4>116</vt:i4>
      </vt:variant>
      <vt:variant>
        <vt:i4>0</vt:i4>
      </vt:variant>
      <vt:variant>
        <vt:i4>5</vt:i4>
      </vt:variant>
      <vt:variant>
        <vt:lpwstr/>
      </vt:variant>
      <vt:variant>
        <vt:lpwstr>_Toc301335278</vt:lpwstr>
      </vt:variant>
      <vt:variant>
        <vt:i4>1441843</vt:i4>
      </vt:variant>
      <vt:variant>
        <vt:i4>110</vt:i4>
      </vt:variant>
      <vt:variant>
        <vt:i4>0</vt:i4>
      </vt:variant>
      <vt:variant>
        <vt:i4>5</vt:i4>
      </vt:variant>
      <vt:variant>
        <vt:lpwstr/>
      </vt:variant>
      <vt:variant>
        <vt:lpwstr>_Toc301335276</vt:lpwstr>
      </vt:variant>
      <vt:variant>
        <vt:i4>1441843</vt:i4>
      </vt:variant>
      <vt:variant>
        <vt:i4>104</vt:i4>
      </vt:variant>
      <vt:variant>
        <vt:i4>0</vt:i4>
      </vt:variant>
      <vt:variant>
        <vt:i4>5</vt:i4>
      </vt:variant>
      <vt:variant>
        <vt:lpwstr/>
      </vt:variant>
      <vt:variant>
        <vt:lpwstr>_Toc301335275</vt:lpwstr>
      </vt:variant>
      <vt:variant>
        <vt:i4>1441843</vt:i4>
      </vt:variant>
      <vt:variant>
        <vt:i4>98</vt:i4>
      </vt:variant>
      <vt:variant>
        <vt:i4>0</vt:i4>
      </vt:variant>
      <vt:variant>
        <vt:i4>5</vt:i4>
      </vt:variant>
      <vt:variant>
        <vt:lpwstr/>
      </vt:variant>
      <vt:variant>
        <vt:lpwstr>_Toc301335274</vt:lpwstr>
      </vt:variant>
      <vt:variant>
        <vt:i4>1441843</vt:i4>
      </vt:variant>
      <vt:variant>
        <vt:i4>92</vt:i4>
      </vt:variant>
      <vt:variant>
        <vt:i4>0</vt:i4>
      </vt:variant>
      <vt:variant>
        <vt:i4>5</vt:i4>
      </vt:variant>
      <vt:variant>
        <vt:lpwstr/>
      </vt:variant>
      <vt:variant>
        <vt:lpwstr>_Toc301335273</vt:lpwstr>
      </vt:variant>
      <vt:variant>
        <vt:i4>1441843</vt:i4>
      </vt:variant>
      <vt:variant>
        <vt:i4>86</vt:i4>
      </vt:variant>
      <vt:variant>
        <vt:i4>0</vt:i4>
      </vt:variant>
      <vt:variant>
        <vt:i4>5</vt:i4>
      </vt:variant>
      <vt:variant>
        <vt:lpwstr/>
      </vt:variant>
      <vt:variant>
        <vt:lpwstr>_Toc301335272</vt:lpwstr>
      </vt:variant>
      <vt:variant>
        <vt:i4>1441843</vt:i4>
      </vt:variant>
      <vt:variant>
        <vt:i4>80</vt:i4>
      </vt:variant>
      <vt:variant>
        <vt:i4>0</vt:i4>
      </vt:variant>
      <vt:variant>
        <vt:i4>5</vt:i4>
      </vt:variant>
      <vt:variant>
        <vt:lpwstr/>
      </vt:variant>
      <vt:variant>
        <vt:lpwstr>_Toc301335271</vt:lpwstr>
      </vt:variant>
      <vt:variant>
        <vt:i4>1441843</vt:i4>
      </vt:variant>
      <vt:variant>
        <vt:i4>74</vt:i4>
      </vt:variant>
      <vt:variant>
        <vt:i4>0</vt:i4>
      </vt:variant>
      <vt:variant>
        <vt:i4>5</vt:i4>
      </vt:variant>
      <vt:variant>
        <vt:lpwstr/>
      </vt:variant>
      <vt:variant>
        <vt:lpwstr>_Toc301335270</vt:lpwstr>
      </vt:variant>
      <vt:variant>
        <vt:i4>1507379</vt:i4>
      </vt:variant>
      <vt:variant>
        <vt:i4>68</vt:i4>
      </vt:variant>
      <vt:variant>
        <vt:i4>0</vt:i4>
      </vt:variant>
      <vt:variant>
        <vt:i4>5</vt:i4>
      </vt:variant>
      <vt:variant>
        <vt:lpwstr/>
      </vt:variant>
      <vt:variant>
        <vt:lpwstr>_Toc301335269</vt:lpwstr>
      </vt:variant>
      <vt:variant>
        <vt:i4>1507379</vt:i4>
      </vt:variant>
      <vt:variant>
        <vt:i4>62</vt:i4>
      </vt:variant>
      <vt:variant>
        <vt:i4>0</vt:i4>
      </vt:variant>
      <vt:variant>
        <vt:i4>5</vt:i4>
      </vt:variant>
      <vt:variant>
        <vt:lpwstr/>
      </vt:variant>
      <vt:variant>
        <vt:lpwstr>_Toc301335268</vt:lpwstr>
      </vt:variant>
      <vt:variant>
        <vt:i4>1507379</vt:i4>
      </vt:variant>
      <vt:variant>
        <vt:i4>56</vt:i4>
      </vt:variant>
      <vt:variant>
        <vt:i4>0</vt:i4>
      </vt:variant>
      <vt:variant>
        <vt:i4>5</vt:i4>
      </vt:variant>
      <vt:variant>
        <vt:lpwstr/>
      </vt:variant>
      <vt:variant>
        <vt:lpwstr>_Toc301335267</vt:lpwstr>
      </vt:variant>
      <vt:variant>
        <vt:i4>1507379</vt:i4>
      </vt:variant>
      <vt:variant>
        <vt:i4>50</vt:i4>
      </vt:variant>
      <vt:variant>
        <vt:i4>0</vt:i4>
      </vt:variant>
      <vt:variant>
        <vt:i4>5</vt:i4>
      </vt:variant>
      <vt:variant>
        <vt:lpwstr/>
      </vt:variant>
      <vt:variant>
        <vt:lpwstr>_Toc301335266</vt:lpwstr>
      </vt:variant>
      <vt:variant>
        <vt:i4>1507379</vt:i4>
      </vt:variant>
      <vt:variant>
        <vt:i4>44</vt:i4>
      </vt:variant>
      <vt:variant>
        <vt:i4>0</vt:i4>
      </vt:variant>
      <vt:variant>
        <vt:i4>5</vt:i4>
      </vt:variant>
      <vt:variant>
        <vt:lpwstr/>
      </vt:variant>
      <vt:variant>
        <vt:lpwstr>_Toc301335265</vt:lpwstr>
      </vt:variant>
      <vt:variant>
        <vt:i4>1507379</vt:i4>
      </vt:variant>
      <vt:variant>
        <vt:i4>38</vt:i4>
      </vt:variant>
      <vt:variant>
        <vt:i4>0</vt:i4>
      </vt:variant>
      <vt:variant>
        <vt:i4>5</vt:i4>
      </vt:variant>
      <vt:variant>
        <vt:lpwstr/>
      </vt:variant>
      <vt:variant>
        <vt:lpwstr>_Toc301335264</vt:lpwstr>
      </vt:variant>
      <vt:variant>
        <vt:i4>1507379</vt:i4>
      </vt:variant>
      <vt:variant>
        <vt:i4>32</vt:i4>
      </vt:variant>
      <vt:variant>
        <vt:i4>0</vt:i4>
      </vt:variant>
      <vt:variant>
        <vt:i4>5</vt:i4>
      </vt:variant>
      <vt:variant>
        <vt:lpwstr/>
      </vt:variant>
      <vt:variant>
        <vt:lpwstr>_Toc301335263</vt:lpwstr>
      </vt:variant>
      <vt:variant>
        <vt:i4>1507379</vt:i4>
      </vt:variant>
      <vt:variant>
        <vt:i4>26</vt:i4>
      </vt:variant>
      <vt:variant>
        <vt:i4>0</vt:i4>
      </vt:variant>
      <vt:variant>
        <vt:i4>5</vt:i4>
      </vt:variant>
      <vt:variant>
        <vt:lpwstr/>
      </vt:variant>
      <vt:variant>
        <vt:lpwstr>_Toc301335262</vt:lpwstr>
      </vt:variant>
      <vt:variant>
        <vt:i4>1507379</vt:i4>
      </vt:variant>
      <vt:variant>
        <vt:i4>20</vt:i4>
      </vt:variant>
      <vt:variant>
        <vt:i4>0</vt:i4>
      </vt:variant>
      <vt:variant>
        <vt:i4>5</vt:i4>
      </vt:variant>
      <vt:variant>
        <vt:lpwstr/>
      </vt:variant>
      <vt:variant>
        <vt:lpwstr>_Toc301335261</vt:lpwstr>
      </vt:variant>
      <vt:variant>
        <vt:i4>1507379</vt:i4>
      </vt:variant>
      <vt:variant>
        <vt:i4>14</vt:i4>
      </vt:variant>
      <vt:variant>
        <vt:i4>0</vt:i4>
      </vt:variant>
      <vt:variant>
        <vt:i4>5</vt:i4>
      </vt:variant>
      <vt:variant>
        <vt:lpwstr/>
      </vt:variant>
      <vt:variant>
        <vt:lpwstr>_Toc301335260</vt:lpwstr>
      </vt:variant>
      <vt:variant>
        <vt:i4>1310771</vt:i4>
      </vt:variant>
      <vt:variant>
        <vt:i4>8</vt:i4>
      </vt:variant>
      <vt:variant>
        <vt:i4>0</vt:i4>
      </vt:variant>
      <vt:variant>
        <vt:i4>5</vt:i4>
      </vt:variant>
      <vt:variant>
        <vt:lpwstr/>
      </vt:variant>
      <vt:variant>
        <vt:lpwstr>_Toc301335259</vt:lpwstr>
      </vt:variant>
      <vt:variant>
        <vt:i4>1310771</vt:i4>
      </vt:variant>
      <vt:variant>
        <vt:i4>2</vt:i4>
      </vt:variant>
      <vt:variant>
        <vt:i4>0</vt:i4>
      </vt:variant>
      <vt:variant>
        <vt:i4>5</vt:i4>
      </vt:variant>
      <vt:variant>
        <vt:lpwstr/>
      </vt:variant>
      <vt:variant>
        <vt:lpwstr>_Toc301335258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LICITAÇÃO</dc:title>
  <dc:creator>m3769536</dc:creator>
  <cp:lastModifiedBy>AMANDA SANTANNA CAETANO ROMANO GIRON</cp:lastModifiedBy>
  <cp:revision>2</cp:revision>
  <cp:lastPrinted>2013-08-14T15:18:00Z</cp:lastPrinted>
  <dcterms:created xsi:type="dcterms:W3CDTF">2013-11-08T12:58:00Z</dcterms:created>
  <dcterms:modified xsi:type="dcterms:W3CDTF">2013-11-08T12:58:00Z</dcterms:modified>
</cp:coreProperties>
</file>