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D106A" w14:textId="382D0A88" w:rsidR="008550B4" w:rsidRPr="00724C24" w:rsidRDefault="008550B4" w:rsidP="00B36AAF">
      <w:pPr>
        <w:pStyle w:val="ANEXOS"/>
        <w:numPr>
          <w:ilvl w:val="0"/>
          <w:numId w:val="0"/>
        </w:numPr>
        <w:jc w:val="center"/>
      </w:pPr>
      <w:bookmarkStart w:id="0" w:name="_Toc433893072"/>
      <w:bookmarkStart w:id="1" w:name="_Ref378255879"/>
      <w:r w:rsidRPr="00724C24">
        <w:t>ANEXO V</w:t>
      </w:r>
      <w:r w:rsidR="00D3284F">
        <w:t xml:space="preserve"> </w:t>
      </w:r>
      <w:r w:rsidR="00A67E86">
        <w:t>-</w:t>
      </w:r>
      <w:r w:rsidR="00D3284F">
        <w:t xml:space="preserve"> </w:t>
      </w:r>
      <w:r w:rsidR="00A67E86">
        <w:t>MINUTA DE CONTRATO</w:t>
      </w:r>
      <w:bookmarkEnd w:id="0"/>
    </w:p>
    <w:p w14:paraId="3A7B82E8" w14:textId="064F0587" w:rsidR="008550B4" w:rsidRPr="00724C24" w:rsidRDefault="008550B4" w:rsidP="00B36AAF">
      <w:pPr>
        <w:pStyle w:val="ANEXOS"/>
        <w:numPr>
          <w:ilvl w:val="0"/>
          <w:numId w:val="0"/>
        </w:numPr>
        <w:jc w:val="center"/>
      </w:pPr>
    </w:p>
    <w:p w14:paraId="2F59D44D"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19EB6A44" w14:textId="77777777" w:rsidR="002A4487" w:rsidRPr="002A4487" w:rsidRDefault="008550B4" w:rsidP="002A4487">
      <w:pPr>
        <w:pStyle w:val="Contrato-corpo"/>
        <w:rPr>
          <w:rFonts w:ascii="Times New Roman" w:hAnsi="Times New Roman" w:cs="Times New Roman"/>
          <w:sz w:val="24"/>
          <w:szCs w:val="24"/>
        </w:rPr>
      </w:pPr>
      <w:r w:rsidRPr="00724C24">
        <w:rPr>
          <w:rFonts w:ascii="Times New Roman" w:hAnsi="Times New Roman" w:cs="Times New Roman"/>
          <w:sz w:val="24"/>
          <w:szCs w:val="24"/>
        </w:rPr>
        <w:t>Contrato Nº _____, para contratação de empresa para fornecimento de</w:t>
      </w:r>
      <w:r w:rsidR="00C20F12" w:rsidRPr="00724C24">
        <w:rPr>
          <w:rFonts w:ascii="Times New Roman" w:hAnsi="Times New Roman" w:cs="Times New Roman"/>
          <w:sz w:val="24"/>
          <w:szCs w:val="24"/>
        </w:rPr>
        <w:t xml:space="preserve"> Licenças de uso de solução corporativa de Antivírus</w:t>
      </w:r>
      <w:r w:rsidRPr="00724C24">
        <w:rPr>
          <w:rFonts w:ascii="Times New Roman" w:hAnsi="Times New Roman" w:cs="Times New Roman"/>
          <w:sz w:val="24"/>
          <w:szCs w:val="24"/>
        </w:rPr>
        <w:t xml:space="preserve"> com prestação de serviços de suporte técnico, garantia, manutenção e atualização de versões ou produtos, oriundo do </w:t>
      </w:r>
      <w:r w:rsidRPr="00724C24">
        <w:rPr>
          <w:rFonts w:ascii="Times New Roman" w:hAnsi="Times New Roman" w:cs="Times New Roman"/>
          <w:sz w:val="24"/>
          <w:szCs w:val="24"/>
        </w:rPr>
        <w:fldChar w:fldCharType="begin"/>
      </w:r>
      <w:r w:rsidRPr="00724C24">
        <w:rPr>
          <w:rFonts w:ascii="Times New Roman" w:hAnsi="Times New Roman" w:cs="Times New Roman"/>
          <w:sz w:val="24"/>
          <w:szCs w:val="24"/>
        </w:rPr>
        <w:instrText xml:space="preserve"> REF _Ref378071697 \h  \* MERGEFORMAT </w:instrText>
      </w:r>
      <w:r w:rsidRPr="00724C24">
        <w:rPr>
          <w:rFonts w:ascii="Times New Roman" w:hAnsi="Times New Roman" w:cs="Times New Roman"/>
          <w:sz w:val="24"/>
          <w:szCs w:val="24"/>
        </w:rPr>
      </w:r>
      <w:r w:rsidRPr="00724C24">
        <w:rPr>
          <w:rFonts w:ascii="Times New Roman" w:hAnsi="Times New Roman" w:cs="Times New Roman"/>
          <w:sz w:val="24"/>
          <w:szCs w:val="24"/>
        </w:rPr>
        <w:fldChar w:fldCharType="separate"/>
      </w:r>
      <w:r w:rsidR="002A4487" w:rsidRPr="002A4487">
        <w:rPr>
          <w:rFonts w:ascii="Times New Roman" w:hAnsi="Times New Roman" w:cs="Times New Roman"/>
          <w:sz w:val="24"/>
          <w:szCs w:val="24"/>
        </w:rPr>
        <w:t xml:space="preserve">PREGÃO ELETRÔNICO PARA REGISTRO DE PREÇOS </w:t>
      </w:r>
    </w:p>
    <w:p w14:paraId="3A0807CA" w14:textId="77777777" w:rsidR="008550B4" w:rsidRPr="00724C24" w:rsidRDefault="002A4487" w:rsidP="00B758E0">
      <w:pPr>
        <w:pStyle w:val="Contrato-corpo"/>
        <w:ind w:left="0"/>
        <w:rPr>
          <w:rFonts w:ascii="Times New Roman" w:hAnsi="Times New Roman" w:cs="Times New Roman"/>
          <w:sz w:val="24"/>
          <w:szCs w:val="24"/>
        </w:rPr>
      </w:pPr>
      <w:r w:rsidRPr="002A4487">
        <w:rPr>
          <w:rFonts w:ascii="Times New Roman" w:hAnsi="Times New Roman" w:cs="Times New Roman"/>
          <w:sz w:val="24"/>
          <w:szCs w:val="24"/>
        </w:rPr>
        <w:t xml:space="preserve">PLANEJAMENTO SIRP Nº 351 </w:t>
      </w:r>
      <w:r w:rsidRPr="002A4487">
        <w:rPr>
          <w:sz w:val="24"/>
          <w:szCs w:val="24"/>
        </w:rPr>
        <w:t>/</w:t>
      </w:r>
      <w:r w:rsidRPr="002A4487">
        <w:rPr>
          <w:szCs w:val="24"/>
        </w:rPr>
        <w:t>201</w:t>
      </w:r>
      <w:r w:rsidR="008550B4" w:rsidRPr="00724C24">
        <w:rPr>
          <w:rFonts w:ascii="Times New Roman" w:hAnsi="Times New Roman" w:cs="Times New Roman"/>
          <w:sz w:val="24"/>
          <w:szCs w:val="24"/>
        </w:rPr>
        <w:fldChar w:fldCharType="end"/>
      </w:r>
      <w:r w:rsidR="008550B4" w:rsidRPr="00724C24">
        <w:rPr>
          <w:rFonts w:ascii="Times New Roman" w:hAnsi="Times New Roman" w:cs="Times New Roman"/>
          <w:sz w:val="24"/>
          <w:szCs w:val="24"/>
        </w:rPr>
        <w:t>5, nos termos da Lei Federal nº 8.666/93, dos Decretos Estaduais/MG nº 45.035/2009, 45.018/2009 e 45.902/2012 e demais normas pertinentes, estando vinculado este contrato mediante as cláusulas que se seguem.</w:t>
      </w:r>
    </w:p>
    <w:p w14:paraId="611FB1DD" w14:textId="77777777" w:rsidR="008550B4" w:rsidRPr="00724C24" w:rsidRDefault="008550B4" w:rsidP="00015F6C">
      <w:pPr>
        <w:pStyle w:val="Contrato-corpo"/>
        <w:spacing w:line="240" w:lineRule="atLeast"/>
        <w:rPr>
          <w:rFonts w:ascii="Times New Roman" w:hAnsi="Times New Roman" w:cs="Times New Roman"/>
          <w:sz w:val="24"/>
          <w:szCs w:val="24"/>
        </w:rPr>
      </w:pPr>
    </w:p>
    <w:p w14:paraId="17F75131" w14:textId="77777777" w:rsidR="008550B4" w:rsidRPr="00724C24" w:rsidRDefault="008550B4" w:rsidP="00015F6C">
      <w:pPr>
        <w:spacing w:line="240" w:lineRule="atLeast"/>
        <w:jc w:val="both"/>
        <w:outlineLvl w:val="0"/>
        <w:rPr>
          <w:b/>
          <w:sz w:val="24"/>
          <w:szCs w:val="24"/>
        </w:rPr>
      </w:pPr>
      <w:r w:rsidRPr="00724C24">
        <w:rPr>
          <w:b/>
          <w:sz w:val="24"/>
          <w:szCs w:val="24"/>
          <w:u w:val="single"/>
        </w:rPr>
        <w:t>CONTRATANTE</w:t>
      </w:r>
      <w:r w:rsidRPr="00724C24">
        <w:rPr>
          <w:b/>
          <w:sz w:val="24"/>
          <w:szCs w:val="24"/>
        </w:rPr>
        <w:t>:</w:t>
      </w:r>
    </w:p>
    <w:p w14:paraId="05F2797B" w14:textId="77777777" w:rsidR="008550B4" w:rsidRPr="00724C24" w:rsidRDefault="008550B4" w:rsidP="00015F6C">
      <w:pPr>
        <w:tabs>
          <w:tab w:val="left" w:pos="-284"/>
        </w:tabs>
        <w:spacing w:line="240" w:lineRule="atLeast"/>
        <w:ind w:left="705" w:hanging="705"/>
        <w:jc w:val="both"/>
        <w:outlineLvl w:val="0"/>
        <w:rPr>
          <w:b/>
          <w:sz w:val="24"/>
          <w:szCs w:val="24"/>
        </w:rPr>
      </w:pPr>
      <w:r w:rsidRPr="00724C24">
        <w:rPr>
          <w:b/>
          <w:sz w:val="24"/>
          <w:szCs w:val="24"/>
        </w:rPr>
        <w:t>NOME</w:t>
      </w:r>
      <w:r w:rsidRPr="00724C24">
        <w:rPr>
          <w:sz w:val="24"/>
          <w:szCs w:val="24"/>
        </w:rPr>
        <w:t>:</w:t>
      </w:r>
      <w:r w:rsidRPr="00724C24">
        <w:rPr>
          <w:sz w:val="24"/>
          <w:szCs w:val="24"/>
        </w:rPr>
        <w:tab/>
      </w:r>
    </w:p>
    <w:p w14:paraId="422B0B65" w14:textId="77777777" w:rsidR="008550B4" w:rsidRPr="00724C24" w:rsidRDefault="008550B4" w:rsidP="00015F6C">
      <w:pPr>
        <w:spacing w:line="240" w:lineRule="atLeast"/>
        <w:ind w:left="1410" w:hanging="1410"/>
        <w:jc w:val="both"/>
        <w:outlineLvl w:val="0"/>
        <w:rPr>
          <w:b/>
          <w:sz w:val="24"/>
          <w:szCs w:val="24"/>
        </w:rPr>
      </w:pPr>
      <w:r w:rsidRPr="00724C24">
        <w:rPr>
          <w:b/>
          <w:sz w:val="24"/>
          <w:szCs w:val="24"/>
        </w:rPr>
        <w:t>ENDEREÇO:</w:t>
      </w:r>
      <w:r w:rsidRPr="00724C24">
        <w:rPr>
          <w:b/>
          <w:sz w:val="24"/>
          <w:szCs w:val="24"/>
        </w:rPr>
        <w:tab/>
      </w:r>
    </w:p>
    <w:p w14:paraId="086105E0" w14:textId="77777777" w:rsidR="008550B4" w:rsidRPr="00724C24" w:rsidRDefault="008550B4" w:rsidP="00015F6C">
      <w:pPr>
        <w:spacing w:line="240" w:lineRule="atLeast"/>
        <w:jc w:val="both"/>
        <w:outlineLvl w:val="0"/>
        <w:rPr>
          <w:b/>
          <w:sz w:val="24"/>
          <w:szCs w:val="24"/>
        </w:rPr>
      </w:pPr>
      <w:r w:rsidRPr="00724C24">
        <w:rPr>
          <w:b/>
          <w:sz w:val="24"/>
          <w:szCs w:val="24"/>
        </w:rPr>
        <w:t xml:space="preserve">CNPJ/MF: </w:t>
      </w:r>
    </w:p>
    <w:p w14:paraId="0D2B103C" w14:textId="77777777" w:rsidR="008550B4" w:rsidRPr="00724C24" w:rsidRDefault="008550B4" w:rsidP="00015F6C">
      <w:pPr>
        <w:tabs>
          <w:tab w:val="left" w:pos="0"/>
          <w:tab w:val="left" w:pos="2835"/>
        </w:tabs>
        <w:spacing w:line="240" w:lineRule="atLeast"/>
        <w:ind w:left="2832" w:hanging="2832"/>
        <w:jc w:val="both"/>
        <w:rPr>
          <w:b/>
          <w:sz w:val="24"/>
          <w:szCs w:val="24"/>
        </w:rPr>
      </w:pPr>
      <w:r w:rsidRPr="00724C24">
        <w:rPr>
          <w:b/>
          <w:sz w:val="24"/>
          <w:szCs w:val="24"/>
        </w:rPr>
        <w:t>REPRESENTANTE LEGAL</w:t>
      </w:r>
      <w:r w:rsidRPr="00724C24">
        <w:rPr>
          <w:sz w:val="24"/>
          <w:szCs w:val="24"/>
        </w:rPr>
        <w:t>:</w:t>
      </w:r>
      <w:r w:rsidRPr="00724C24">
        <w:rPr>
          <w:sz w:val="24"/>
          <w:szCs w:val="24"/>
        </w:rPr>
        <w:tab/>
      </w:r>
    </w:p>
    <w:p w14:paraId="481A8791" w14:textId="77777777" w:rsidR="008550B4" w:rsidRPr="00724C24" w:rsidRDefault="008550B4" w:rsidP="00015F6C">
      <w:pPr>
        <w:spacing w:line="240" w:lineRule="atLeast"/>
        <w:jc w:val="both"/>
        <w:rPr>
          <w:b/>
          <w:sz w:val="24"/>
          <w:szCs w:val="24"/>
        </w:rPr>
      </w:pPr>
    </w:p>
    <w:p w14:paraId="3CCFA13D" w14:textId="77777777" w:rsidR="00672E29" w:rsidRPr="00724C24" w:rsidRDefault="00672E29" w:rsidP="00015F6C">
      <w:pPr>
        <w:spacing w:line="240" w:lineRule="atLeast"/>
        <w:jc w:val="both"/>
        <w:rPr>
          <w:b/>
          <w:sz w:val="24"/>
          <w:szCs w:val="24"/>
        </w:rPr>
      </w:pPr>
    </w:p>
    <w:p w14:paraId="046979A8" w14:textId="77777777" w:rsidR="008550B4" w:rsidRPr="00724C24" w:rsidRDefault="008550B4" w:rsidP="00015F6C">
      <w:pPr>
        <w:spacing w:line="240" w:lineRule="atLeast"/>
        <w:jc w:val="both"/>
        <w:rPr>
          <w:b/>
          <w:sz w:val="24"/>
          <w:szCs w:val="24"/>
        </w:rPr>
      </w:pPr>
      <w:r w:rsidRPr="00724C24">
        <w:rPr>
          <w:b/>
          <w:sz w:val="24"/>
          <w:szCs w:val="24"/>
          <w:u w:val="single"/>
        </w:rPr>
        <w:t>CONTRATADO</w:t>
      </w:r>
      <w:r w:rsidRPr="00724C24">
        <w:rPr>
          <w:b/>
          <w:sz w:val="24"/>
          <w:szCs w:val="24"/>
        </w:rPr>
        <w:t>:</w:t>
      </w:r>
    </w:p>
    <w:p w14:paraId="5D6CC300" w14:textId="77777777" w:rsidR="008550B4" w:rsidRPr="00724C24" w:rsidRDefault="008550B4" w:rsidP="00015F6C">
      <w:pPr>
        <w:spacing w:line="240" w:lineRule="atLeast"/>
        <w:jc w:val="both"/>
        <w:outlineLvl w:val="0"/>
        <w:rPr>
          <w:sz w:val="24"/>
          <w:szCs w:val="24"/>
        </w:rPr>
      </w:pPr>
      <w:r w:rsidRPr="00724C24">
        <w:rPr>
          <w:b/>
          <w:sz w:val="24"/>
          <w:szCs w:val="24"/>
        </w:rPr>
        <w:t>NOME EMPRESARIAL:</w:t>
      </w:r>
      <w:r w:rsidRPr="00724C24">
        <w:rPr>
          <w:sz w:val="24"/>
          <w:szCs w:val="24"/>
        </w:rPr>
        <w:t xml:space="preserve"> </w:t>
      </w:r>
    </w:p>
    <w:p w14:paraId="3081ADD8" w14:textId="77777777" w:rsidR="008550B4" w:rsidRPr="00724C24" w:rsidRDefault="008550B4" w:rsidP="00015F6C">
      <w:pPr>
        <w:spacing w:line="240" w:lineRule="atLeast"/>
        <w:jc w:val="both"/>
        <w:outlineLvl w:val="0"/>
        <w:rPr>
          <w:sz w:val="24"/>
          <w:szCs w:val="24"/>
        </w:rPr>
      </w:pPr>
      <w:r w:rsidRPr="00724C24">
        <w:rPr>
          <w:b/>
          <w:sz w:val="24"/>
          <w:szCs w:val="24"/>
        </w:rPr>
        <w:t xml:space="preserve">ENDEREÇO: </w:t>
      </w:r>
    </w:p>
    <w:p w14:paraId="79F6FEF2" w14:textId="77777777" w:rsidR="008550B4" w:rsidRPr="00724C24" w:rsidRDefault="008550B4" w:rsidP="00015F6C">
      <w:pPr>
        <w:spacing w:line="240" w:lineRule="atLeast"/>
        <w:jc w:val="both"/>
        <w:outlineLvl w:val="0"/>
        <w:rPr>
          <w:sz w:val="24"/>
          <w:szCs w:val="24"/>
        </w:rPr>
      </w:pPr>
      <w:r w:rsidRPr="00724C24">
        <w:rPr>
          <w:b/>
          <w:sz w:val="24"/>
          <w:szCs w:val="24"/>
        </w:rPr>
        <w:t>CNPJ/MF:</w:t>
      </w:r>
      <w:r w:rsidRPr="00724C24">
        <w:rPr>
          <w:sz w:val="24"/>
          <w:szCs w:val="24"/>
        </w:rPr>
        <w:t xml:space="preserve"> </w:t>
      </w:r>
    </w:p>
    <w:p w14:paraId="139F950F" w14:textId="77777777" w:rsidR="008550B4" w:rsidRPr="00724C24" w:rsidRDefault="008550B4" w:rsidP="00015F6C">
      <w:pPr>
        <w:spacing w:line="240" w:lineRule="atLeast"/>
        <w:jc w:val="both"/>
        <w:outlineLvl w:val="0"/>
        <w:rPr>
          <w:sz w:val="24"/>
          <w:szCs w:val="24"/>
        </w:rPr>
      </w:pPr>
      <w:r w:rsidRPr="00724C24">
        <w:rPr>
          <w:b/>
          <w:sz w:val="24"/>
          <w:szCs w:val="24"/>
        </w:rPr>
        <w:t>INSCRIÇÃO ESTADUAL:</w:t>
      </w:r>
      <w:r w:rsidRPr="00724C24">
        <w:rPr>
          <w:sz w:val="24"/>
          <w:szCs w:val="24"/>
        </w:rPr>
        <w:t xml:space="preserve"> </w:t>
      </w:r>
    </w:p>
    <w:p w14:paraId="6C261FC3" w14:textId="77777777" w:rsidR="008550B4" w:rsidRPr="00724C24" w:rsidRDefault="008550B4" w:rsidP="00015F6C">
      <w:pPr>
        <w:tabs>
          <w:tab w:val="left" w:pos="2552"/>
        </w:tabs>
        <w:spacing w:line="240" w:lineRule="atLeast"/>
        <w:jc w:val="both"/>
        <w:rPr>
          <w:sz w:val="24"/>
          <w:szCs w:val="24"/>
        </w:rPr>
      </w:pPr>
      <w:r w:rsidRPr="00724C24">
        <w:rPr>
          <w:b/>
          <w:sz w:val="24"/>
          <w:szCs w:val="24"/>
        </w:rPr>
        <w:t>REPRESENTANTE LEGAL</w:t>
      </w:r>
      <w:r w:rsidRPr="00724C24">
        <w:rPr>
          <w:sz w:val="24"/>
          <w:szCs w:val="24"/>
        </w:rPr>
        <w:t xml:space="preserve">: </w:t>
      </w:r>
    </w:p>
    <w:p w14:paraId="0D9D6857" w14:textId="77777777" w:rsidR="008550B4" w:rsidRPr="00724C24" w:rsidRDefault="008550B4" w:rsidP="00015F6C">
      <w:pPr>
        <w:tabs>
          <w:tab w:val="left" w:pos="2552"/>
        </w:tabs>
        <w:spacing w:line="240" w:lineRule="atLeast"/>
        <w:jc w:val="both"/>
        <w:rPr>
          <w:b/>
          <w:sz w:val="24"/>
          <w:szCs w:val="24"/>
        </w:rPr>
      </w:pPr>
      <w:r w:rsidRPr="00724C24">
        <w:rPr>
          <w:b/>
          <w:sz w:val="24"/>
          <w:szCs w:val="24"/>
        </w:rPr>
        <w:t xml:space="preserve">CI (RG):                                            CPF:                                        </w:t>
      </w:r>
    </w:p>
    <w:p w14:paraId="6AB885AE" w14:textId="77777777" w:rsidR="00E052E1" w:rsidRPr="00724C24" w:rsidRDefault="00E052E1" w:rsidP="00015F6C">
      <w:pPr>
        <w:pStyle w:val="Contrato-corpo"/>
        <w:spacing w:line="240" w:lineRule="atLeast"/>
        <w:ind w:left="0"/>
        <w:rPr>
          <w:rFonts w:ascii="Times New Roman" w:hAnsi="Times New Roman" w:cs="Times New Roman"/>
          <w:sz w:val="24"/>
          <w:szCs w:val="24"/>
        </w:rPr>
      </w:pPr>
    </w:p>
    <w:p w14:paraId="43ED4744" w14:textId="77777777" w:rsidR="00E052E1" w:rsidRPr="00724C24" w:rsidRDefault="00E052E1" w:rsidP="00015F6C">
      <w:pPr>
        <w:pStyle w:val="Contrato-corpo"/>
        <w:spacing w:line="240" w:lineRule="atLeast"/>
        <w:ind w:left="0"/>
        <w:rPr>
          <w:rFonts w:ascii="Times New Roman" w:hAnsi="Times New Roman" w:cs="Times New Roman"/>
          <w:sz w:val="24"/>
          <w:szCs w:val="24"/>
        </w:rPr>
      </w:pPr>
    </w:p>
    <w:p w14:paraId="00D3DA7E" w14:textId="77777777"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292259677"/>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724C24">
            <w:rPr>
              <w:rFonts w:ascii="Times New Roman" w:hAnsi="Times New Roman" w:cs="Times New Roman"/>
              <w:b/>
              <w:caps/>
              <w:sz w:val="24"/>
              <w:szCs w:val="24"/>
            </w:rPr>
            <w:t>Cláusula Primeira</w:t>
          </w:r>
        </w:sdtContent>
      </w:sdt>
      <w:r w:rsidR="008550B4" w:rsidRPr="00724C24">
        <w:rPr>
          <w:rFonts w:ascii="Times New Roman" w:hAnsi="Times New Roman" w:cs="Times New Roman"/>
          <w:b/>
          <w:caps/>
          <w:sz w:val="24"/>
          <w:szCs w:val="24"/>
        </w:rPr>
        <w:t xml:space="preserve"> - DO OBJETO</w:t>
      </w:r>
    </w:p>
    <w:p w14:paraId="5A71BEA2"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58AB22CB" w14:textId="5FD2F875"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sz w:val="24"/>
          <w:szCs w:val="24"/>
        </w:rPr>
        <w:t xml:space="preserve">Este contrato tem por objeto a contratação de empresa para fornecimento </w:t>
      </w:r>
      <w:r w:rsidR="00C20F12" w:rsidRPr="00724C24">
        <w:rPr>
          <w:rFonts w:ascii="Times New Roman" w:hAnsi="Times New Roman" w:cs="Times New Roman"/>
          <w:sz w:val="24"/>
          <w:szCs w:val="24"/>
        </w:rPr>
        <w:t xml:space="preserve">Licenças de uso de solução corporativa de Antivírus </w:t>
      </w:r>
      <w:r w:rsidRPr="00724C24">
        <w:rPr>
          <w:rFonts w:ascii="Times New Roman" w:hAnsi="Times New Roman" w:cs="Times New Roman"/>
          <w:sz w:val="24"/>
          <w:szCs w:val="24"/>
        </w:rPr>
        <w:t>com prestação de serviços de suporte técnico, garantia, manutenção e atualização de versões ou produtos, de acordo com as especificações técnicas e demais condições consignadas no Edital do Pregão Eletrônico para Regist</w:t>
      </w:r>
      <w:r w:rsidR="003E0309">
        <w:rPr>
          <w:rFonts w:ascii="Times New Roman" w:hAnsi="Times New Roman" w:cs="Times New Roman"/>
          <w:sz w:val="24"/>
          <w:szCs w:val="24"/>
        </w:rPr>
        <w:t>ro de Preços Planejamento nº 351</w:t>
      </w:r>
      <w:r w:rsidRPr="00724C24">
        <w:rPr>
          <w:rFonts w:ascii="Times New Roman" w:hAnsi="Times New Roman" w:cs="Times New Roman"/>
          <w:sz w:val="24"/>
          <w:szCs w:val="24"/>
        </w:rPr>
        <w:t>/2015 e anexos, partes integrantes deste instrumento.</w:t>
      </w:r>
    </w:p>
    <w:p w14:paraId="3862B82A" w14:textId="77777777" w:rsidR="00672E29" w:rsidRPr="00724C24" w:rsidRDefault="00672E29" w:rsidP="00015F6C">
      <w:pPr>
        <w:pStyle w:val="Contrato-corpo"/>
        <w:spacing w:line="240" w:lineRule="atLeast"/>
        <w:ind w:left="0"/>
        <w:rPr>
          <w:rFonts w:ascii="Times New Roman" w:hAnsi="Times New Roman" w:cs="Times New Roman"/>
          <w:sz w:val="24"/>
          <w:szCs w:val="24"/>
        </w:rPr>
      </w:pPr>
    </w:p>
    <w:p w14:paraId="3E3FE4BF" w14:textId="77777777" w:rsidR="008550B4" w:rsidRPr="00724C24" w:rsidRDefault="008550B4" w:rsidP="00015F6C">
      <w:pPr>
        <w:spacing w:line="240" w:lineRule="atLeast"/>
        <w:jc w:val="both"/>
        <w:outlineLvl w:val="0"/>
        <w:rPr>
          <w:b/>
          <w:sz w:val="24"/>
          <w:szCs w:val="24"/>
        </w:rPr>
      </w:pPr>
      <w:r w:rsidRPr="00724C24">
        <w:rPr>
          <w:b/>
          <w:smallCaps/>
          <w:sz w:val="24"/>
          <w:szCs w:val="24"/>
        </w:rPr>
        <w:t>CLÁUSULA SEGUNDA</w:t>
      </w:r>
      <w:r w:rsidRPr="00724C24">
        <w:rPr>
          <w:b/>
          <w:sz w:val="24"/>
          <w:szCs w:val="24"/>
        </w:rPr>
        <w:t xml:space="preserve"> – DA EXECUÇÃO E DO RECEBIMENTO DOS SERVIÇOS</w:t>
      </w:r>
    </w:p>
    <w:p w14:paraId="343743C9" w14:textId="77777777" w:rsidR="008550B4" w:rsidRPr="00724C24" w:rsidRDefault="008550B4" w:rsidP="00015F6C">
      <w:pPr>
        <w:spacing w:line="240" w:lineRule="atLeast"/>
        <w:ind w:firstLine="708"/>
        <w:jc w:val="both"/>
        <w:rPr>
          <w:sz w:val="24"/>
          <w:szCs w:val="24"/>
        </w:rPr>
      </w:pPr>
    </w:p>
    <w:p w14:paraId="47304C09" w14:textId="6F86A4D9"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I -</w:t>
      </w:r>
      <w:r w:rsidRPr="00724C24">
        <w:rPr>
          <w:rFonts w:ascii="Times New Roman" w:hAnsi="Times New Roman" w:cs="Times New Roman"/>
          <w:sz w:val="24"/>
          <w:szCs w:val="24"/>
        </w:rPr>
        <w:t xml:space="preserve"> O objeto do presente contrato deverá ser executado em estrita conformidade com as especificações e condições descritas no Anexo I (Termo de Referência) do Edital do Pregão Eletrônico para Registro de Preços – Planejamento </w:t>
      </w:r>
      <w:r w:rsidR="00BF6D3D">
        <w:rPr>
          <w:rFonts w:ascii="Times New Roman" w:hAnsi="Times New Roman" w:cs="Times New Roman"/>
          <w:sz w:val="24"/>
          <w:szCs w:val="24"/>
        </w:rPr>
        <w:t>351</w:t>
      </w:r>
      <w:r w:rsidRPr="00724C24">
        <w:rPr>
          <w:rFonts w:ascii="Times New Roman" w:hAnsi="Times New Roman" w:cs="Times New Roman"/>
          <w:sz w:val="24"/>
          <w:szCs w:val="24"/>
        </w:rPr>
        <w:t>/2015 que passa a integrar este instrumento, independentemente de transcrição.</w:t>
      </w:r>
    </w:p>
    <w:p w14:paraId="22E1E331"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4ED5942F" w14:textId="77777777" w:rsidR="008550B4" w:rsidRPr="00724C24" w:rsidRDefault="008550B4" w:rsidP="00015F6C">
      <w:pPr>
        <w:pStyle w:val="TtuloGov2"/>
        <w:spacing w:line="240" w:lineRule="atLeast"/>
        <w:ind w:left="0" w:right="-1"/>
        <w:rPr>
          <w:rFonts w:ascii="Times New Roman" w:hAnsi="Times New Roman" w:cs="Times New Roman"/>
          <w:sz w:val="24"/>
          <w:szCs w:val="24"/>
        </w:rPr>
      </w:pPr>
      <w:r w:rsidRPr="00724C24">
        <w:rPr>
          <w:rFonts w:ascii="Times New Roman" w:hAnsi="Times New Roman" w:cs="Times New Roman"/>
          <w:b/>
          <w:sz w:val="24"/>
          <w:szCs w:val="24"/>
        </w:rPr>
        <w:t xml:space="preserve">II - </w:t>
      </w:r>
      <w:r w:rsidRPr="00724C24">
        <w:rPr>
          <w:rFonts w:ascii="Times New Roman" w:hAnsi="Times New Roman" w:cs="Times New Roman"/>
          <w:sz w:val="24"/>
          <w:szCs w:val="24"/>
        </w:rPr>
        <w:t xml:space="preserve">Os Kits de instalação e licenças devem ser entregues no prazo máximo de 10 </w:t>
      </w:r>
      <w:r w:rsidR="00DD4710" w:rsidRPr="00724C24">
        <w:rPr>
          <w:rFonts w:ascii="Times New Roman" w:hAnsi="Times New Roman" w:cs="Times New Roman"/>
          <w:sz w:val="24"/>
          <w:szCs w:val="24"/>
        </w:rPr>
        <w:t>(</w:t>
      </w:r>
      <w:r w:rsidRPr="00724C24">
        <w:rPr>
          <w:rFonts w:ascii="Times New Roman" w:hAnsi="Times New Roman" w:cs="Times New Roman"/>
          <w:sz w:val="24"/>
          <w:szCs w:val="24"/>
        </w:rPr>
        <w:t>dez) dias úteis a partir da data de assinatura o contrato.</w:t>
      </w:r>
    </w:p>
    <w:p w14:paraId="72A2B08E" w14:textId="77777777" w:rsidR="008550B4" w:rsidRPr="00724C24" w:rsidRDefault="008550B4" w:rsidP="00015F6C">
      <w:pPr>
        <w:tabs>
          <w:tab w:val="left" w:pos="567"/>
          <w:tab w:val="left" w:pos="709"/>
        </w:tabs>
        <w:spacing w:line="240" w:lineRule="atLeast"/>
        <w:contextualSpacing/>
        <w:jc w:val="both"/>
        <w:rPr>
          <w:sz w:val="24"/>
          <w:szCs w:val="24"/>
        </w:rPr>
      </w:pPr>
    </w:p>
    <w:p w14:paraId="665C1D7D" w14:textId="77777777" w:rsidR="008550B4" w:rsidRPr="00724C24" w:rsidRDefault="008550B4" w:rsidP="00015F6C">
      <w:pPr>
        <w:tabs>
          <w:tab w:val="left" w:pos="567"/>
          <w:tab w:val="left" w:pos="709"/>
        </w:tabs>
        <w:spacing w:line="240" w:lineRule="atLeast"/>
        <w:contextualSpacing/>
        <w:jc w:val="both"/>
        <w:rPr>
          <w:sz w:val="24"/>
          <w:szCs w:val="24"/>
        </w:rPr>
      </w:pPr>
      <w:r w:rsidRPr="00724C24">
        <w:rPr>
          <w:sz w:val="24"/>
          <w:szCs w:val="24"/>
        </w:rPr>
        <w:lastRenderedPageBreak/>
        <w:t>III - Todas as licenças fornecidas pel</w:t>
      </w:r>
      <w:r w:rsidR="00DD4710" w:rsidRPr="00724C24">
        <w:rPr>
          <w:sz w:val="24"/>
          <w:szCs w:val="24"/>
        </w:rPr>
        <w:t>o</w:t>
      </w:r>
      <w:r w:rsidRPr="00724C24">
        <w:rPr>
          <w:sz w:val="24"/>
          <w:szCs w:val="24"/>
        </w:rPr>
        <w:t xml:space="preserve"> Contratad</w:t>
      </w:r>
      <w:r w:rsidR="00DD4710" w:rsidRPr="00724C24">
        <w:rPr>
          <w:sz w:val="24"/>
          <w:szCs w:val="24"/>
        </w:rPr>
        <w:t>o</w:t>
      </w:r>
      <w:r w:rsidRPr="00724C24">
        <w:rPr>
          <w:sz w:val="24"/>
          <w:szCs w:val="24"/>
        </w:rPr>
        <w:t xml:space="preserve"> durante a execução do contrato deverão ser entregues com o respectivo documento fiscal.</w:t>
      </w:r>
    </w:p>
    <w:p w14:paraId="76E41F72"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28974CDB"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r w:rsidRPr="00724C24">
        <w:rPr>
          <w:rFonts w:ascii="Times New Roman" w:hAnsi="Times New Roman" w:cs="Times New Roman"/>
          <w:b/>
          <w:sz w:val="24"/>
          <w:szCs w:val="24"/>
        </w:rPr>
        <w:t xml:space="preserve">III </w:t>
      </w:r>
      <w:r w:rsidRPr="00724C24">
        <w:rPr>
          <w:rFonts w:ascii="Times New Roman" w:hAnsi="Times New Roman" w:cs="Times New Roman"/>
          <w:sz w:val="24"/>
          <w:szCs w:val="24"/>
        </w:rPr>
        <w:t>– Todos os produtos especificados no objeto deste Contrato deverão ser entregues dentro dos limites territoriais do Estado de Minas Gerais em horário comercial, nos locais indicados pelos órgãos Contratantes</w:t>
      </w:r>
      <w:r w:rsidR="00E052E1" w:rsidRPr="00724C24">
        <w:rPr>
          <w:rFonts w:ascii="Times New Roman" w:hAnsi="Times New Roman" w:cs="Times New Roman"/>
          <w:sz w:val="24"/>
          <w:szCs w:val="24"/>
        </w:rPr>
        <w:t>.</w:t>
      </w:r>
      <w:r w:rsidRPr="00724C24">
        <w:rPr>
          <w:rFonts w:ascii="Times New Roman" w:hAnsi="Times New Roman" w:cs="Times New Roman"/>
          <w:sz w:val="24"/>
          <w:szCs w:val="24"/>
        </w:rPr>
        <w:t xml:space="preserve"> </w:t>
      </w:r>
    </w:p>
    <w:p w14:paraId="4F6C2B86"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03CE95D7" w14:textId="77777777" w:rsidR="008550B4" w:rsidRPr="00724C24" w:rsidRDefault="008550B4" w:rsidP="00015F6C">
      <w:pPr>
        <w:tabs>
          <w:tab w:val="left" w:pos="567"/>
          <w:tab w:val="left" w:pos="709"/>
        </w:tabs>
        <w:spacing w:line="240" w:lineRule="atLeast"/>
        <w:contextualSpacing/>
        <w:jc w:val="both"/>
        <w:rPr>
          <w:sz w:val="24"/>
          <w:szCs w:val="24"/>
        </w:rPr>
      </w:pPr>
      <w:r w:rsidRPr="00724C24">
        <w:rPr>
          <w:b/>
          <w:sz w:val="24"/>
          <w:szCs w:val="24"/>
        </w:rPr>
        <w:t xml:space="preserve">IV - </w:t>
      </w:r>
      <w:r w:rsidRPr="00724C24">
        <w:rPr>
          <w:sz w:val="24"/>
          <w:szCs w:val="24"/>
        </w:rPr>
        <w:t>O endereço completo e o horário para entrega estarão discriminados na autorização de fornecimento ou em documento anexo à Nota de Empenho.</w:t>
      </w:r>
    </w:p>
    <w:p w14:paraId="27570AA3" w14:textId="77777777" w:rsidR="008550B4" w:rsidRPr="00724C24" w:rsidRDefault="008550B4" w:rsidP="00015F6C">
      <w:pPr>
        <w:tabs>
          <w:tab w:val="left" w:pos="567"/>
          <w:tab w:val="left" w:pos="709"/>
        </w:tabs>
        <w:spacing w:line="240" w:lineRule="atLeast"/>
        <w:contextualSpacing/>
        <w:jc w:val="both"/>
        <w:rPr>
          <w:sz w:val="24"/>
          <w:szCs w:val="24"/>
        </w:rPr>
      </w:pPr>
    </w:p>
    <w:p w14:paraId="513FC52A"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VI -</w:t>
      </w:r>
      <w:r w:rsidRPr="00724C24">
        <w:rPr>
          <w:rFonts w:ascii="Times New Roman" w:hAnsi="Times New Roman" w:cs="Times New Roman"/>
          <w:sz w:val="24"/>
          <w:szCs w:val="24"/>
        </w:rPr>
        <w:t xml:space="preserve"> O recebimento do objeto, pelo CONTRATANTE, dar-se-á por meio dos seguintes procedimentos, observando o disposto no art. 74 da Lei Federal nº. 8.666/93:</w:t>
      </w:r>
    </w:p>
    <w:p w14:paraId="167BADB5"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21C3BD3E" w14:textId="77777777" w:rsidR="008550B4" w:rsidRPr="00724C24" w:rsidRDefault="008550B4" w:rsidP="00B758E0">
      <w:pPr>
        <w:pStyle w:val="Contrato-corpo"/>
        <w:numPr>
          <w:ilvl w:val="0"/>
          <w:numId w:val="19"/>
        </w:numPr>
        <w:spacing w:line="240" w:lineRule="atLeast"/>
        <w:ind w:left="851" w:hanging="284"/>
        <w:rPr>
          <w:rFonts w:ascii="Times New Roman" w:hAnsi="Times New Roman" w:cs="Times New Roman"/>
          <w:sz w:val="24"/>
          <w:szCs w:val="24"/>
        </w:rPr>
      </w:pPr>
      <w:r w:rsidRPr="00724C24">
        <w:rPr>
          <w:rFonts w:ascii="Times New Roman" w:hAnsi="Times New Roman" w:cs="Times New Roman"/>
          <w:b/>
          <w:sz w:val="24"/>
          <w:szCs w:val="24"/>
        </w:rPr>
        <w:t>provisoriamente</w:t>
      </w:r>
      <w:r w:rsidRPr="00724C24">
        <w:rPr>
          <w:rFonts w:ascii="Times New Roman" w:hAnsi="Times New Roman" w:cs="Times New Roman"/>
          <w:sz w:val="24"/>
          <w:szCs w:val="24"/>
        </w:rPr>
        <w:t>, para efeito de posterior verificação da conformidade do objeto com as especificações contidas no Anexo I, e, encontrada alguma irregularidade, será fixado prazo para correção pela CONTRATADA;</w:t>
      </w:r>
    </w:p>
    <w:p w14:paraId="6D3FA7BF" w14:textId="77777777" w:rsidR="008550B4" w:rsidRPr="00724C24" w:rsidRDefault="008550B4" w:rsidP="00015F6C">
      <w:pPr>
        <w:pStyle w:val="Contrato-corpo"/>
        <w:spacing w:line="240" w:lineRule="atLeast"/>
        <w:ind w:left="851" w:hanging="284"/>
        <w:rPr>
          <w:rFonts w:ascii="Times New Roman" w:hAnsi="Times New Roman" w:cs="Times New Roman"/>
          <w:sz w:val="24"/>
          <w:szCs w:val="24"/>
        </w:rPr>
      </w:pPr>
    </w:p>
    <w:p w14:paraId="3E133B61" w14:textId="77777777" w:rsidR="008550B4" w:rsidRPr="00724C24" w:rsidRDefault="008550B4" w:rsidP="00015F6C">
      <w:pPr>
        <w:pStyle w:val="TtuloGov2"/>
        <w:spacing w:line="240" w:lineRule="atLeast"/>
        <w:ind w:left="993" w:hanging="426"/>
        <w:rPr>
          <w:rFonts w:ascii="Times New Roman" w:hAnsi="Times New Roman" w:cs="Times New Roman"/>
          <w:sz w:val="24"/>
          <w:szCs w:val="24"/>
        </w:rPr>
      </w:pPr>
      <w:r w:rsidRPr="00724C24">
        <w:rPr>
          <w:rFonts w:ascii="Times New Roman" w:hAnsi="Times New Roman" w:cs="Times New Roman"/>
          <w:b/>
          <w:sz w:val="24"/>
          <w:szCs w:val="24"/>
        </w:rPr>
        <w:t>b)</w:t>
      </w:r>
      <w:r w:rsidRPr="00724C24">
        <w:rPr>
          <w:rFonts w:ascii="Times New Roman" w:hAnsi="Times New Roman" w:cs="Times New Roman"/>
          <w:sz w:val="24"/>
          <w:szCs w:val="24"/>
        </w:rPr>
        <w:t xml:space="preserve"> </w:t>
      </w:r>
      <w:r w:rsidRPr="00724C24">
        <w:rPr>
          <w:rFonts w:ascii="Times New Roman" w:hAnsi="Times New Roman" w:cs="Times New Roman"/>
          <w:b/>
          <w:sz w:val="24"/>
          <w:szCs w:val="24"/>
        </w:rPr>
        <w:t>definitivamente</w:t>
      </w:r>
      <w:r w:rsidRPr="00724C24">
        <w:rPr>
          <w:rFonts w:ascii="Times New Roman" w:hAnsi="Times New Roman" w:cs="Times New Roman"/>
          <w:sz w:val="24"/>
          <w:szCs w:val="24"/>
        </w:rPr>
        <w:t>, após recebimento provisório, para verificação da integridade e realização de testes de funcionamento, se for o caso, e sendo aprovados, nos exatos termos do edital e da proposta vencedora, será efetivado o recebimento definitivo mediante expedição de termo circunstanciado e recibo aposto na Nota Fiscal (1ª e 2ª vias), que ocorrerá em até 10 dias.</w:t>
      </w:r>
    </w:p>
    <w:p w14:paraId="02D9CEC9" w14:textId="77777777" w:rsidR="008550B4" w:rsidRPr="00724C24" w:rsidRDefault="008550B4" w:rsidP="00015F6C">
      <w:pPr>
        <w:pStyle w:val="Contrato-corpo"/>
        <w:spacing w:line="240" w:lineRule="atLeast"/>
        <w:ind w:left="851" w:hanging="284"/>
        <w:rPr>
          <w:rFonts w:ascii="Times New Roman" w:hAnsi="Times New Roman" w:cs="Times New Roman"/>
          <w:sz w:val="24"/>
          <w:szCs w:val="24"/>
        </w:rPr>
      </w:pPr>
    </w:p>
    <w:p w14:paraId="78DEA0A0" w14:textId="77777777" w:rsidR="008550B4" w:rsidRPr="00724C24" w:rsidRDefault="008550B4" w:rsidP="00015F6C">
      <w:pPr>
        <w:pStyle w:val="PargrafodaLista"/>
        <w:spacing w:line="240" w:lineRule="atLeast"/>
        <w:ind w:left="851"/>
        <w:jc w:val="both"/>
        <w:rPr>
          <w:sz w:val="24"/>
          <w:szCs w:val="24"/>
        </w:rPr>
      </w:pPr>
    </w:p>
    <w:p w14:paraId="0FC50F65" w14:textId="77777777" w:rsidR="008550B4" w:rsidRPr="00724C24" w:rsidRDefault="008550B4" w:rsidP="00015F6C">
      <w:pPr>
        <w:spacing w:line="240" w:lineRule="atLeast"/>
        <w:jc w:val="both"/>
        <w:rPr>
          <w:sz w:val="24"/>
          <w:szCs w:val="24"/>
        </w:rPr>
      </w:pPr>
      <w:r w:rsidRPr="00724C24">
        <w:rPr>
          <w:b/>
          <w:sz w:val="24"/>
          <w:szCs w:val="24"/>
        </w:rPr>
        <w:t xml:space="preserve">VII - </w:t>
      </w:r>
      <w:r w:rsidRPr="00724C24">
        <w:rPr>
          <w:sz w:val="24"/>
          <w:szCs w:val="24"/>
        </w:rPr>
        <w:t xml:space="preserve">Na hipótese de irregularidade não sanada pela </w:t>
      </w:r>
      <w:r w:rsidRPr="00724C24">
        <w:rPr>
          <w:b/>
          <w:sz w:val="24"/>
          <w:szCs w:val="24"/>
        </w:rPr>
        <w:t>CONTRATADA</w:t>
      </w:r>
      <w:r w:rsidRPr="00724C24">
        <w:rPr>
          <w:sz w:val="24"/>
          <w:szCs w:val="24"/>
        </w:rPr>
        <w:t xml:space="preserve">, o servidor credenciado do </w:t>
      </w:r>
      <w:r w:rsidRPr="00724C24">
        <w:rPr>
          <w:b/>
          <w:sz w:val="24"/>
          <w:szCs w:val="24"/>
        </w:rPr>
        <w:t>CONTRATANTE</w:t>
      </w:r>
      <w:r w:rsidRPr="00724C24">
        <w:rPr>
          <w:sz w:val="24"/>
          <w:szCs w:val="24"/>
        </w:rPr>
        <w:t xml:space="preserve"> reduzirá a termo os fatos ocorridos e encaminhará à autoridade superior, para procedimentos inerentes à aplicação de penalidades.</w:t>
      </w:r>
    </w:p>
    <w:p w14:paraId="15EC4413"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7E536671" w14:textId="77777777" w:rsidR="009A04D1" w:rsidRDefault="008550B4" w:rsidP="009A04D1">
      <w:pPr>
        <w:pStyle w:val="TtuloGov2"/>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VIII</w:t>
      </w:r>
      <w:r w:rsidRPr="00724C24">
        <w:rPr>
          <w:rFonts w:ascii="Times New Roman" w:hAnsi="Times New Roman" w:cs="Times New Roman"/>
          <w:sz w:val="24"/>
          <w:szCs w:val="24"/>
        </w:rPr>
        <w:t xml:space="preserve"> </w:t>
      </w:r>
      <w:r w:rsidRPr="002A6D37">
        <w:rPr>
          <w:rFonts w:ascii="Times New Roman" w:hAnsi="Times New Roman" w:cs="Times New Roman"/>
          <w:sz w:val="24"/>
          <w:szCs w:val="24"/>
        </w:rPr>
        <w:t xml:space="preserve">- A instalação e configuração dos softwares </w:t>
      </w:r>
      <w:r w:rsidR="00DD4710" w:rsidRPr="002A6D37">
        <w:rPr>
          <w:rFonts w:ascii="Times New Roman" w:hAnsi="Times New Roman" w:cs="Times New Roman"/>
          <w:sz w:val="24"/>
          <w:szCs w:val="24"/>
        </w:rPr>
        <w:t>serão</w:t>
      </w:r>
      <w:r w:rsidRPr="002A6D37">
        <w:rPr>
          <w:rFonts w:ascii="Times New Roman" w:hAnsi="Times New Roman" w:cs="Times New Roman"/>
          <w:sz w:val="24"/>
          <w:szCs w:val="24"/>
        </w:rPr>
        <w:t xml:space="preserve"> de responsabilidade dos órgãos e entidades contratantes, com respaldo no que concerne às Obrigações das P</w:t>
      </w:r>
      <w:r w:rsidR="009A04D1">
        <w:rPr>
          <w:rFonts w:ascii="Times New Roman" w:hAnsi="Times New Roman" w:cs="Times New Roman"/>
          <w:sz w:val="24"/>
          <w:szCs w:val="24"/>
        </w:rPr>
        <w:t>artes, Atualização das Licenças e</w:t>
      </w:r>
      <w:r w:rsidRPr="002A6D37">
        <w:rPr>
          <w:rFonts w:ascii="Times New Roman" w:hAnsi="Times New Roman" w:cs="Times New Roman"/>
          <w:sz w:val="24"/>
          <w:szCs w:val="24"/>
        </w:rPr>
        <w:t xml:space="preserve"> Suporte Técnico</w:t>
      </w:r>
      <w:r w:rsidR="009A04D1">
        <w:rPr>
          <w:rFonts w:ascii="Times New Roman" w:hAnsi="Times New Roman" w:cs="Times New Roman"/>
          <w:sz w:val="24"/>
          <w:szCs w:val="24"/>
        </w:rPr>
        <w:t>.</w:t>
      </w:r>
    </w:p>
    <w:p w14:paraId="21BF9E13" w14:textId="608DEFFD" w:rsidR="008550B4" w:rsidRPr="00724C24" w:rsidRDefault="008550B4" w:rsidP="009A04D1">
      <w:pPr>
        <w:pStyle w:val="TtuloGov2"/>
        <w:spacing w:line="240" w:lineRule="atLeast"/>
        <w:ind w:left="0"/>
        <w:rPr>
          <w:rFonts w:ascii="Times New Roman" w:hAnsi="Times New Roman" w:cs="Times New Roman"/>
          <w:sz w:val="24"/>
          <w:szCs w:val="24"/>
        </w:rPr>
      </w:pPr>
      <w:r w:rsidRPr="002A6D37">
        <w:rPr>
          <w:rFonts w:ascii="Times New Roman" w:hAnsi="Times New Roman" w:cs="Times New Roman"/>
          <w:sz w:val="24"/>
          <w:szCs w:val="24"/>
        </w:rPr>
        <w:t xml:space="preserve"> </w:t>
      </w:r>
    </w:p>
    <w:p w14:paraId="4F1FF3A7" w14:textId="77777777"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1530682239"/>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724C24">
            <w:rPr>
              <w:rFonts w:ascii="Times New Roman" w:hAnsi="Times New Roman" w:cs="Times New Roman"/>
              <w:b/>
              <w:caps/>
              <w:sz w:val="24"/>
              <w:szCs w:val="24"/>
            </w:rPr>
            <w:t>Cláusula Terceira</w:t>
          </w:r>
        </w:sdtContent>
      </w:sdt>
      <w:r w:rsidR="008550B4" w:rsidRPr="00724C24">
        <w:rPr>
          <w:rFonts w:ascii="Times New Roman" w:hAnsi="Times New Roman" w:cs="Times New Roman"/>
          <w:b/>
          <w:caps/>
          <w:sz w:val="24"/>
          <w:szCs w:val="24"/>
        </w:rPr>
        <w:t xml:space="preserve"> - DO PREÇO</w:t>
      </w:r>
    </w:p>
    <w:p w14:paraId="17D322B7"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19E7802E" w14:textId="77777777" w:rsidR="008550B4" w:rsidRDefault="008550B4" w:rsidP="00015F6C">
      <w:pPr>
        <w:tabs>
          <w:tab w:val="left" w:pos="2552"/>
        </w:tabs>
        <w:spacing w:line="240" w:lineRule="atLeast"/>
        <w:jc w:val="both"/>
        <w:rPr>
          <w:sz w:val="24"/>
          <w:szCs w:val="24"/>
        </w:rPr>
      </w:pPr>
      <w:r w:rsidRPr="00724C24">
        <w:rPr>
          <w:sz w:val="24"/>
          <w:szCs w:val="24"/>
        </w:rPr>
        <w:t>Os valores a serem pagos constam a seguir (</w:t>
      </w:r>
      <w:r w:rsidRPr="00724C24">
        <w:rPr>
          <w:caps/>
          <w:sz w:val="24"/>
          <w:szCs w:val="24"/>
        </w:rPr>
        <w:t>preencher de acordo com o Lote</w:t>
      </w:r>
      <w:r w:rsidRPr="00724C24">
        <w:rPr>
          <w:sz w:val="24"/>
          <w:szCs w:val="24"/>
        </w:rPr>
        <w:t>):</w:t>
      </w:r>
    </w:p>
    <w:p w14:paraId="279C9DCF" w14:textId="77777777" w:rsidR="003E0309" w:rsidRDefault="003E0309" w:rsidP="00015F6C">
      <w:pPr>
        <w:tabs>
          <w:tab w:val="left" w:pos="2552"/>
        </w:tabs>
        <w:spacing w:line="240" w:lineRule="atLeast"/>
        <w:jc w:val="both"/>
        <w:rPr>
          <w:sz w:val="24"/>
          <w:szCs w:val="24"/>
        </w:rPr>
      </w:pPr>
    </w:p>
    <w:tbl>
      <w:tblPr>
        <w:tblStyle w:val="TabeladeGradeClara10"/>
        <w:tblW w:w="9236" w:type="dxa"/>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
        <w:gridCol w:w="1696"/>
        <w:gridCol w:w="849"/>
        <w:gridCol w:w="1170"/>
        <w:gridCol w:w="1417"/>
        <w:gridCol w:w="1701"/>
        <w:gridCol w:w="1559"/>
      </w:tblGrid>
      <w:tr w:rsidR="003E0309" w:rsidRPr="00BB23A9" w14:paraId="50E29FEC" w14:textId="77777777" w:rsidTr="003E0309">
        <w:trPr>
          <w:trHeight w:val="350"/>
        </w:trPr>
        <w:tc>
          <w:tcPr>
            <w:tcW w:w="9236" w:type="dxa"/>
            <w:gridSpan w:val="7"/>
            <w:tcBorders>
              <w:top w:val="single" w:sz="4" w:space="0" w:color="auto"/>
              <w:bottom w:val="single" w:sz="4" w:space="0" w:color="auto"/>
            </w:tcBorders>
            <w:shd w:val="clear" w:color="auto" w:fill="BFBFBF" w:themeFill="background1" w:themeFillShade="BF"/>
          </w:tcPr>
          <w:p w14:paraId="58690B48" w14:textId="77777777" w:rsidR="003E0309" w:rsidRPr="00BB23A9" w:rsidRDefault="003E0309" w:rsidP="00290240">
            <w:pPr>
              <w:spacing w:line="240" w:lineRule="atLeast"/>
              <w:ind w:right="36"/>
              <w:jc w:val="center"/>
              <w:rPr>
                <w:b/>
                <w:caps/>
                <w:sz w:val="20"/>
              </w:rPr>
            </w:pPr>
            <w:r>
              <w:rPr>
                <w:b/>
                <w:caps/>
                <w:sz w:val="20"/>
              </w:rPr>
              <w:t xml:space="preserve">lote 1 </w:t>
            </w:r>
          </w:p>
        </w:tc>
      </w:tr>
      <w:tr w:rsidR="003E0309" w:rsidRPr="00BB23A9" w14:paraId="59CFA8C8" w14:textId="77777777" w:rsidTr="003E0309">
        <w:trPr>
          <w:trHeight w:val="345"/>
        </w:trPr>
        <w:tc>
          <w:tcPr>
            <w:tcW w:w="844" w:type="dxa"/>
            <w:vMerge w:val="restart"/>
          </w:tcPr>
          <w:p w14:paraId="1816D493" w14:textId="77777777" w:rsidR="003E0309" w:rsidRPr="00BB23A9" w:rsidRDefault="003E0309" w:rsidP="00290240">
            <w:pPr>
              <w:spacing w:line="240" w:lineRule="atLeast"/>
              <w:jc w:val="center"/>
              <w:rPr>
                <w:b/>
                <w:caps/>
                <w:sz w:val="20"/>
              </w:rPr>
            </w:pPr>
            <w:r w:rsidRPr="00BB23A9">
              <w:rPr>
                <w:b/>
                <w:caps/>
                <w:sz w:val="20"/>
              </w:rPr>
              <w:t>Item</w:t>
            </w:r>
          </w:p>
          <w:p w14:paraId="3EE5CA44" w14:textId="77777777" w:rsidR="003E0309" w:rsidRPr="00BB23A9" w:rsidRDefault="003E0309" w:rsidP="00290240">
            <w:pPr>
              <w:spacing w:line="240" w:lineRule="atLeast"/>
              <w:jc w:val="center"/>
              <w:rPr>
                <w:b/>
                <w:caps/>
                <w:sz w:val="20"/>
              </w:rPr>
            </w:pPr>
          </w:p>
        </w:tc>
        <w:tc>
          <w:tcPr>
            <w:tcW w:w="1696" w:type="dxa"/>
            <w:vMerge w:val="restart"/>
          </w:tcPr>
          <w:p w14:paraId="1ED167EB" w14:textId="77777777" w:rsidR="003E0309" w:rsidRPr="00BB23A9" w:rsidRDefault="003E0309" w:rsidP="00290240">
            <w:pPr>
              <w:spacing w:line="240" w:lineRule="atLeast"/>
              <w:jc w:val="center"/>
              <w:rPr>
                <w:b/>
                <w:caps/>
                <w:sz w:val="20"/>
              </w:rPr>
            </w:pPr>
            <w:r w:rsidRPr="00BB23A9">
              <w:rPr>
                <w:b/>
                <w:caps/>
                <w:sz w:val="20"/>
              </w:rPr>
              <w:t>Descrição</w:t>
            </w:r>
          </w:p>
        </w:tc>
        <w:tc>
          <w:tcPr>
            <w:tcW w:w="849" w:type="dxa"/>
            <w:vMerge w:val="restart"/>
          </w:tcPr>
          <w:p w14:paraId="3DD18B7A" w14:textId="77777777" w:rsidR="003E0309" w:rsidRPr="00BB23A9" w:rsidRDefault="003E0309" w:rsidP="00290240">
            <w:pPr>
              <w:spacing w:line="240" w:lineRule="atLeast"/>
              <w:jc w:val="center"/>
              <w:rPr>
                <w:b/>
                <w:caps/>
                <w:sz w:val="20"/>
              </w:rPr>
            </w:pPr>
            <w:r w:rsidRPr="00BB23A9">
              <w:rPr>
                <w:b/>
                <w:caps/>
                <w:sz w:val="20"/>
              </w:rPr>
              <w:t>Cód.</w:t>
            </w:r>
            <w:r>
              <w:rPr>
                <w:b/>
                <w:caps/>
                <w:sz w:val="20"/>
              </w:rPr>
              <w:t xml:space="preserve"> DO ITEM</w:t>
            </w:r>
          </w:p>
        </w:tc>
        <w:tc>
          <w:tcPr>
            <w:tcW w:w="1170" w:type="dxa"/>
            <w:vMerge w:val="restart"/>
          </w:tcPr>
          <w:p w14:paraId="069093B3" w14:textId="77777777" w:rsidR="003E0309" w:rsidRPr="00BB23A9" w:rsidRDefault="003E0309" w:rsidP="00290240">
            <w:pPr>
              <w:spacing w:line="240" w:lineRule="atLeast"/>
              <w:ind w:right="36"/>
              <w:jc w:val="center"/>
              <w:rPr>
                <w:b/>
                <w:caps/>
                <w:sz w:val="20"/>
              </w:rPr>
            </w:pPr>
            <w:r w:rsidRPr="00BB23A9">
              <w:rPr>
                <w:b/>
                <w:caps/>
                <w:sz w:val="20"/>
              </w:rPr>
              <w:t>Quant</w:t>
            </w:r>
            <w:r>
              <w:rPr>
                <w:b/>
                <w:caps/>
                <w:sz w:val="20"/>
              </w:rPr>
              <w:t>.</w:t>
            </w:r>
          </w:p>
        </w:tc>
        <w:tc>
          <w:tcPr>
            <w:tcW w:w="1417" w:type="dxa"/>
            <w:vMerge w:val="restart"/>
          </w:tcPr>
          <w:p w14:paraId="67F71932" w14:textId="77777777" w:rsidR="003E0309" w:rsidRPr="000B4551" w:rsidRDefault="003E0309" w:rsidP="00290240">
            <w:pPr>
              <w:rPr>
                <w:b/>
                <w:sz w:val="20"/>
              </w:rPr>
            </w:pPr>
            <w:r w:rsidRPr="000B4551">
              <w:rPr>
                <w:b/>
                <w:sz w:val="20"/>
              </w:rPr>
              <w:t>VALIDADE MÍNIMA DAS LICENÇAS</w:t>
            </w:r>
          </w:p>
        </w:tc>
        <w:tc>
          <w:tcPr>
            <w:tcW w:w="1701" w:type="dxa"/>
          </w:tcPr>
          <w:p w14:paraId="0D8E88E1" w14:textId="1F48AF8E" w:rsidR="003E0309" w:rsidRPr="00BB23A9" w:rsidRDefault="003E0309" w:rsidP="003E0309">
            <w:pPr>
              <w:spacing w:line="240" w:lineRule="atLeast"/>
              <w:ind w:right="36"/>
              <w:rPr>
                <w:b/>
                <w:caps/>
                <w:sz w:val="20"/>
              </w:rPr>
            </w:pPr>
          </w:p>
          <w:p w14:paraId="3025E0ED" w14:textId="77777777" w:rsidR="003E0309" w:rsidRPr="00BB23A9" w:rsidRDefault="003E0309" w:rsidP="00290240">
            <w:pPr>
              <w:spacing w:line="240" w:lineRule="atLeast"/>
              <w:ind w:right="36"/>
              <w:jc w:val="center"/>
              <w:rPr>
                <w:b/>
                <w:caps/>
                <w:sz w:val="20"/>
              </w:rPr>
            </w:pPr>
            <w:r w:rsidRPr="00BB23A9">
              <w:rPr>
                <w:b/>
                <w:caps/>
                <w:sz w:val="20"/>
              </w:rPr>
              <w:t>VALOR UNITÁRIO</w:t>
            </w:r>
          </w:p>
        </w:tc>
        <w:tc>
          <w:tcPr>
            <w:tcW w:w="1559" w:type="dxa"/>
          </w:tcPr>
          <w:p w14:paraId="3832BEFD" w14:textId="22A54896" w:rsidR="003E0309" w:rsidRPr="00BB23A9" w:rsidRDefault="003E0309" w:rsidP="003E0309">
            <w:pPr>
              <w:spacing w:line="240" w:lineRule="atLeast"/>
              <w:ind w:right="36"/>
              <w:rPr>
                <w:b/>
                <w:caps/>
                <w:sz w:val="20"/>
              </w:rPr>
            </w:pPr>
          </w:p>
          <w:p w14:paraId="0DD5B00D" w14:textId="77777777" w:rsidR="003E0309" w:rsidRPr="00BB23A9" w:rsidRDefault="003E0309" w:rsidP="00290240">
            <w:pPr>
              <w:spacing w:line="240" w:lineRule="atLeast"/>
              <w:ind w:right="36"/>
              <w:jc w:val="center"/>
              <w:rPr>
                <w:b/>
                <w:caps/>
                <w:sz w:val="20"/>
              </w:rPr>
            </w:pPr>
            <w:r w:rsidRPr="00BB23A9">
              <w:rPr>
                <w:b/>
                <w:caps/>
                <w:sz w:val="20"/>
              </w:rPr>
              <w:t>VALOR TOTAL</w:t>
            </w:r>
          </w:p>
        </w:tc>
      </w:tr>
      <w:tr w:rsidR="003E0309" w:rsidRPr="00BB23A9" w14:paraId="5B608847" w14:textId="77777777" w:rsidTr="003E0309">
        <w:trPr>
          <w:trHeight w:val="345"/>
        </w:trPr>
        <w:tc>
          <w:tcPr>
            <w:tcW w:w="844" w:type="dxa"/>
            <w:vMerge/>
          </w:tcPr>
          <w:p w14:paraId="0E8AD421" w14:textId="77777777" w:rsidR="003E0309" w:rsidRPr="00BB23A9" w:rsidRDefault="003E0309" w:rsidP="00290240">
            <w:pPr>
              <w:spacing w:line="240" w:lineRule="atLeast"/>
              <w:jc w:val="center"/>
              <w:rPr>
                <w:b/>
                <w:caps/>
                <w:sz w:val="20"/>
              </w:rPr>
            </w:pPr>
          </w:p>
        </w:tc>
        <w:tc>
          <w:tcPr>
            <w:tcW w:w="1696" w:type="dxa"/>
            <w:vMerge/>
          </w:tcPr>
          <w:p w14:paraId="7EF8B6CC" w14:textId="77777777" w:rsidR="003E0309" w:rsidRPr="00BB23A9" w:rsidRDefault="003E0309" w:rsidP="00290240">
            <w:pPr>
              <w:spacing w:line="240" w:lineRule="atLeast"/>
              <w:jc w:val="center"/>
              <w:rPr>
                <w:b/>
                <w:caps/>
                <w:sz w:val="20"/>
              </w:rPr>
            </w:pPr>
          </w:p>
        </w:tc>
        <w:tc>
          <w:tcPr>
            <w:tcW w:w="849" w:type="dxa"/>
            <w:vMerge/>
          </w:tcPr>
          <w:p w14:paraId="2689B4E2" w14:textId="77777777" w:rsidR="003E0309" w:rsidRPr="00BB23A9" w:rsidRDefault="003E0309" w:rsidP="00290240">
            <w:pPr>
              <w:spacing w:line="240" w:lineRule="atLeast"/>
              <w:jc w:val="center"/>
              <w:rPr>
                <w:b/>
                <w:caps/>
                <w:sz w:val="20"/>
              </w:rPr>
            </w:pPr>
          </w:p>
        </w:tc>
        <w:tc>
          <w:tcPr>
            <w:tcW w:w="1170" w:type="dxa"/>
            <w:vMerge/>
          </w:tcPr>
          <w:p w14:paraId="0BED16D9" w14:textId="77777777" w:rsidR="003E0309" w:rsidRPr="00BB23A9" w:rsidRDefault="003E0309" w:rsidP="00290240">
            <w:pPr>
              <w:spacing w:line="240" w:lineRule="atLeast"/>
              <w:ind w:right="36"/>
              <w:jc w:val="center"/>
              <w:rPr>
                <w:b/>
                <w:caps/>
                <w:sz w:val="20"/>
              </w:rPr>
            </w:pPr>
          </w:p>
        </w:tc>
        <w:tc>
          <w:tcPr>
            <w:tcW w:w="1417" w:type="dxa"/>
            <w:vMerge/>
          </w:tcPr>
          <w:p w14:paraId="21924705" w14:textId="77777777" w:rsidR="003E0309" w:rsidRPr="00BB23A9" w:rsidRDefault="003E0309" w:rsidP="00290240">
            <w:pPr>
              <w:spacing w:line="240" w:lineRule="atLeast"/>
              <w:ind w:right="36"/>
              <w:jc w:val="center"/>
              <w:rPr>
                <w:b/>
                <w:caps/>
                <w:sz w:val="20"/>
              </w:rPr>
            </w:pPr>
          </w:p>
        </w:tc>
        <w:tc>
          <w:tcPr>
            <w:tcW w:w="1701" w:type="dxa"/>
            <w:vMerge w:val="restart"/>
          </w:tcPr>
          <w:p w14:paraId="4300C185" w14:textId="56254BC9" w:rsidR="00290240" w:rsidRDefault="00290240" w:rsidP="00290240">
            <w:pPr>
              <w:spacing w:line="240" w:lineRule="atLeast"/>
              <w:ind w:right="36"/>
              <w:jc w:val="center"/>
              <w:rPr>
                <w:b/>
                <w:caps/>
                <w:sz w:val="20"/>
              </w:rPr>
            </w:pPr>
          </w:p>
          <w:p w14:paraId="0AA8A193" w14:textId="77777777" w:rsidR="00290240" w:rsidRPr="00290240" w:rsidRDefault="00290240" w:rsidP="00290240">
            <w:pPr>
              <w:rPr>
                <w:sz w:val="20"/>
              </w:rPr>
            </w:pPr>
          </w:p>
          <w:p w14:paraId="6FD9348F" w14:textId="024B29CC" w:rsidR="00290240" w:rsidRDefault="00290240" w:rsidP="00290240">
            <w:pPr>
              <w:rPr>
                <w:sz w:val="20"/>
              </w:rPr>
            </w:pPr>
          </w:p>
          <w:p w14:paraId="188F1CBA" w14:textId="454DC617" w:rsidR="003E0309" w:rsidRPr="00290240" w:rsidRDefault="00290240" w:rsidP="00290240">
            <w:pPr>
              <w:rPr>
                <w:sz w:val="20"/>
              </w:rPr>
            </w:pPr>
            <w:r>
              <w:rPr>
                <w:sz w:val="20"/>
              </w:rPr>
              <w:t>R$</w:t>
            </w:r>
          </w:p>
        </w:tc>
        <w:tc>
          <w:tcPr>
            <w:tcW w:w="1559" w:type="dxa"/>
            <w:vMerge w:val="restart"/>
          </w:tcPr>
          <w:p w14:paraId="7C08097A" w14:textId="724B59B7" w:rsidR="00290240" w:rsidRDefault="00290240" w:rsidP="00290240">
            <w:pPr>
              <w:spacing w:line="240" w:lineRule="atLeast"/>
              <w:ind w:right="36"/>
              <w:jc w:val="center"/>
              <w:rPr>
                <w:b/>
                <w:caps/>
                <w:sz w:val="20"/>
              </w:rPr>
            </w:pPr>
          </w:p>
          <w:p w14:paraId="5B46C4D3" w14:textId="77777777" w:rsidR="00290240" w:rsidRPr="00290240" w:rsidRDefault="00290240" w:rsidP="00290240">
            <w:pPr>
              <w:rPr>
                <w:sz w:val="20"/>
              </w:rPr>
            </w:pPr>
          </w:p>
          <w:p w14:paraId="4FBDAF66" w14:textId="44F9B46F" w:rsidR="00290240" w:rsidRDefault="00290240" w:rsidP="00290240">
            <w:pPr>
              <w:rPr>
                <w:sz w:val="20"/>
              </w:rPr>
            </w:pPr>
          </w:p>
          <w:p w14:paraId="3A8BE1BD" w14:textId="235FDA37" w:rsidR="003E0309" w:rsidRPr="00290240" w:rsidRDefault="00290240" w:rsidP="00290240">
            <w:pPr>
              <w:rPr>
                <w:sz w:val="20"/>
              </w:rPr>
            </w:pPr>
            <w:r>
              <w:rPr>
                <w:sz w:val="20"/>
              </w:rPr>
              <w:t>R$</w:t>
            </w:r>
          </w:p>
        </w:tc>
      </w:tr>
      <w:tr w:rsidR="003E0309" w:rsidRPr="00BB23A9" w14:paraId="28EC0548" w14:textId="77777777" w:rsidTr="003E0309">
        <w:trPr>
          <w:trHeight w:val="555"/>
        </w:trPr>
        <w:tc>
          <w:tcPr>
            <w:tcW w:w="844" w:type="dxa"/>
            <w:tcBorders>
              <w:bottom w:val="single" w:sz="4" w:space="0" w:color="auto"/>
            </w:tcBorders>
          </w:tcPr>
          <w:p w14:paraId="2158E87B" w14:textId="77777777" w:rsidR="003E0309" w:rsidRPr="00BB23A9" w:rsidRDefault="003E0309" w:rsidP="00290240">
            <w:pPr>
              <w:spacing w:line="240" w:lineRule="atLeast"/>
              <w:jc w:val="center"/>
              <w:rPr>
                <w:sz w:val="20"/>
              </w:rPr>
            </w:pPr>
            <w:r>
              <w:rPr>
                <w:sz w:val="20"/>
              </w:rPr>
              <w:t>01</w:t>
            </w:r>
          </w:p>
        </w:tc>
        <w:tc>
          <w:tcPr>
            <w:tcW w:w="1696" w:type="dxa"/>
            <w:tcBorders>
              <w:bottom w:val="single" w:sz="4" w:space="0" w:color="auto"/>
            </w:tcBorders>
          </w:tcPr>
          <w:p w14:paraId="6ADB849B" w14:textId="78D92E5D" w:rsidR="003E0309" w:rsidRPr="00BB23A9" w:rsidRDefault="003E0309" w:rsidP="003E0309">
            <w:pPr>
              <w:spacing w:line="240" w:lineRule="atLeast"/>
              <w:jc w:val="center"/>
              <w:rPr>
                <w:sz w:val="20"/>
              </w:rPr>
            </w:pPr>
            <w:r>
              <w:rPr>
                <w:sz w:val="20"/>
              </w:rPr>
              <w:t xml:space="preserve">Licença, Atualização e Suporte de Software de Antivírus, com Garantia, para múltiplas plataformas. </w:t>
            </w:r>
          </w:p>
        </w:tc>
        <w:tc>
          <w:tcPr>
            <w:tcW w:w="849" w:type="dxa"/>
            <w:tcBorders>
              <w:bottom w:val="single" w:sz="4" w:space="0" w:color="auto"/>
            </w:tcBorders>
          </w:tcPr>
          <w:p w14:paraId="027B2AEB" w14:textId="77777777" w:rsidR="003E0309" w:rsidRPr="00BB23A9" w:rsidRDefault="003E0309" w:rsidP="00290240">
            <w:pPr>
              <w:spacing w:line="240" w:lineRule="atLeast"/>
              <w:jc w:val="center"/>
              <w:rPr>
                <w:sz w:val="20"/>
              </w:rPr>
            </w:pPr>
            <w:r>
              <w:rPr>
                <w:sz w:val="20"/>
              </w:rPr>
              <w:t>60410</w:t>
            </w:r>
          </w:p>
        </w:tc>
        <w:tc>
          <w:tcPr>
            <w:tcW w:w="1170" w:type="dxa"/>
            <w:tcBorders>
              <w:bottom w:val="single" w:sz="4" w:space="0" w:color="auto"/>
            </w:tcBorders>
          </w:tcPr>
          <w:p w14:paraId="4A2A2F8B" w14:textId="77777777" w:rsidR="003E0309" w:rsidRPr="000B4551" w:rsidRDefault="003E0309" w:rsidP="00290240">
            <w:pPr>
              <w:spacing w:line="240" w:lineRule="atLeast"/>
              <w:ind w:right="36"/>
              <w:jc w:val="center"/>
              <w:rPr>
                <w:sz w:val="20"/>
              </w:rPr>
            </w:pPr>
            <w:r>
              <w:rPr>
                <w:sz w:val="20"/>
              </w:rPr>
              <w:t>25.248</w:t>
            </w:r>
          </w:p>
        </w:tc>
        <w:tc>
          <w:tcPr>
            <w:tcW w:w="1417" w:type="dxa"/>
            <w:tcBorders>
              <w:bottom w:val="single" w:sz="4" w:space="0" w:color="auto"/>
            </w:tcBorders>
          </w:tcPr>
          <w:p w14:paraId="4F6ECDDA" w14:textId="77777777" w:rsidR="003E0309" w:rsidRPr="00BB23A9" w:rsidRDefault="003E0309" w:rsidP="00290240">
            <w:pPr>
              <w:spacing w:line="240" w:lineRule="atLeast"/>
              <w:ind w:right="36"/>
              <w:jc w:val="both"/>
              <w:rPr>
                <w:sz w:val="20"/>
                <w:lang w:val="en-US"/>
              </w:rPr>
            </w:pPr>
            <w:r>
              <w:rPr>
                <w:sz w:val="20"/>
                <w:lang w:val="en-US"/>
              </w:rPr>
              <w:t xml:space="preserve">   02 Anos</w:t>
            </w:r>
          </w:p>
        </w:tc>
        <w:tc>
          <w:tcPr>
            <w:tcW w:w="1701" w:type="dxa"/>
            <w:vMerge/>
            <w:tcBorders>
              <w:bottom w:val="single" w:sz="4" w:space="0" w:color="auto"/>
            </w:tcBorders>
          </w:tcPr>
          <w:p w14:paraId="5912636F" w14:textId="77777777" w:rsidR="003E0309" w:rsidRPr="00BB23A9" w:rsidRDefault="003E0309" w:rsidP="00290240">
            <w:pPr>
              <w:spacing w:line="240" w:lineRule="atLeast"/>
              <w:ind w:right="36"/>
              <w:jc w:val="center"/>
              <w:rPr>
                <w:sz w:val="20"/>
                <w:lang w:val="en-US"/>
              </w:rPr>
            </w:pPr>
          </w:p>
        </w:tc>
        <w:tc>
          <w:tcPr>
            <w:tcW w:w="1559" w:type="dxa"/>
            <w:vMerge/>
            <w:tcBorders>
              <w:bottom w:val="single" w:sz="4" w:space="0" w:color="auto"/>
            </w:tcBorders>
          </w:tcPr>
          <w:p w14:paraId="36BA6CC8" w14:textId="77777777" w:rsidR="003E0309" w:rsidRPr="00BB23A9" w:rsidRDefault="003E0309" w:rsidP="00290240">
            <w:pPr>
              <w:spacing w:line="240" w:lineRule="atLeast"/>
              <w:ind w:right="36"/>
              <w:jc w:val="center"/>
              <w:rPr>
                <w:sz w:val="20"/>
                <w:lang w:val="en-US"/>
              </w:rPr>
            </w:pPr>
          </w:p>
        </w:tc>
      </w:tr>
      <w:tr w:rsidR="003E0309" w:rsidRPr="00BB23A9" w14:paraId="2FA1BBD1" w14:textId="77777777" w:rsidTr="00290240">
        <w:trPr>
          <w:trHeight w:val="350"/>
        </w:trPr>
        <w:tc>
          <w:tcPr>
            <w:tcW w:w="9236" w:type="dxa"/>
            <w:gridSpan w:val="7"/>
            <w:tcBorders>
              <w:top w:val="single" w:sz="4" w:space="0" w:color="auto"/>
              <w:bottom w:val="single" w:sz="4" w:space="0" w:color="auto"/>
            </w:tcBorders>
            <w:shd w:val="clear" w:color="auto" w:fill="BFBFBF" w:themeFill="background1" w:themeFillShade="BF"/>
          </w:tcPr>
          <w:p w14:paraId="710A350A" w14:textId="3C27F752" w:rsidR="003E0309" w:rsidRPr="00BB23A9" w:rsidRDefault="003E0309" w:rsidP="00290240">
            <w:pPr>
              <w:spacing w:line="240" w:lineRule="atLeast"/>
              <w:ind w:right="36"/>
              <w:jc w:val="center"/>
              <w:rPr>
                <w:b/>
                <w:caps/>
                <w:sz w:val="20"/>
              </w:rPr>
            </w:pPr>
            <w:r>
              <w:rPr>
                <w:b/>
                <w:caps/>
                <w:sz w:val="20"/>
              </w:rPr>
              <w:t>lote 2</w:t>
            </w:r>
          </w:p>
        </w:tc>
      </w:tr>
      <w:tr w:rsidR="003E0309" w:rsidRPr="00BB23A9" w14:paraId="1A536EEF" w14:textId="77777777" w:rsidTr="00290240">
        <w:trPr>
          <w:trHeight w:val="345"/>
        </w:trPr>
        <w:tc>
          <w:tcPr>
            <w:tcW w:w="844" w:type="dxa"/>
            <w:vMerge w:val="restart"/>
          </w:tcPr>
          <w:p w14:paraId="6AAF0C14" w14:textId="77777777" w:rsidR="003E0309" w:rsidRPr="00BB23A9" w:rsidRDefault="003E0309" w:rsidP="00290240">
            <w:pPr>
              <w:spacing w:line="240" w:lineRule="atLeast"/>
              <w:jc w:val="center"/>
              <w:rPr>
                <w:b/>
                <w:caps/>
                <w:sz w:val="20"/>
              </w:rPr>
            </w:pPr>
            <w:r w:rsidRPr="00BB23A9">
              <w:rPr>
                <w:b/>
                <w:caps/>
                <w:sz w:val="20"/>
              </w:rPr>
              <w:lastRenderedPageBreak/>
              <w:t>Item</w:t>
            </w:r>
          </w:p>
          <w:p w14:paraId="586F3C39" w14:textId="77777777" w:rsidR="003E0309" w:rsidRPr="00BB23A9" w:rsidRDefault="003E0309" w:rsidP="00290240">
            <w:pPr>
              <w:spacing w:line="240" w:lineRule="atLeast"/>
              <w:jc w:val="center"/>
              <w:rPr>
                <w:b/>
                <w:caps/>
                <w:sz w:val="20"/>
              </w:rPr>
            </w:pPr>
          </w:p>
        </w:tc>
        <w:tc>
          <w:tcPr>
            <w:tcW w:w="1696" w:type="dxa"/>
            <w:vMerge w:val="restart"/>
          </w:tcPr>
          <w:p w14:paraId="3E663232" w14:textId="77777777" w:rsidR="003E0309" w:rsidRPr="00BB23A9" w:rsidRDefault="003E0309" w:rsidP="00290240">
            <w:pPr>
              <w:spacing w:line="240" w:lineRule="atLeast"/>
              <w:jc w:val="center"/>
              <w:rPr>
                <w:b/>
                <w:caps/>
                <w:sz w:val="20"/>
              </w:rPr>
            </w:pPr>
            <w:r w:rsidRPr="00BB23A9">
              <w:rPr>
                <w:b/>
                <w:caps/>
                <w:sz w:val="20"/>
              </w:rPr>
              <w:t>Descrição</w:t>
            </w:r>
          </w:p>
        </w:tc>
        <w:tc>
          <w:tcPr>
            <w:tcW w:w="849" w:type="dxa"/>
            <w:vMerge w:val="restart"/>
          </w:tcPr>
          <w:p w14:paraId="71A079AF" w14:textId="77777777" w:rsidR="003E0309" w:rsidRPr="00BB23A9" w:rsidRDefault="003E0309" w:rsidP="00290240">
            <w:pPr>
              <w:spacing w:line="240" w:lineRule="atLeast"/>
              <w:jc w:val="center"/>
              <w:rPr>
                <w:b/>
                <w:caps/>
                <w:sz w:val="20"/>
              </w:rPr>
            </w:pPr>
            <w:r w:rsidRPr="00BB23A9">
              <w:rPr>
                <w:b/>
                <w:caps/>
                <w:sz w:val="20"/>
              </w:rPr>
              <w:t>Cód.</w:t>
            </w:r>
            <w:r>
              <w:rPr>
                <w:b/>
                <w:caps/>
                <w:sz w:val="20"/>
              </w:rPr>
              <w:t xml:space="preserve"> DO ITEM</w:t>
            </w:r>
          </w:p>
        </w:tc>
        <w:tc>
          <w:tcPr>
            <w:tcW w:w="1170" w:type="dxa"/>
            <w:vMerge w:val="restart"/>
          </w:tcPr>
          <w:p w14:paraId="34692064" w14:textId="77777777" w:rsidR="003E0309" w:rsidRPr="00BB23A9" w:rsidRDefault="003E0309" w:rsidP="00290240">
            <w:pPr>
              <w:spacing w:line="240" w:lineRule="atLeast"/>
              <w:ind w:right="36"/>
              <w:jc w:val="center"/>
              <w:rPr>
                <w:b/>
                <w:caps/>
                <w:sz w:val="20"/>
              </w:rPr>
            </w:pPr>
            <w:r w:rsidRPr="00BB23A9">
              <w:rPr>
                <w:b/>
                <w:caps/>
                <w:sz w:val="20"/>
              </w:rPr>
              <w:t>Quant</w:t>
            </w:r>
            <w:r>
              <w:rPr>
                <w:b/>
                <w:caps/>
                <w:sz w:val="20"/>
              </w:rPr>
              <w:t>.</w:t>
            </w:r>
          </w:p>
        </w:tc>
        <w:tc>
          <w:tcPr>
            <w:tcW w:w="1417" w:type="dxa"/>
            <w:vMerge w:val="restart"/>
          </w:tcPr>
          <w:p w14:paraId="400C72DF" w14:textId="77777777" w:rsidR="003E0309" w:rsidRPr="000B4551" w:rsidRDefault="003E0309" w:rsidP="00290240">
            <w:pPr>
              <w:rPr>
                <w:b/>
                <w:sz w:val="20"/>
              </w:rPr>
            </w:pPr>
            <w:r w:rsidRPr="000B4551">
              <w:rPr>
                <w:b/>
                <w:sz w:val="20"/>
              </w:rPr>
              <w:t>VALIDADE MÍNIMA DAS LICENÇAS</w:t>
            </w:r>
          </w:p>
        </w:tc>
        <w:tc>
          <w:tcPr>
            <w:tcW w:w="1701" w:type="dxa"/>
          </w:tcPr>
          <w:p w14:paraId="389FA6FC" w14:textId="1B4506EE" w:rsidR="003E0309" w:rsidRPr="00BB23A9" w:rsidRDefault="003E0309" w:rsidP="00290240">
            <w:pPr>
              <w:spacing w:line="240" w:lineRule="atLeast"/>
              <w:ind w:right="36"/>
              <w:jc w:val="center"/>
              <w:rPr>
                <w:b/>
                <w:caps/>
                <w:sz w:val="20"/>
              </w:rPr>
            </w:pPr>
          </w:p>
          <w:p w14:paraId="5FD5E072" w14:textId="77777777" w:rsidR="003E0309" w:rsidRPr="00BB23A9" w:rsidRDefault="003E0309" w:rsidP="00290240">
            <w:pPr>
              <w:spacing w:line="240" w:lineRule="atLeast"/>
              <w:ind w:right="36"/>
              <w:jc w:val="center"/>
              <w:rPr>
                <w:b/>
                <w:caps/>
                <w:sz w:val="20"/>
              </w:rPr>
            </w:pPr>
            <w:r w:rsidRPr="00BB23A9">
              <w:rPr>
                <w:b/>
                <w:caps/>
                <w:sz w:val="20"/>
              </w:rPr>
              <w:t>VALOR UNITÁRIO</w:t>
            </w:r>
          </w:p>
        </w:tc>
        <w:tc>
          <w:tcPr>
            <w:tcW w:w="1559" w:type="dxa"/>
          </w:tcPr>
          <w:p w14:paraId="2B105985" w14:textId="19A0D557" w:rsidR="003E0309" w:rsidRPr="00BB23A9" w:rsidRDefault="003E0309" w:rsidP="003E0309">
            <w:pPr>
              <w:spacing w:line="240" w:lineRule="atLeast"/>
              <w:ind w:right="36"/>
              <w:rPr>
                <w:b/>
                <w:caps/>
                <w:sz w:val="20"/>
              </w:rPr>
            </w:pPr>
          </w:p>
          <w:p w14:paraId="2D471092" w14:textId="77777777" w:rsidR="003E0309" w:rsidRPr="00BB23A9" w:rsidRDefault="003E0309" w:rsidP="00290240">
            <w:pPr>
              <w:spacing w:line="240" w:lineRule="atLeast"/>
              <w:ind w:right="36"/>
              <w:jc w:val="center"/>
              <w:rPr>
                <w:b/>
                <w:caps/>
                <w:sz w:val="20"/>
              </w:rPr>
            </w:pPr>
            <w:r w:rsidRPr="00BB23A9">
              <w:rPr>
                <w:b/>
                <w:caps/>
                <w:sz w:val="20"/>
              </w:rPr>
              <w:t>VALOR TOTAL</w:t>
            </w:r>
          </w:p>
        </w:tc>
      </w:tr>
      <w:tr w:rsidR="003E0309" w:rsidRPr="00BB23A9" w14:paraId="6FE78B3A" w14:textId="77777777" w:rsidTr="00290240">
        <w:trPr>
          <w:trHeight w:val="345"/>
        </w:trPr>
        <w:tc>
          <w:tcPr>
            <w:tcW w:w="844" w:type="dxa"/>
            <w:vMerge/>
          </w:tcPr>
          <w:p w14:paraId="0DD37BA7" w14:textId="77777777" w:rsidR="003E0309" w:rsidRPr="00BB23A9" w:rsidRDefault="003E0309" w:rsidP="00290240">
            <w:pPr>
              <w:spacing w:line="240" w:lineRule="atLeast"/>
              <w:jc w:val="center"/>
              <w:rPr>
                <w:b/>
                <w:caps/>
                <w:sz w:val="20"/>
              </w:rPr>
            </w:pPr>
          </w:p>
        </w:tc>
        <w:tc>
          <w:tcPr>
            <w:tcW w:w="1696" w:type="dxa"/>
            <w:vMerge/>
          </w:tcPr>
          <w:p w14:paraId="053B6B52" w14:textId="77777777" w:rsidR="003E0309" w:rsidRPr="00BB23A9" w:rsidRDefault="003E0309" w:rsidP="00290240">
            <w:pPr>
              <w:spacing w:line="240" w:lineRule="atLeast"/>
              <w:jc w:val="center"/>
              <w:rPr>
                <w:b/>
                <w:caps/>
                <w:sz w:val="20"/>
              </w:rPr>
            </w:pPr>
          </w:p>
        </w:tc>
        <w:tc>
          <w:tcPr>
            <w:tcW w:w="849" w:type="dxa"/>
            <w:vMerge/>
          </w:tcPr>
          <w:p w14:paraId="5390DE5D" w14:textId="77777777" w:rsidR="003E0309" w:rsidRPr="00BB23A9" w:rsidRDefault="003E0309" w:rsidP="00290240">
            <w:pPr>
              <w:spacing w:line="240" w:lineRule="atLeast"/>
              <w:jc w:val="center"/>
              <w:rPr>
                <w:b/>
                <w:caps/>
                <w:sz w:val="20"/>
              </w:rPr>
            </w:pPr>
          </w:p>
        </w:tc>
        <w:tc>
          <w:tcPr>
            <w:tcW w:w="1170" w:type="dxa"/>
            <w:vMerge/>
          </w:tcPr>
          <w:p w14:paraId="77AF6AC0" w14:textId="77777777" w:rsidR="003E0309" w:rsidRPr="00BB23A9" w:rsidRDefault="003E0309" w:rsidP="00290240">
            <w:pPr>
              <w:spacing w:line="240" w:lineRule="atLeast"/>
              <w:ind w:right="36"/>
              <w:jc w:val="center"/>
              <w:rPr>
                <w:b/>
                <w:caps/>
                <w:sz w:val="20"/>
              </w:rPr>
            </w:pPr>
          </w:p>
        </w:tc>
        <w:tc>
          <w:tcPr>
            <w:tcW w:w="1417" w:type="dxa"/>
            <w:vMerge/>
          </w:tcPr>
          <w:p w14:paraId="1F9F4735" w14:textId="77777777" w:rsidR="003E0309" w:rsidRPr="00BB23A9" w:rsidRDefault="003E0309" w:rsidP="00290240">
            <w:pPr>
              <w:spacing w:line="240" w:lineRule="atLeast"/>
              <w:ind w:right="36"/>
              <w:jc w:val="center"/>
              <w:rPr>
                <w:b/>
                <w:caps/>
                <w:sz w:val="20"/>
              </w:rPr>
            </w:pPr>
          </w:p>
        </w:tc>
        <w:tc>
          <w:tcPr>
            <w:tcW w:w="1701" w:type="dxa"/>
            <w:vMerge w:val="restart"/>
          </w:tcPr>
          <w:p w14:paraId="3C7B6EAE" w14:textId="1AB49572" w:rsidR="00290240" w:rsidRDefault="00290240" w:rsidP="00290240">
            <w:pPr>
              <w:spacing w:line="240" w:lineRule="atLeast"/>
              <w:ind w:right="36"/>
              <w:jc w:val="center"/>
              <w:rPr>
                <w:b/>
                <w:caps/>
                <w:sz w:val="20"/>
              </w:rPr>
            </w:pPr>
          </w:p>
          <w:p w14:paraId="2D77C613" w14:textId="77777777" w:rsidR="00290240" w:rsidRPr="00290240" w:rsidRDefault="00290240" w:rsidP="00290240">
            <w:pPr>
              <w:rPr>
                <w:sz w:val="20"/>
              </w:rPr>
            </w:pPr>
          </w:p>
          <w:p w14:paraId="1CD5E399" w14:textId="66F69C05" w:rsidR="00290240" w:rsidRDefault="00290240" w:rsidP="00290240">
            <w:pPr>
              <w:rPr>
                <w:sz w:val="20"/>
              </w:rPr>
            </w:pPr>
          </w:p>
          <w:p w14:paraId="1DCC52D8" w14:textId="4292F8F1" w:rsidR="003E0309" w:rsidRPr="00290240" w:rsidRDefault="00290240" w:rsidP="00290240">
            <w:pPr>
              <w:rPr>
                <w:sz w:val="20"/>
              </w:rPr>
            </w:pPr>
            <w:r>
              <w:rPr>
                <w:sz w:val="20"/>
              </w:rPr>
              <w:t>R$</w:t>
            </w:r>
          </w:p>
        </w:tc>
        <w:tc>
          <w:tcPr>
            <w:tcW w:w="1559" w:type="dxa"/>
            <w:vMerge w:val="restart"/>
          </w:tcPr>
          <w:p w14:paraId="6651EC6A" w14:textId="1B65128A" w:rsidR="00290240" w:rsidRDefault="00290240" w:rsidP="00290240">
            <w:pPr>
              <w:spacing w:line="240" w:lineRule="atLeast"/>
              <w:ind w:right="36"/>
              <w:jc w:val="center"/>
              <w:rPr>
                <w:b/>
                <w:caps/>
                <w:sz w:val="20"/>
              </w:rPr>
            </w:pPr>
          </w:p>
          <w:p w14:paraId="3D1DD112" w14:textId="77777777" w:rsidR="00290240" w:rsidRPr="00290240" w:rsidRDefault="00290240" w:rsidP="00290240">
            <w:pPr>
              <w:rPr>
                <w:sz w:val="20"/>
              </w:rPr>
            </w:pPr>
          </w:p>
          <w:p w14:paraId="0F84FB92" w14:textId="3BEA70FD" w:rsidR="00290240" w:rsidRDefault="00290240" w:rsidP="00290240">
            <w:pPr>
              <w:rPr>
                <w:sz w:val="20"/>
              </w:rPr>
            </w:pPr>
          </w:p>
          <w:p w14:paraId="2BFD5E65" w14:textId="321B2348" w:rsidR="003E0309" w:rsidRPr="00290240" w:rsidRDefault="00290240" w:rsidP="00290240">
            <w:pPr>
              <w:rPr>
                <w:sz w:val="20"/>
              </w:rPr>
            </w:pPr>
            <w:r>
              <w:rPr>
                <w:sz w:val="20"/>
              </w:rPr>
              <w:t>R$</w:t>
            </w:r>
          </w:p>
        </w:tc>
      </w:tr>
      <w:tr w:rsidR="003E0309" w:rsidRPr="00BB23A9" w14:paraId="2F0191F6" w14:textId="77777777" w:rsidTr="00290240">
        <w:trPr>
          <w:trHeight w:val="555"/>
        </w:trPr>
        <w:tc>
          <w:tcPr>
            <w:tcW w:w="844" w:type="dxa"/>
            <w:tcBorders>
              <w:bottom w:val="single" w:sz="4" w:space="0" w:color="auto"/>
            </w:tcBorders>
          </w:tcPr>
          <w:p w14:paraId="20D51F6A" w14:textId="77777777" w:rsidR="003E0309" w:rsidRPr="00BB23A9" w:rsidRDefault="003E0309" w:rsidP="00290240">
            <w:pPr>
              <w:spacing w:line="240" w:lineRule="atLeast"/>
              <w:jc w:val="center"/>
              <w:rPr>
                <w:sz w:val="20"/>
              </w:rPr>
            </w:pPr>
            <w:r>
              <w:rPr>
                <w:sz w:val="20"/>
              </w:rPr>
              <w:t>01</w:t>
            </w:r>
          </w:p>
        </w:tc>
        <w:tc>
          <w:tcPr>
            <w:tcW w:w="1696" w:type="dxa"/>
            <w:tcBorders>
              <w:bottom w:val="single" w:sz="4" w:space="0" w:color="auto"/>
            </w:tcBorders>
          </w:tcPr>
          <w:p w14:paraId="2B22FC5A" w14:textId="77777777" w:rsidR="003E0309" w:rsidRPr="00BB23A9" w:rsidRDefault="003E0309" w:rsidP="00290240">
            <w:pPr>
              <w:spacing w:line="240" w:lineRule="atLeast"/>
              <w:jc w:val="center"/>
              <w:rPr>
                <w:sz w:val="20"/>
              </w:rPr>
            </w:pPr>
            <w:r>
              <w:rPr>
                <w:sz w:val="20"/>
              </w:rPr>
              <w:t xml:space="preserve">Licença, Atualização e Suporte de Software de Antivírus, com Garantia, para múltiplas plataformas. </w:t>
            </w:r>
          </w:p>
        </w:tc>
        <w:tc>
          <w:tcPr>
            <w:tcW w:w="849" w:type="dxa"/>
            <w:tcBorders>
              <w:bottom w:val="single" w:sz="4" w:space="0" w:color="auto"/>
            </w:tcBorders>
          </w:tcPr>
          <w:p w14:paraId="7837D02C" w14:textId="77777777" w:rsidR="003E0309" w:rsidRPr="00BB23A9" w:rsidRDefault="003E0309" w:rsidP="00290240">
            <w:pPr>
              <w:spacing w:line="240" w:lineRule="atLeast"/>
              <w:jc w:val="center"/>
              <w:rPr>
                <w:sz w:val="20"/>
              </w:rPr>
            </w:pPr>
            <w:r>
              <w:rPr>
                <w:sz w:val="20"/>
              </w:rPr>
              <w:t>60410</w:t>
            </w:r>
          </w:p>
        </w:tc>
        <w:tc>
          <w:tcPr>
            <w:tcW w:w="1170" w:type="dxa"/>
            <w:tcBorders>
              <w:bottom w:val="single" w:sz="4" w:space="0" w:color="auto"/>
            </w:tcBorders>
          </w:tcPr>
          <w:p w14:paraId="103A3321" w14:textId="45C3915C" w:rsidR="003E0309" w:rsidRPr="000B4551" w:rsidRDefault="003E0309" w:rsidP="00290240">
            <w:pPr>
              <w:spacing w:line="240" w:lineRule="atLeast"/>
              <w:ind w:right="36"/>
              <w:jc w:val="center"/>
              <w:rPr>
                <w:sz w:val="20"/>
              </w:rPr>
            </w:pPr>
            <w:r>
              <w:rPr>
                <w:sz w:val="20"/>
              </w:rPr>
              <w:t>2.569</w:t>
            </w:r>
          </w:p>
        </w:tc>
        <w:tc>
          <w:tcPr>
            <w:tcW w:w="1417" w:type="dxa"/>
            <w:tcBorders>
              <w:bottom w:val="single" w:sz="4" w:space="0" w:color="auto"/>
            </w:tcBorders>
          </w:tcPr>
          <w:p w14:paraId="23C8384E" w14:textId="77777777" w:rsidR="003E0309" w:rsidRPr="00BB23A9" w:rsidRDefault="003E0309" w:rsidP="00290240">
            <w:pPr>
              <w:spacing w:line="240" w:lineRule="atLeast"/>
              <w:ind w:right="36"/>
              <w:jc w:val="both"/>
              <w:rPr>
                <w:sz w:val="20"/>
                <w:lang w:val="en-US"/>
              </w:rPr>
            </w:pPr>
            <w:r>
              <w:rPr>
                <w:sz w:val="20"/>
                <w:lang w:val="en-US"/>
              </w:rPr>
              <w:t xml:space="preserve">   02 Anos</w:t>
            </w:r>
          </w:p>
        </w:tc>
        <w:tc>
          <w:tcPr>
            <w:tcW w:w="1701" w:type="dxa"/>
            <w:vMerge/>
            <w:tcBorders>
              <w:bottom w:val="single" w:sz="4" w:space="0" w:color="auto"/>
            </w:tcBorders>
          </w:tcPr>
          <w:p w14:paraId="5324CE78" w14:textId="77777777" w:rsidR="003E0309" w:rsidRPr="00BB23A9" w:rsidRDefault="003E0309" w:rsidP="00290240">
            <w:pPr>
              <w:spacing w:line="240" w:lineRule="atLeast"/>
              <w:ind w:right="36"/>
              <w:jc w:val="center"/>
              <w:rPr>
                <w:sz w:val="20"/>
                <w:lang w:val="en-US"/>
              </w:rPr>
            </w:pPr>
          </w:p>
        </w:tc>
        <w:tc>
          <w:tcPr>
            <w:tcW w:w="1559" w:type="dxa"/>
            <w:vMerge/>
            <w:tcBorders>
              <w:bottom w:val="single" w:sz="4" w:space="0" w:color="auto"/>
            </w:tcBorders>
          </w:tcPr>
          <w:p w14:paraId="4611AC08" w14:textId="77777777" w:rsidR="003E0309" w:rsidRPr="00BB23A9" w:rsidRDefault="003E0309" w:rsidP="00290240">
            <w:pPr>
              <w:spacing w:line="240" w:lineRule="atLeast"/>
              <w:ind w:right="36"/>
              <w:jc w:val="center"/>
              <w:rPr>
                <w:sz w:val="20"/>
                <w:lang w:val="en-US"/>
              </w:rPr>
            </w:pPr>
          </w:p>
        </w:tc>
      </w:tr>
    </w:tbl>
    <w:p w14:paraId="3E5EDDA0" w14:textId="77777777" w:rsidR="003E0309" w:rsidRPr="00724C24" w:rsidRDefault="003E0309" w:rsidP="00015F6C">
      <w:pPr>
        <w:tabs>
          <w:tab w:val="left" w:pos="2552"/>
        </w:tabs>
        <w:spacing w:line="240" w:lineRule="atLeast"/>
        <w:jc w:val="both"/>
        <w:rPr>
          <w:sz w:val="24"/>
          <w:szCs w:val="24"/>
        </w:rPr>
      </w:pPr>
    </w:p>
    <w:p w14:paraId="193C842A" w14:textId="77777777" w:rsidR="001E4671" w:rsidRPr="00724C24" w:rsidRDefault="001E4671" w:rsidP="00015F6C">
      <w:pPr>
        <w:pStyle w:val="Contrato-corpo"/>
        <w:spacing w:line="240" w:lineRule="atLeast"/>
        <w:ind w:left="0"/>
        <w:rPr>
          <w:rFonts w:ascii="Times New Roman" w:hAnsi="Times New Roman" w:cs="Times New Roman"/>
          <w:sz w:val="24"/>
          <w:szCs w:val="24"/>
        </w:rPr>
      </w:pPr>
    </w:p>
    <w:p w14:paraId="41A70637" w14:textId="77777777" w:rsidR="008550B4" w:rsidRPr="00724C24" w:rsidRDefault="008550B4" w:rsidP="00015F6C">
      <w:pPr>
        <w:spacing w:line="240" w:lineRule="atLeast"/>
        <w:jc w:val="both"/>
        <w:rPr>
          <w:b/>
          <w:smallCaps/>
          <w:sz w:val="24"/>
          <w:szCs w:val="24"/>
        </w:rPr>
      </w:pPr>
      <w:r w:rsidRPr="00724C24">
        <w:rPr>
          <w:b/>
          <w:smallCaps/>
          <w:sz w:val="24"/>
          <w:szCs w:val="24"/>
        </w:rPr>
        <w:t xml:space="preserve">PARÁGRAFO ÚNICO </w:t>
      </w:r>
    </w:p>
    <w:p w14:paraId="3FA64658" w14:textId="77777777" w:rsidR="008550B4" w:rsidRPr="00724C24" w:rsidRDefault="008550B4" w:rsidP="00015F6C">
      <w:pPr>
        <w:spacing w:line="240" w:lineRule="atLeast"/>
        <w:jc w:val="both"/>
        <w:rPr>
          <w:b/>
          <w:smallCaps/>
          <w:sz w:val="24"/>
          <w:szCs w:val="24"/>
        </w:rPr>
      </w:pPr>
    </w:p>
    <w:p w14:paraId="68E57A0E" w14:textId="77777777" w:rsidR="008550B4" w:rsidRPr="00724C24" w:rsidRDefault="008550B4" w:rsidP="00015F6C">
      <w:pPr>
        <w:spacing w:line="240" w:lineRule="atLeast"/>
        <w:jc w:val="both"/>
        <w:rPr>
          <w:sz w:val="24"/>
          <w:szCs w:val="24"/>
        </w:rPr>
      </w:pPr>
      <w:r w:rsidRPr="00724C24">
        <w:rPr>
          <w:sz w:val="24"/>
          <w:szCs w:val="24"/>
        </w:rPr>
        <w:t>O preço estabelecido nesta cláusula inclui todos os custos e despesas, tais como custos diretos e indiretos, tributos incidentes, encargos sociais/trabalhistas, frete até o destino, bem como quaisquer outros ônus que porventura possam recair sobre o fornecimento do objeto, os quais ficarão, única e exclusivamente, a cargo da CONTRATADA.</w:t>
      </w:r>
    </w:p>
    <w:p w14:paraId="46884DFE" w14:textId="77777777" w:rsidR="008550B4" w:rsidRPr="00724C24" w:rsidRDefault="008550B4" w:rsidP="00015F6C">
      <w:pPr>
        <w:autoSpaceDE w:val="0"/>
        <w:autoSpaceDN w:val="0"/>
        <w:adjustRightInd w:val="0"/>
        <w:spacing w:line="240" w:lineRule="atLeast"/>
        <w:jc w:val="both"/>
        <w:rPr>
          <w:sz w:val="24"/>
          <w:szCs w:val="24"/>
        </w:rPr>
      </w:pPr>
    </w:p>
    <w:p w14:paraId="7624DA1E" w14:textId="77777777" w:rsidR="00624DCF" w:rsidRPr="00724C24" w:rsidRDefault="00624DCF" w:rsidP="00015F6C">
      <w:pPr>
        <w:autoSpaceDE w:val="0"/>
        <w:autoSpaceDN w:val="0"/>
        <w:adjustRightInd w:val="0"/>
        <w:spacing w:line="240" w:lineRule="atLeast"/>
        <w:jc w:val="both"/>
        <w:rPr>
          <w:sz w:val="24"/>
          <w:szCs w:val="24"/>
        </w:rPr>
      </w:pPr>
    </w:p>
    <w:p w14:paraId="7ED0B0B9" w14:textId="77777777" w:rsidR="008550B4" w:rsidRPr="00724C24" w:rsidRDefault="008550B4" w:rsidP="00015F6C">
      <w:pPr>
        <w:spacing w:line="240" w:lineRule="atLeast"/>
        <w:jc w:val="both"/>
        <w:rPr>
          <w:b/>
          <w:sz w:val="24"/>
          <w:szCs w:val="24"/>
        </w:rPr>
      </w:pPr>
      <w:r w:rsidRPr="00724C24">
        <w:rPr>
          <w:b/>
          <w:smallCaps/>
          <w:sz w:val="24"/>
          <w:szCs w:val="24"/>
        </w:rPr>
        <w:t>CLÁUSULA QUARTA</w:t>
      </w:r>
      <w:r w:rsidRPr="00724C24">
        <w:rPr>
          <w:b/>
          <w:sz w:val="24"/>
          <w:szCs w:val="24"/>
        </w:rPr>
        <w:t xml:space="preserve"> - DO PRAZO</w:t>
      </w:r>
    </w:p>
    <w:p w14:paraId="2718A4EA" w14:textId="77777777" w:rsidR="008550B4" w:rsidRPr="00724C24" w:rsidRDefault="008550B4" w:rsidP="00015F6C">
      <w:pPr>
        <w:autoSpaceDE w:val="0"/>
        <w:autoSpaceDN w:val="0"/>
        <w:adjustRightInd w:val="0"/>
        <w:spacing w:line="240" w:lineRule="atLeast"/>
        <w:jc w:val="both"/>
        <w:rPr>
          <w:sz w:val="24"/>
          <w:szCs w:val="24"/>
        </w:rPr>
      </w:pPr>
    </w:p>
    <w:p w14:paraId="777B7AA6" w14:textId="7DFA2509" w:rsidR="008550B4" w:rsidRPr="00724C24" w:rsidRDefault="008550B4" w:rsidP="00015F6C">
      <w:pPr>
        <w:pStyle w:val="TtuloGov2"/>
        <w:spacing w:line="240" w:lineRule="atLeast"/>
        <w:ind w:left="0"/>
        <w:rPr>
          <w:rFonts w:ascii="Times New Roman" w:hAnsi="Times New Roman" w:cs="Times New Roman"/>
          <w:sz w:val="24"/>
          <w:szCs w:val="24"/>
        </w:rPr>
      </w:pPr>
      <w:r w:rsidRPr="00724C24">
        <w:rPr>
          <w:rFonts w:ascii="Times New Roman" w:hAnsi="Times New Roman" w:cs="Times New Roman"/>
          <w:sz w:val="24"/>
          <w:szCs w:val="24"/>
        </w:rPr>
        <w:t xml:space="preserve">Este contrato terá vigência pelo prazo de </w:t>
      </w:r>
      <w:r w:rsidR="001E4671">
        <w:rPr>
          <w:rFonts w:ascii="Times New Roman" w:hAnsi="Times New Roman" w:cs="Times New Roman"/>
          <w:sz w:val="24"/>
          <w:szCs w:val="24"/>
        </w:rPr>
        <w:t>24</w:t>
      </w:r>
      <w:r w:rsidRPr="00724C24">
        <w:rPr>
          <w:rFonts w:ascii="Times New Roman" w:hAnsi="Times New Roman" w:cs="Times New Roman"/>
          <w:sz w:val="24"/>
          <w:szCs w:val="24"/>
        </w:rPr>
        <w:t xml:space="preserve"> (</w:t>
      </w:r>
      <w:r w:rsidR="001E4671">
        <w:rPr>
          <w:rFonts w:ascii="Times New Roman" w:hAnsi="Times New Roman" w:cs="Times New Roman"/>
          <w:sz w:val="24"/>
          <w:szCs w:val="24"/>
        </w:rPr>
        <w:t>vinte e quatro</w:t>
      </w:r>
      <w:r w:rsidRPr="00724C24">
        <w:rPr>
          <w:rFonts w:ascii="Times New Roman" w:hAnsi="Times New Roman" w:cs="Times New Roman"/>
          <w:sz w:val="24"/>
          <w:szCs w:val="24"/>
        </w:rPr>
        <w:t xml:space="preserve">) meses, a </w:t>
      </w:r>
      <w:r w:rsidR="0023553B">
        <w:rPr>
          <w:rFonts w:ascii="Times New Roman" w:hAnsi="Times New Roman" w:cs="Times New Roman"/>
          <w:sz w:val="24"/>
          <w:szCs w:val="24"/>
        </w:rPr>
        <w:t xml:space="preserve">contar da data de sua </w:t>
      </w:r>
      <w:r w:rsidR="0023553B" w:rsidRPr="00D33F6E">
        <w:rPr>
          <w:rFonts w:ascii="Times New Roman" w:hAnsi="Times New Roman" w:cs="Times New Roman"/>
          <w:sz w:val="24"/>
          <w:szCs w:val="24"/>
        </w:rPr>
        <w:t>publicação</w:t>
      </w:r>
      <w:r w:rsidR="0023553B">
        <w:rPr>
          <w:rFonts w:ascii="Times New Roman" w:hAnsi="Times New Roman" w:cs="Times New Roman"/>
          <w:sz w:val="24"/>
          <w:szCs w:val="24"/>
        </w:rPr>
        <w:t xml:space="preserve"> </w:t>
      </w:r>
      <w:r w:rsidRPr="00724C24">
        <w:rPr>
          <w:rFonts w:ascii="Times New Roman" w:hAnsi="Times New Roman" w:cs="Times New Roman"/>
          <w:sz w:val="24"/>
          <w:szCs w:val="24"/>
        </w:rPr>
        <w:t>sem prejuízo da garantia e suporte técnico referentes às licenças de softwares adquiridos, cujos prazos serão contados da data de disponibilização de suas instalações.</w:t>
      </w:r>
    </w:p>
    <w:p w14:paraId="571D23BF"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13F13087" w14:textId="77777777" w:rsidR="00624DCF" w:rsidRPr="00724C24" w:rsidRDefault="00624DCF" w:rsidP="00015F6C">
      <w:pPr>
        <w:pStyle w:val="Contrato-corpo"/>
        <w:spacing w:line="240" w:lineRule="atLeast"/>
        <w:ind w:left="0"/>
        <w:rPr>
          <w:rFonts w:ascii="Times New Roman" w:hAnsi="Times New Roman" w:cs="Times New Roman"/>
          <w:sz w:val="24"/>
          <w:szCs w:val="24"/>
        </w:rPr>
      </w:pPr>
    </w:p>
    <w:p w14:paraId="26DF723A" w14:textId="77777777"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1845350993"/>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724C24">
            <w:rPr>
              <w:rFonts w:ascii="Times New Roman" w:hAnsi="Times New Roman" w:cs="Times New Roman"/>
              <w:b/>
              <w:caps/>
              <w:sz w:val="24"/>
              <w:szCs w:val="24"/>
            </w:rPr>
            <w:t>Cláusula Quinta</w:t>
          </w:r>
        </w:sdtContent>
      </w:sdt>
      <w:r w:rsidR="008550B4" w:rsidRPr="00724C24">
        <w:rPr>
          <w:rFonts w:ascii="Times New Roman" w:hAnsi="Times New Roman" w:cs="Times New Roman"/>
          <w:b/>
          <w:caps/>
          <w:sz w:val="24"/>
          <w:szCs w:val="24"/>
        </w:rPr>
        <w:t xml:space="preserve"> – DO PAGAMENTO</w:t>
      </w:r>
    </w:p>
    <w:p w14:paraId="652DE3F9" w14:textId="77777777" w:rsidR="008550B4" w:rsidRPr="00724C24" w:rsidRDefault="008550B4" w:rsidP="00015F6C">
      <w:pPr>
        <w:pStyle w:val="Contrato-corpo"/>
        <w:spacing w:line="240" w:lineRule="atLeast"/>
        <w:ind w:left="0"/>
        <w:rPr>
          <w:rFonts w:ascii="Times New Roman" w:hAnsi="Times New Roman" w:cs="Times New Roman"/>
          <w:b/>
          <w:caps/>
          <w:sz w:val="24"/>
          <w:szCs w:val="24"/>
        </w:rPr>
      </w:pPr>
    </w:p>
    <w:p w14:paraId="2C8FBD8C" w14:textId="77777777" w:rsidR="008550B4" w:rsidRPr="00724C24" w:rsidRDefault="008550B4" w:rsidP="00015F6C">
      <w:pPr>
        <w:pStyle w:val="Ttulo2"/>
        <w:numPr>
          <w:ilvl w:val="0"/>
          <w:numId w:val="0"/>
        </w:numPr>
        <w:spacing w:after="0" w:line="240" w:lineRule="atLeast"/>
        <w:rPr>
          <w:rFonts w:ascii="Times New Roman" w:hAnsi="Times New Roman" w:cs="Times New Roman"/>
          <w:sz w:val="24"/>
          <w:szCs w:val="24"/>
        </w:rPr>
      </w:pPr>
      <w:r w:rsidRPr="00724C24">
        <w:rPr>
          <w:rFonts w:ascii="Times New Roman" w:hAnsi="Times New Roman" w:cs="Times New Roman"/>
          <w:b/>
          <w:sz w:val="24"/>
          <w:szCs w:val="24"/>
        </w:rPr>
        <w:t xml:space="preserve">I </w:t>
      </w:r>
      <w:r w:rsidRPr="00724C24">
        <w:rPr>
          <w:rFonts w:ascii="Times New Roman" w:hAnsi="Times New Roman" w:cs="Times New Roman"/>
          <w:sz w:val="24"/>
          <w:szCs w:val="24"/>
        </w:rPr>
        <w:t>- O pagamento será efetuado através do Sistema Integrado de Administração Financeira - SIAFI/MG, por meio de ordem bancária emitida por processamento eletrônico, a crédito do beneficiário em um dos bancos que o fornecedor indicar, no prazo de 30 dias corridos da data do recebimento definitivo, com base nos documentos fiscais devidamente conferidos e aprovados pela CONTRATANTE.</w:t>
      </w:r>
    </w:p>
    <w:p w14:paraId="21676187" w14:textId="77777777" w:rsidR="00057472" w:rsidRPr="00724C24" w:rsidRDefault="00057472" w:rsidP="00015F6C">
      <w:pPr>
        <w:spacing w:line="240" w:lineRule="atLeast"/>
        <w:jc w:val="both"/>
        <w:rPr>
          <w:sz w:val="24"/>
          <w:szCs w:val="24"/>
        </w:rPr>
      </w:pPr>
    </w:p>
    <w:p w14:paraId="16153E54" w14:textId="77777777" w:rsidR="008550B4" w:rsidRPr="00724C24" w:rsidRDefault="008550B4" w:rsidP="00015F6C">
      <w:pPr>
        <w:pStyle w:val="Ttulo3"/>
        <w:numPr>
          <w:ilvl w:val="0"/>
          <w:numId w:val="0"/>
        </w:numPr>
        <w:spacing w:after="0" w:line="240" w:lineRule="atLeast"/>
        <w:rPr>
          <w:rFonts w:ascii="Times New Roman" w:hAnsi="Times New Roman" w:cs="Times New Roman"/>
          <w:sz w:val="24"/>
          <w:szCs w:val="24"/>
        </w:rPr>
      </w:pPr>
      <w:r w:rsidRPr="00724C24">
        <w:rPr>
          <w:rFonts w:ascii="Times New Roman" w:hAnsi="Times New Roman" w:cs="Times New Roman"/>
          <w:b/>
          <w:sz w:val="24"/>
          <w:szCs w:val="24"/>
        </w:rPr>
        <w:t xml:space="preserve">II </w:t>
      </w:r>
      <w:r w:rsidRPr="00724C24">
        <w:rPr>
          <w:rFonts w:ascii="Times New Roman" w:hAnsi="Times New Roman" w:cs="Times New Roman"/>
          <w:sz w:val="24"/>
          <w:szCs w:val="24"/>
        </w:rPr>
        <w:t>- A Administração receberá o DANFE juntamente com o objeto e deverá realizar a verificação da validade da assinatura digital e a autenticidade do arquivo digital da NF-e (o destinatário tem à disposição o aplicativo “visualizador”, desenvolvido pela Receita Federal do Brasil) e a concessão da Autorização de Uso da NF-e, mediante consulta eletrônica à Secretaria da Fazenda o Portal Nacional da NF-e.</w:t>
      </w:r>
    </w:p>
    <w:p w14:paraId="4804DE87" w14:textId="77777777" w:rsidR="00E052E1" w:rsidRPr="00724C24" w:rsidRDefault="00E052E1" w:rsidP="00015F6C">
      <w:pPr>
        <w:spacing w:line="240" w:lineRule="atLeast"/>
        <w:jc w:val="both"/>
        <w:rPr>
          <w:sz w:val="24"/>
          <w:szCs w:val="24"/>
        </w:rPr>
      </w:pPr>
    </w:p>
    <w:p w14:paraId="7DD9BBDA" w14:textId="77777777" w:rsidR="008550B4" w:rsidRPr="00724C24" w:rsidRDefault="008550B4" w:rsidP="00015F6C">
      <w:pPr>
        <w:pStyle w:val="Ttulo3"/>
        <w:numPr>
          <w:ilvl w:val="0"/>
          <w:numId w:val="0"/>
        </w:numPr>
        <w:tabs>
          <w:tab w:val="clear" w:pos="1701"/>
        </w:tabs>
        <w:suppressAutoHyphens w:val="0"/>
        <w:snapToGrid w:val="0"/>
        <w:spacing w:after="0" w:line="240" w:lineRule="atLeast"/>
        <w:rPr>
          <w:rFonts w:ascii="Times New Roman" w:hAnsi="Times New Roman" w:cs="Times New Roman"/>
          <w:sz w:val="24"/>
          <w:szCs w:val="24"/>
        </w:rPr>
      </w:pPr>
      <w:r w:rsidRPr="00724C24">
        <w:rPr>
          <w:rFonts w:ascii="Times New Roman" w:hAnsi="Times New Roman" w:cs="Times New Roman"/>
          <w:b/>
          <w:sz w:val="24"/>
          <w:szCs w:val="24"/>
        </w:rPr>
        <w:t>III</w:t>
      </w:r>
      <w:r w:rsidRPr="00724C24">
        <w:rPr>
          <w:rFonts w:ascii="Times New Roman" w:hAnsi="Times New Roman" w:cs="Times New Roman"/>
          <w:sz w:val="24"/>
          <w:szCs w:val="24"/>
        </w:rPr>
        <w:t xml:space="preserve"> - O pagamento da Nota Fiscal fica vinculado à prévia conferência pelo gestor.</w:t>
      </w:r>
    </w:p>
    <w:p w14:paraId="2508A018" w14:textId="77777777" w:rsidR="008550B4" w:rsidRPr="00724C24" w:rsidRDefault="008550B4" w:rsidP="00015F6C">
      <w:pPr>
        <w:spacing w:line="240" w:lineRule="atLeast"/>
        <w:jc w:val="both"/>
        <w:rPr>
          <w:sz w:val="24"/>
          <w:szCs w:val="24"/>
        </w:rPr>
      </w:pPr>
    </w:p>
    <w:p w14:paraId="56F282F9" w14:textId="77777777" w:rsidR="008550B4" w:rsidRPr="00724C24" w:rsidRDefault="008550B4" w:rsidP="00015F6C">
      <w:pPr>
        <w:pStyle w:val="Ttulo3"/>
        <w:numPr>
          <w:ilvl w:val="0"/>
          <w:numId w:val="0"/>
        </w:numPr>
        <w:spacing w:after="0" w:line="240" w:lineRule="atLeast"/>
        <w:rPr>
          <w:rFonts w:ascii="Times New Roman" w:hAnsi="Times New Roman" w:cs="Times New Roman"/>
          <w:sz w:val="24"/>
          <w:szCs w:val="24"/>
        </w:rPr>
      </w:pPr>
      <w:r w:rsidRPr="00724C24">
        <w:rPr>
          <w:rFonts w:ascii="Times New Roman" w:hAnsi="Times New Roman" w:cs="Times New Roman"/>
          <w:b/>
          <w:sz w:val="24"/>
          <w:szCs w:val="24"/>
        </w:rPr>
        <w:t>IV</w:t>
      </w:r>
      <w:r w:rsidRPr="00724C24">
        <w:rPr>
          <w:rFonts w:ascii="Times New Roman" w:hAnsi="Times New Roman" w:cs="Times New Roman"/>
          <w:sz w:val="24"/>
          <w:szCs w:val="24"/>
        </w:rPr>
        <w:t xml:space="preserve"> - As Notas Fiscais que apresentarem incorreções serão devolvidas à CONTRATADA e o prazo para o pagamento passará a correr a partir da data da reapresentação do documento considerado válido pela CONTRATANTE.</w:t>
      </w:r>
    </w:p>
    <w:p w14:paraId="30976486" w14:textId="77777777" w:rsidR="008550B4" w:rsidRPr="00724C24" w:rsidRDefault="008550B4" w:rsidP="00015F6C">
      <w:pPr>
        <w:spacing w:line="240" w:lineRule="atLeast"/>
        <w:jc w:val="both"/>
        <w:rPr>
          <w:sz w:val="24"/>
          <w:szCs w:val="24"/>
        </w:rPr>
      </w:pPr>
    </w:p>
    <w:p w14:paraId="3AF828E5" w14:textId="77777777" w:rsidR="008550B4" w:rsidRPr="00724C24" w:rsidRDefault="008550B4" w:rsidP="00015F6C">
      <w:pPr>
        <w:pStyle w:val="Ttulo2"/>
        <w:numPr>
          <w:ilvl w:val="0"/>
          <w:numId w:val="0"/>
        </w:numPr>
        <w:spacing w:after="0" w:line="240" w:lineRule="atLeast"/>
        <w:rPr>
          <w:rFonts w:ascii="Times New Roman" w:hAnsi="Times New Roman" w:cs="Times New Roman"/>
          <w:b/>
          <w:sz w:val="24"/>
          <w:szCs w:val="24"/>
        </w:rPr>
      </w:pPr>
      <w:r w:rsidRPr="00724C24">
        <w:rPr>
          <w:rFonts w:ascii="Times New Roman" w:hAnsi="Times New Roman" w:cs="Times New Roman"/>
          <w:b/>
          <w:sz w:val="24"/>
          <w:szCs w:val="24"/>
        </w:rPr>
        <w:lastRenderedPageBreak/>
        <w:t>V</w:t>
      </w:r>
      <w:r w:rsidRPr="00724C24">
        <w:rPr>
          <w:rFonts w:ascii="Times New Roman" w:hAnsi="Times New Roman" w:cs="Times New Roman"/>
          <w:sz w:val="24"/>
          <w:szCs w:val="24"/>
        </w:rPr>
        <w:t xml:space="preserve"> - A CONTRATADA deve garantir a manutenção dos requisitos de habilitação previstos no Edital.</w:t>
      </w:r>
    </w:p>
    <w:p w14:paraId="5D45A637" w14:textId="77777777" w:rsidR="008550B4" w:rsidRPr="00724C24" w:rsidRDefault="008550B4" w:rsidP="00015F6C">
      <w:pPr>
        <w:spacing w:line="240" w:lineRule="atLeast"/>
        <w:rPr>
          <w:sz w:val="24"/>
          <w:szCs w:val="24"/>
        </w:rPr>
      </w:pPr>
    </w:p>
    <w:p w14:paraId="540681B1" w14:textId="77777777" w:rsidR="008550B4" w:rsidRPr="00724C24" w:rsidRDefault="008550B4" w:rsidP="00015F6C">
      <w:pPr>
        <w:pStyle w:val="Ttulo2"/>
        <w:numPr>
          <w:ilvl w:val="0"/>
          <w:numId w:val="0"/>
        </w:numPr>
        <w:suppressAutoHyphens w:val="0"/>
        <w:spacing w:after="0" w:line="240" w:lineRule="atLeast"/>
        <w:rPr>
          <w:rFonts w:ascii="Times New Roman" w:hAnsi="Times New Roman" w:cs="Times New Roman"/>
          <w:sz w:val="24"/>
          <w:szCs w:val="24"/>
        </w:rPr>
      </w:pPr>
      <w:r w:rsidRPr="00724C24">
        <w:rPr>
          <w:rFonts w:ascii="Times New Roman" w:hAnsi="Times New Roman" w:cs="Times New Roman"/>
          <w:b/>
          <w:bCs/>
          <w:sz w:val="24"/>
          <w:szCs w:val="24"/>
        </w:rPr>
        <w:t>VI</w:t>
      </w:r>
      <w:r w:rsidRPr="00724C24">
        <w:rPr>
          <w:rFonts w:ascii="Times New Roman" w:hAnsi="Times New Roman" w:cs="Times New Roman"/>
          <w:bCs/>
          <w:sz w:val="24"/>
          <w:szCs w:val="24"/>
        </w:rPr>
        <w:t xml:space="preserve"> - </w:t>
      </w:r>
      <w:r w:rsidRPr="00724C24">
        <w:rPr>
          <w:rFonts w:ascii="Times New Roman" w:hAnsi="Times New Roman" w:cs="Times New Roman"/>
          <w:sz w:val="24"/>
          <w:szCs w:val="24"/>
        </w:rPr>
        <w:t>Informações complementares e orientações operacionais a respeito do faturamento eletrônico serão fornecidas pela Central de Atendimento aos Fornecedores – LigMinas – telefone 155 (para Capital ou cidades do interior de Minas Gerais) ou (31) 3303-7995 (para outras localidades e celular).</w:t>
      </w:r>
    </w:p>
    <w:p w14:paraId="18AA4ADB" w14:textId="77777777" w:rsidR="008550B4" w:rsidRPr="00724C24" w:rsidRDefault="008550B4" w:rsidP="00015F6C">
      <w:pPr>
        <w:pStyle w:val="PargrafodaLista"/>
        <w:spacing w:line="240" w:lineRule="atLeast"/>
        <w:jc w:val="both"/>
        <w:rPr>
          <w:sz w:val="24"/>
          <w:szCs w:val="24"/>
        </w:rPr>
      </w:pPr>
    </w:p>
    <w:p w14:paraId="58066815" w14:textId="77777777" w:rsidR="00624DCF" w:rsidRPr="00724C24" w:rsidRDefault="00624DCF" w:rsidP="00015F6C">
      <w:pPr>
        <w:pStyle w:val="PargrafodaLista"/>
        <w:spacing w:line="240" w:lineRule="atLeast"/>
        <w:jc w:val="both"/>
        <w:rPr>
          <w:sz w:val="24"/>
          <w:szCs w:val="24"/>
        </w:rPr>
      </w:pPr>
    </w:p>
    <w:p w14:paraId="08D3D422" w14:textId="77777777" w:rsidR="008550B4" w:rsidRPr="00724C24" w:rsidRDefault="00057472" w:rsidP="00015F6C">
      <w:pPr>
        <w:spacing w:line="240" w:lineRule="atLeast"/>
        <w:jc w:val="both"/>
        <w:rPr>
          <w:sz w:val="24"/>
          <w:szCs w:val="24"/>
        </w:rPr>
      </w:pPr>
      <w:r w:rsidRPr="00724C24">
        <w:rPr>
          <w:b/>
          <w:sz w:val="24"/>
          <w:szCs w:val="24"/>
        </w:rPr>
        <w:t>VII</w:t>
      </w:r>
      <w:r w:rsidR="008550B4" w:rsidRPr="00724C24">
        <w:rPr>
          <w:b/>
          <w:sz w:val="24"/>
          <w:szCs w:val="24"/>
        </w:rPr>
        <w:t xml:space="preserve"> </w:t>
      </w:r>
      <w:r w:rsidR="008550B4" w:rsidRPr="00724C24">
        <w:rPr>
          <w:sz w:val="24"/>
          <w:szCs w:val="24"/>
        </w:rPr>
        <w:t>- Ocorrendo atraso de pagamento por culpa exclusiva da Adminitração, o valor devido será atualizado financeiramente, entre as datas do vencimento e do efetivo pagamento, de acordo com a variação do Sistema Especial de Liquidação e Custódia – SELIC.</w:t>
      </w:r>
    </w:p>
    <w:p w14:paraId="417DE269"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1563A99E" w14:textId="77777777" w:rsidR="00DD4710" w:rsidRPr="00724C24" w:rsidRDefault="00DD4710" w:rsidP="00015F6C">
      <w:pPr>
        <w:pStyle w:val="Contrato-corpo"/>
        <w:spacing w:line="240" w:lineRule="atLeast"/>
        <w:ind w:left="0"/>
        <w:rPr>
          <w:rFonts w:ascii="Times New Roman" w:hAnsi="Times New Roman" w:cs="Times New Roman"/>
          <w:sz w:val="24"/>
          <w:szCs w:val="24"/>
        </w:rPr>
      </w:pPr>
    </w:p>
    <w:p w14:paraId="2B6ED337" w14:textId="77777777" w:rsidR="008550B4" w:rsidRPr="00724C24" w:rsidRDefault="008550B4" w:rsidP="00015F6C">
      <w:pPr>
        <w:tabs>
          <w:tab w:val="left" w:pos="576"/>
        </w:tabs>
        <w:spacing w:line="240" w:lineRule="atLeast"/>
        <w:jc w:val="both"/>
        <w:rPr>
          <w:b/>
          <w:sz w:val="24"/>
          <w:szCs w:val="24"/>
        </w:rPr>
      </w:pPr>
      <w:r w:rsidRPr="00724C24">
        <w:rPr>
          <w:b/>
          <w:sz w:val="24"/>
          <w:szCs w:val="24"/>
        </w:rPr>
        <w:t>CLÁUSULA SEXTA - DO REAJUSTAMENTO</w:t>
      </w:r>
    </w:p>
    <w:p w14:paraId="55A99D07"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66F9EA49" w14:textId="77777777" w:rsidR="008550B4" w:rsidRPr="00724C24" w:rsidRDefault="008550B4" w:rsidP="00015F6C">
      <w:pPr>
        <w:tabs>
          <w:tab w:val="left" w:pos="576"/>
        </w:tabs>
        <w:spacing w:line="240" w:lineRule="atLeast"/>
        <w:jc w:val="both"/>
        <w:rPr>
          <w:sz w:val="24"/>
          <w:szCs w:val="24"/>
        </w:rPr>
      </w:pPr>
      <w:r w:rsidRPr="00724C24">
        <w:rPr>
          <w:sz w:val="24"/>
          <w:szCs w:val="24"/>
        </w:rPr>
        <w:t>Os preços não poderão ser reajustados durante a vigência deste contrato.</w:t>
      </w:r>
    </w:p>
    <w:p w14:paraId="1C9DDD12" w14:textId="77777777" w:rsidR="008550B4" w:rsidRPr="00724C24" w:rsidRDefault="008550B4" w:rsidP="00015F6C">
      <w:pPr>
        <w:pStyle w:val="Textopreformatado"/>
        <w:spacing w:line="240" w:lineRule="atLeast"/>
        <w:jc w:val="both"/>
        <w:rPr>
          <w:rFonts w:ascii="Times New Roman" w:hAnsi="Times New Roman" w:cs="Times New Roman"/>
          <w:sz w:val="24"/>
          <w:szCs w:val="24"/>
        </w:rPr>
      </w:pPr>
    </w:p>
    <w:p w14:paraId="6F36BA40" w14:textId="39DE7969" w:rsidR="00724C24" w:rsidRDefault="00724C24">
      <w:pPr>
        <w:rPr>
          <w:rFonts w:eastAsia="Calibri"/>
          <w:sz w:val="24"/>
          <w:szCs w:val="24"/>
        </w:rPr>
      </w:pPr>
    </w:p>
    <w:p w14:paraId="21942ABA" w14:textId="77777777" w:rsidR="008550B4" w:rsidRPr="00724C24" w:rsidRDefault="008550B4" w:rsidP="00015F6C">
      <w:pPr>
        <w:spacing w:line="240" w:lineRule="atLeast"/>
        <w:jc w:val="both"/>
        <w:rPr>
          <w:sz w:val="24"/>
          <w:szCs w:val="24"/>
        </w:rPr>
      </w:pPr>
      <w:r w:rsidRPr="00724C24">
        <w:rPr>
          <w:b/>
          <w:sz w:val="24"/>
          <w:szCs w:val="24"/>
        </w:rPr>
        <w:t xml:space="preserve">CLÁUSULA SÉTIMA – </w:t>
      </w:r>
      <w:r w:rsidRPr="00724C24">
        <w:rPr>
          <w:b/>
          <w:smallCaps/>
          <w:sz w:val="24"/>
          <w:szCs w:val="24"/>
        </w:rPr>
        <w:t>DAS OBRIGAÇÕES DAS PARTES</w:t>
      </w:r>
    </w:p>
    <w:p w14:paraId="4C37F69D"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19FCC519"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r w:rsidRPr="00724C24">
        <w:rPr>
          <w:rFonts w:ascii="Times New Roman" w:hAnsi="Times New Roman" w:cs="Times New Roman"/>
          <w:b/>
          <w:sz w:val="24"/>
          <w:szCs w:val="24"/>
        </w:rPr>
        <w:t>I – DA CONTRATADA</w:t>
      </w:r>
    </w:p>
    <w:p w14:paraId="1121FE51"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60261FAC" w14:textId="77777777" w:rsidR="008550B4" w:rsidRPr="00724C24" w:rsidRDefault="008550B4" w:rsidP="00B758E0">
      <w:pPr>
        <w:pStyle w:val="PargrafodaLista"/>
        <w:numPr>
          <w:ilvl w:val="0"/>
          <w:numId w:val="25"/>
        </w:numPr>
        <w:tabs>
          <w:tab w:val="num" w:pos="0"/>
          <w:tab w:val="left" w:pos="9072"/>
        </w:tabs>
        <w:spacing w:line="240" w:lineRule="atLeast"/>
        <w:ind w:left="284" w:right="426" w:hanging="284"/>
        <w:jc w:val="both"/>
        <w:rPr>
          <w:sz w:val="24"/>
          <w:szCs w:val="24"/>
        </w:rPr>
      </w:pPr>
      <w:r w:rsidRPr="00724C24">
        <w:rPr>
          <w:sz w:val="24"/>
          <w:szCs w:val="24"/>
        </w:rPr>
        <w:t>instruir seu(s) preposto(s) a respeito das disposições presentes neste Contrato, mantendo, durante toda a sua execução, as condições de habilitação e qualificações exigidas no ato convocatório, não podendo ceder ou subcontratar o objeto contratual.</w:t>
      </w:r>
    </w:p>
    <w:p w14:paraId="3199F6CE" w14:textId="77777777" w:rsidR="008550B4" w:rsidRPr="00724C24" w:rsidRDefault="008550B4" w:rsidP="00015F6C">
      <w:pPr>
        <w:tabs>
          <w:tab w:val="num" w:pos="0"/>
          <w:tab w:val="left" w:pos="9072"/>
        </w:tabs>
        <w:spacing w:line="240" w:lineRule="atLeast"/>
        <w:ind w:right="426"/>
        <w:jc w:val="both"/>
        <w:rPr>
          <w:sz w:val="24"/>
          <w:szCs w:val="24"/>
        </w:rPr>
      </w:pPr>
    </w:p>
    <w:p w14:paraId="7A9E1732" w14:textId="77777777" w:rsidR="008550B4" w:rsidRPr="00724C24" w:rsidRDefault="008550B4" w:rsidP="00B758E0">
      <w:pPr>
        <w:pStyle w:val="PargrafodaLista"/>
        <w:numPr>
          <w:ilvl w:val="0"/>
          <w:numId w:val="25"/>
        </w:numPr>
        <w:tabs>
          <w:tab w:val="num" w:pos="0"/>
          <w:tab w:val="left" w:pos="9072"/>
        </w:tabs>
        <w:spacing w:line="240" w:lineRule="atLeast"/>
        <w:ind w:left="284" w:right="426" w:hanging="284"/>
        <w:jc w:val="both"/>
        <w:rPr>
          <w:sz w:val="24"/>
          <w:szCs w:val="24"/>
        </w:rPr>
      </w:pPr>
      <w:r w:rsidRPr="00724C24">
        <w:rPr>
          <w:sz w:val="24"/>
          <w:szCs w:val="24"/>
        </w:rPr>
        <w:t>credenciar preposto(s) para representá-lo junto ao CONTRATANTE, com a incumbência de resolver todos os assuntos relativos à execução do Contrato</w:t>
      </w:r>
    </w:p>
    <w:p w14:paraId="1DECDB9E" w14:textId="77777777" w:rsidR="00057472" w:rsidRPr="00724C24" w:rsidRDefault="00057472" w:rsidP="00015F6C">
      <w:pPr>
        <w:tabs>
          <w:tab w:val="num" w:pos="0"/>
          <w:tab w:val="left" w:pos="9072"/>
        </w:tabs>
        <w:spacing w:line="240" w:lineRule="atLeast"/>
        <w:ind w:right="426"/>
        <w:jc w:val="both"/>
        <w:rPr>
          <w:sz w:val="24"/>
          <w:szCs w:val="24"/>
        </w:rPr>
      </w:pPr>
    </w:p>
    <w:p w14:paraId="22B1F904" w14:textId="77777777" w:rsidR="00F23CAE" w:rsidRPr="00724C24" w:rsidRDefault="00DD4710" w:rsidP="00B758E0">
      <w:pPr>
        <w:pStyle w:val="PargrafodaLista"/>
        <w:numPr>
          <w:ilvl w:val="0"/>
          <w:numId w:val="25"/>
        </w:numPr>
        <w:tabs>
          <w:tab w:val="num" w:pos="0"/>
          <w:tab w:val="left" w:pos="9072"/>
        </w:tabs>
        <w:spacing w:line="240" w:lineRule="atLeast"/>
        <w:ind w:left="284" w:right="426" w:hanging="284"/>
        <w:jc w:val="both"/>
        <w:rPr>
          <w:sz w:val="24"/>
          <w:szCs w:val="24"/>
        </w:rPr>
      </w:pPr>
      <w:r w:rsidRPr="00724C24">
        <w:rPr>
          <w:sz w:val="24"/>
          <w:szCs w:val="24"/>
        </w:rPr>
        <w:t>e</w:t>
      </w:r>
      <w:r w:rsidR="00F23CAE" w:rsidRPr="00724C24">
        <w:rPr>
          <w:sz w:val="24"/>
          <w:szCs w:val="24"/>
        </w:rPr>
        <w:t>ntregar os itens de acordo com as especificações exigidas neste Contrato e em consonância com a proposta respectiva, responsabilizando se por eventuais prejuízos decorrentes do descumprimento de qualquer cláusula estabelecida neste Contrato.</w:t>
      </w:r>
    </w:p>
    <w:p w14:paraId="20AAE645" w14:textId="77777777" w:rsidR="00F23CAE" w:rsidRPr="00724C24" w:rsidRDefault="00F23CAE" w:rsidP="00015F6C">
      <w:pPr>
        <w:tabs>
          <w:tab w:val="num" w:pos="0"/>
          <w:tab w:val="left" w:pos="9072"/>
        </w:tabs>
        <w:spacing w:line="240" w:lineRule="atLeast"/>
        <w:ind w:right="426"/>
        <w:jc w:val="both"/>
        <w:rPr>
          <w:sz w:val="24"/>
          <w:szCs w:val="24"/>
        </w:rPr>
      </w:pPr>
    </w:p>
    <w:p w14:paraId="5750BA69" w14:textId="77777777" w:rsidR="008550B4" w:rsidRPr="00724C24" w:rsidRDefault="00DD4710" w:rsidP="00B758E0">
      <w:pPr>
        <w:pStyle w:val="PargrafodaLista"/>
        <w:numPr>
          <w:ilvl w:val="0"/>
          <w:numId w:val="25"/>
        </w:numPr>
        <w:tabs>
          <w:tab w:val="num" w:pos="0"/>
          <w:tab w:val="left" w:pos="9072"/>
        </w:tabs>
        <w:spacing w:line="240" w:lineRule="atLeast"/>
        <w:ind w:left="284" w:right="426" w:hanging="284"/>
        <w:jc w:val="both"/>
        <w:rPr>
          <w:sz w:val="24"/>
          <w:szCs w:val="24"/>
        </w:rPr>
      </w:pPr>
      <w:r w:rsidRPr="00724C24">
        <w:rPr>
          <w:sz w:val="24"/>
          <w:szCs w:val="24"/>
        </w:rPr>
        <w:t xml:space="preserve"> e</w:t>
      </w:r>
      <w:r w:rsidR="008550B4" w:rsidRPr="00724C24">
        <w:rPr>
          <w:sz w:val="24"/>
          <w:szCs w:val="24"/>
        </w:rPr>
        <w:t>ntregar os softwares com as respectivas mídias e licenças de uso nos prazos estipulados</w:t>
      </w:r>
      <w:r w:rsidR="00F23CAE" w:rsidRPr="00724C24">
        <w:rPr>
          <w:sz w:val="24"/>
          <w:szCs w:val="24"/>
        </w:rPr>
        <w:t xml:space="preserve"> e nos locais indicados pelo Contratante</w:t>
      </w:r>
      <w:r w:rsidR="008550B4" w:rsidRPr="00724C24">
        <w:rPr>
          <w:sz w:val="24"/>
          <w:szCs w:val="24"/>
        </w:rPr>
        <w:t>, a contar do recebimento da Nota de Empenho ou Autorização de Fornecimento.</w:t>
      </w:r>
    </w:p>
    <w:p w14:paraId="4F0C23B6" w14:textId="77777777" w:rsidR="008550B4" w:rsidRPr="00724C24" w:rsidRDefault="008550B4" w:rsidP="00015F6C">
      <w:pPr>
        <w:tabs>
          <w:tab w:val="num" w:pos="0"/>
          <w:tab w:val="left" w:pos="9072"/>
        </w:tabs>
        <w:spacing w:line="240" w:lineRule="atLeast"/>
        <w:ind w:right="426"/>
        <w:jc w:val="both"/>
        <w:rPr>
          <w:sz w:val="24"/>
          <w:szCs w:val="24"/>
        </w:rPr>
      </w:pPr>
    </w:p>
    <w:p w14:paraId="1FC2E798" w14:textId="77777777" w:rsidR="008550B4" w:rsidRPr="00724C24" w:rsidRDefault="00DD4710" w:rsidP="00B758E0">
      <w:pPr>
        <w:pStyle w:val="TtuloGov2"/>
        <w:numPr>
          <w:ilvl w:val="0"/>
          <w:numId w:val="25"/>
        </w:numPr>
        <w:spacing w:line="240" w:lineRule="atLeast"/>
        <w:ind w:left="284" w:hanging="284"/>
        <w:rPr>
          <w:rFonts w:ascii="Times New Roman" w:hAnsi="Times New Roman" w:cs="Times New Roman"/>
          <w:sz w:val="24"/>
          <w:szCs w:val="24"/>
        </w:rPr>
      </w:pPr>
      <w:r w:rsidRPr="00724C24">
        <w:rPr>
          <w:rFonts w:ascii="Times New Roman" w:hAnsi="Times New Roman" w:cs="Times New Roman"/>
          <w:sz w:val="24"/>
          <w:szCs w:val="24"/>
        </w:rPr>
        <w:t>c</w:t>
      </w:r>
      <w:r w:rsidR="008550B4" w:rsidRPr="00724C24">
        <w:rPr>
          <w:rFonts w:ascii="Times New Roman" w:hAnsi="Times New Roman" w:cs="Times New Roman"/>
          <w:sz w:val="24"/>
          <w:szCs w:val="24"/>
        </w:rPr>
        <w:t xml:space="preserve">omunicar antecipadamente a data e horário da entrega, não sendo aceitos os produtos que estiverem em desacordo com as especificações constantes deste instrumento; </w:t>
      </w:r>
    </w:p>
    <w:p w14:paraId="133B69F8" w14:textId="77777777" w:rsidR="00DD4710" w:rsidRPr="00724C24" w:rsidRDefault="00DD4710" w:rsidP="00015F6C">
      <w:pPr>
        <w:tabs>
          <w:tab w:val="num" w:pos="0"/>
          <w:tab w:val="left" w:pos="9072"/>
        </w:tabs>
        <w:spacing w:line="240" w:lineRule="atLeast"/>
        <w:ind w:right="426"/>
        <w:jc w:val="both"/>
        <w:rPr>
          <w:sz w:val="24"/>
          <w:szCs w:val="24"/>
        </w:rPr>
      </w:pPr>
    </w:p>
    <w:p w14:paraId="695D07F6" w14:textId="77777777" w:rsidR="008550B4" w:rsidRPr="00724C24" w:rsidRDefault="00DD4710" w:rsidP="00B758E0">
      <w:pPr>
        <w:pStyle w:val="TtuloGov2"/>
        <w:numPr>
          <w:ilvl w:val="0"/>
          <w:numId w:val="25"/>
        </w:numPr>
        <w:spacing w:line="240" w:lineRule="atLeast"/>
        <w:ind w:left="284" w:hanging="284"/>
        <w:rPr>
          <w:rFonts w:ascii="Times New Roman" w:hAnsi="Times New Roman" w:cs="Times New Roman"/>
          <w:sz w:val="24"/>
          <w:szCs w:val="24"/>
        </w:rPr>
      </w:pPr>
      <w:r w:rsidRPr="00724C24">
        <w:rPr>
          <w:rFonts w:ascii="Times New Roman" w:hAnsi="Times New Roman" w:cs="Times New Roman"/>
          <w:sz w:val="24"/>
          <w:szCs w:val="24"/>
        </w:rPr>
        <w:t>s</w:t>
      </w:r>
      <w:r w:rsidR="008550B4" w:rsidRPr="00724C24">
        <w:rPr>
          <w:rFonts w:ascii="Times New Roman" w:hAnsi="Times New Roman" w:cs="Times New Roman"/>
          <w:sz w:val="24"/>
          <w:szCs w:val="24"/>
        </w:rPr>
        <w:t xml:space="preserve">ubstituir, no prazo de 05 (cinco) dias úteis e sem ônus para </w:t>
      </w:r>
      <w:r w:rsidR="00F23CAE" w:rsidRPr="00724C24">
        <w:rPr>
          <w:rFonts w:ascii="Times New Roman" w:hAnsi="Times New Roman" w:cs="Times New Roman"/>
          <w:sz w:val="24"/>
          <w:szCs w:val="24"/>
        </w:rPr>
        <w:t>o Contratante</w:t>
      </w:r>
      <w:r w:rsidR="008550B4" w:rsidRPr="00724C24">
        <w:rPr>
          <w:rFonts w:ascii="Times New Roman" w:hAnsi="Times New Roman" w:cs="Times New Roman"/>
          <w:sz w:val="24"/>
          <w:szCs w:val="24"/>
        </w:rPr>
        <w:t>, os produtos devolvidos em razão de divergências entre o material entregue e as especificações contidas nest</w:t>
      </w:r>
      <w:r w:rsidR="00F23CAE" w:rsidRPr="00724C24">
        <w:rPr>
          <w:rFonts w:ascii="Times New Roman" w:hAnsi="Times New Roman" w:cs="Times New Roman"/>
          <w:sz w:val="24"/>
          <w:szCs w:val="24"/>
        </w:rPr>
        <w:t>e Contrato</w:t>
      </w:r>
      <w:r w:rsidR="008550B4" w:rsidRPr="00724C24">
        <w:rPr>
          <w:rFonts w:ascii="Times New Roman" w:hAnsi="Times New Roman" w:cs="Times New Roman"/>
          <w:sz w:val="24"/>
          <w:szCs w:val="24"/>
        </w:rPr>
        <w:t xml:space="preserve">, sujeitando-se, ainda, às sanções cabíveis. </w:t>
      </w:r>
    </w:p>
    <w:p w14:paraId="31076367" w14:textId="77777777" w:rsidR="00624DCF" w:rsidRPr="00724C24" w:rsidRDefault="00624DCF" w:rsidP="00015F6C">
      <w:pPr>
        <w:tabs>
          <w:tab w:val="num" w:pos="0"/>
          <w:tab w:val="left" w:pos="9072"/>
        </w:tabs>
        <w:spacing w:line="240" w:lineRule="atLeast"/>
        <w:ind w:right="426"/>
        <w:jc w:val="both"/>
        <w:rPr>
          <w:sz w:val="24"/>
          <w:szCs w:val="24"/>
        </w:rPr>
      </w:pPr>
    </w:p>
    <w:p w14:paraId="037D23A3" w14:textId="77777777" w:rsidR="00F23CAE" w:rsidRPr="00724C24" w:rsidRDefault="00624DCF" w:rsidP="00B758E0">
      <w:pPr>
        <w:pStyle w:val="TtuloGov2"/>
        <w:numPr>
          <w:ilvl w:val="0"/>
          <w:numId w:val="25"/>
        </w:numPr>
        <w:spacing w:line="240" w:lineRule="atLeast"/>
        <w:ind w:left="284" w:hanging="284"/>
        <w:rPr>
          <w:rFonts w:ascii="Times New Roman" w:hAnsi="Times New Roman" w:cs="Times New Roman"/>
          <w:sz w:val="24"/>
          <w:szCs w:val="24"/>
        </w:rPr>
      </w:pPr>
      <w:r w:rsidRPr="00724C24">
        <w:rPr>
          <w:rFonts w:ascii="Times New Roman" w:hAnsi="Times New Roman" w:cs="Times New Roman"/>
          <w:sz w:val="24"/>
          <w:szCs w:val="24"/>
        </w:rPr>
        <w:t>a</w:t>
      </w:r>
      <w:r w:rsidR="00F23CAE" w:rsidRPr="00724C24">
        <w:rPr>
          <w:rFonts w:ascii="Times New Roman" w:hAnsi="Times New Roman" w:cs="Times New Roman"/>
          <w:sz w:val="24"/>
          <w:szCs w:val="24"/>
        </w:rPr>
        <w:t xml:space="preserve">presentar, durante todo o prazo de vigência deste Contrato, a medida que forem vencendo os prazos de validade da documentação apresentada, novos documentos que comprovem as condições de habilitação e qualificação exigidas para a contratação, bem como os que comprovem a sua compatibilidade com as obrigações assumidas; </w:t>
      </w:r>
    </w:p>
    <w:p w14:paraId="72CCE70C" w14:textId="77777777" w:rsidR="008550B4" w:rsidRPr="00724C24" w:rsidRDefault="008550B4" w:rsidP="00015F6C">
      <w:pPr>
        <w:spacing w:line="240" w:lineRule="atLeast"/>
        <w:contextualSpacing/>
        <w:jc w:val="both"/>
        <w:rPr>
          <w:sz w:val="24"/>
          <w:szCs w:val="24"/>
        </w:rPr>
      </w:pPr>
    </w:p>
    <w:p w14:paraId="39C8B876" w14:textId="77777777" w:rsidR="008550B4" w:rsidRPr="00724C24" w:rsidRDefault="00D16BC2" w:rsidP="00015F6C">
      <w:pPr>
        <w:spacing w:line="240" w:lineRule="atLeast"/>
        <w:contextualSpacing/>
        <w:jc w:val="both"/>
        <w:rPr>
          <w:sz w:val="24"/>
          <w:szCs w:val="24"/>
        </w:rPr>
      </w:pPr>
      <w:r w:rsidRPr="00724C24">
        <w:rPr>
          <w:b/>
          <w:sz w:val="24"/>
          <w:szCs w:val="24"/>
        </w:rPr>
        <w:lastRenderedPageBreak/>
        <w:t>h</w:t>
      </w:r>
      <w:r w:rsidR="008550B4" w:rsidRPr="00724C24">
        <w:rPr>
          <w:b/>
          <w:sz w:val="24"/>
          <w:szCs w:val="24"/>
        </w:rPr>
        <w:t>)</w:t>
      </w:r>
      <w:r w:rsidR="008550B4" w:rsidRPr="00724C24">
        <w:rPr>
          <w:sz w:val="24"/>
          <w:szCs w:val="24"/>
        </w:rPr>
        <w:t xml:space="preserve">. reparar, corrigir, remover, refazer ou substituir, às suas expensas, no total ou em parte, os fornecimentos em que se verificarem vícios, defeitos ou incorreções resultantes da sua execução; </w:t>
      </w:r>
    </w:p>
    <w:p w14:paraId="64595F81" w14:textId="77777777" w:rsidR="008550B4" w:rsidRPr="00724C24" w:rsidRDefault="008550B4" w:rsidP="00015F6C">
      <w:pPr>
        <w:spacing w:line="240" w:lineRule="atLeast"/>
        <w:contextualSpacing/>
        <w:jc w:val="both"/>
        <w:rPr>
          <w:sz w:val="24"/>
          <w:szCs w:val="24"/>
        </w:rPr>
      </w:pPr>
    </w:p>
    <w:p w14:paraId="53B1D37E" w14:textId="77777777" w:rsidR="008550B4" w:rsidRPr="00724C24" w:rsidRDefault="00D16BC2" w:rsidP="00015F6C">
      <w:pPr>
        <w:spacing w:line="240" w:lineRule="atLeast"/>
        <w:contextualSpacing/>
        <w:jc w:val="both"/>
        <w:rPr>
          <w:sz w:val="24"/>
          <w:szCs w:val="24"/>
        </w:rPr>
      </w:pPr>
      <w:r w:rsidRPr="00724C24">
        <w:rPr>
          <w:b/>
          <w:sz w:val="24"/>
          <w:szCs w:val="24"/>
        </w:rPr>
        <w:t>i</w:t>
      </w:r>
      <w:r w:rsidR="008550B4" w:rsidRPr="00724C24">
        <w:rPr>
          <w:b/>
          <w:sz w:val="24"/>
          <w:szCs w:val="24"/>
        </w:rPr>
        <w:t>)</w:t>
      </w:r>
      <w:r w:rsidR="008550B4" w:rsidRPr="00724C24">
        <w:rPr>
          <w:sz w:val="24"/>
          <w:szCs w:val="24"/>
        </w:rPr>
        <w:t xml:space="preserve"> providenciar a imediata correção das deficiências, falhas ou irregularidades constatadas pelo Contratante, referentes à forma de fornecimento dos serviços e ao cumprimento das demais obrigações assumidas neste Contrato; </w:t>
      </w:r>
    </w:p>
    <w:p w14:paraId="680B7DBC" w14:textId="77777777" w:rsidR="008550B4" w:rsidRPr="00724C24" w:rsidRDefault="008550B4" w:rsidP="00015F6C">
      <w:pPr>
        <w:spacing w:line="240" w:lineRule="atLeast"/>
        <w:contextualSpacing/>
        <w:jc w:val="both"/>
        <w:rPr>
          <w:sz w:val="24"/>
          <w:szCs w:val="24"/>
        </w:rPr>
      </w:pPr>
    </w:p>
    <w:p w14:paraId="1BE383E5" w14:textId="77777777" w:rsidR="008550B4" w:rsidRPr="00724C24" w:rsidRDefault="00D16BC2" w:rsidP="00015F6C">
      <w:pPr>
        <w:pStyle w:val="TtuloGov2"/>
        <w:spacing w:line="240" w:lineRule="atLeast"/>
        <w:ind w:left="0"/>
        <w:rPr>
          <w:rFonts w:ascii="Times New Roman" w:hAnsi="Times New Roman" w:cs="Times New Roman"/>
          <w:color w:val="FF0000"/>
          <w:sz w:val="24"/>
          <w:szCs w:val="24"/>
        </w:rPr>
      </w:pPr>
      <w:r w:rsidRPr="00724C24">
        <w:rPr>
          <w:rFonts w:ascii="Times New Roman" w:hAnsi="Times New Roman" w:cs="Times New Roman"/>
          <w:b/>
          <w:sz w:val="24"/>
          <w:szCs w:val="24"/>
        </w:rPr>
        <w:t>j)</w:t>
      </w:r>
      <w:r w:rsidRPr="00724C24">
        <w:rPr>
          <w:rFonts w:ascii="Times New Roman" w:hAnsi="Times New Roman" w:cs="Times New Roman"/>
          <w:sz w:val="24"/>
          <w:szCs w:val="24"/>
        </w:rPr>
        <w:t xml:space="preserve"> </w:t>
      </w:r>
      <w:r w:rsidR="008550B4" w:rsidRPr="00724C24">
        <w:rPr>
          <w:rFonts w:ascii="Times New Roman" w:hAnsi="Times New Roman" w:cs="Times New Roman"/>
          <w:sz w:val="24"/>
          <w:szCs w:val="24"/>
        </w:rPr>
        <w:t>prestar as informações e os esclarecimentos necessários, atendendo em até 02 (dois) dias úteis as solicitações formalmente feitas pelo CONTRATANTE, bem como dar ciência ao mesmo, imediatamente e por escrito, de qualquer anormalidade que verificar quando da execução do fornecimento e da garantia</w:t>
      </w:r>
      <w:r w:rsidR="008550B4" w:rsidRPr="00724C24">
        <w:rPr>
          <w:rFonts w:ascii="Times New Roman" w:hAnsi="Times New Roman" w:cs="Times New Roman"/>
          <w:color w:val="FF0000"/>
          <w:sz w:val="24"/>
          <w:szCs w:val="24"/>
        </w:rPr>
        <w:t xml:space="preserve">. </w:t>
      </w:r>
    </w:p>
    <w:p w14:paraId="02479F91" w14:textId="77777777" w:rsidR="008550B4" w:rsidRPr="00724C24" w:rsidRDefault="008550B4" w:rsidP="00015F6C">
      <w:pPr>
        <w:spacing w:line="240" w:lineRule="atLeast"/>
        <w:contextualSpacing/>
        <w:jc w:val="both"/>
        <w:rPr>
          <w:sz w:val="24"/>
          <w:szCs w:val="24"/>
        </w:rPr>
      </w:pPr>
    </w:p>
    <w:p w14:paraId="10C13A12" w14:textId="77777777" w:rsidR="008550B4" w:rsidRPr="00724C24" w:rsidRDefault="00D16BC2" w:rsidP="00015F6C">
      <w:pPr>
        <w:pStyle w:val="TtuloGov2"/>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k)</w:t>
      </w:r>
      <w:r w:rsidRPr="00724C24">
        <w:rPr>
          <w:rFonts w:ascii="Times New Roman" w:hAnsi="Times New Roman" w:cs="Times New Roman"/>
          <w:sz w:val="24"/>
          <w:szCs w:val="24"/>
        </w:rPr>
        <w:t xml:space="preserve"> p</w:t>
      </w:r>
      <w:r w:rsidR="008550B4" w:rsidRPr="00724C24">
        <w:rPr>
          <w:rFonts w:ascii="Times New Roman" w:hAnsi="Times New Roman" w:cs="Times New Roman"/>
          <w:sz w:val="24"/>
          <w:szCs w:val="24"/>
        </w:rPr>
        <w:t xml:space="preserve">rover todos os meios necessários à garantia da plena operacionalidade do fornecimento, inclusive considerados os casos de greve ou paralisação de qualquer natureza. </w:t>
      </w:r>
    </w:p>
    <w:p w14:paraId="5FDD8773" w14:textId="77777777" w:rsidR="008550B4" w:rsidRPr="00724C24" w:rsidRDefault="008550B4" w:rsidP="00015F6C">
      <w:pPr>
        <w:spacing w:line="240" w:lineRule="atLeast"/>
        <w:contextualSpacing/>
        <w:jc w:val="both"/>
        <w:rPr>
          <w:sz w:val="24"/>
          <w:szCs w:val="24"/>
        </w:rPr>
      </w:pPr>
    </w:p>
    <w:p w14:paraId="50A23F7C" w14:textId="77777777" w:rsidR="008550B4" w:rsidRPr="00724C24" w:rsidRDefault="00D16BC2" w:rsidP="00015F6C">
      <w:pPr>
        <w:spacing w:line="240" w:lineRule="atLeast"/>
        <w:contextualSpacing/>
        <w:jc w:val="both"/>
        <w:rPr>
          <w:sz w:val="24"/>
          <w:szCs w:val="24"/>
        </w:rPr>
      </w:pPr>
      <w:r w:rsidRPr="00724C24">
        <w:rPr>
          <w:b/>
          <w:sz w:val="24"/>
          <w:szCs w:val="24"/>
        </w:rPr>
        <w:t>l</w:t>
      </w:r>
      <w:r w:rsidR="008550B4" w:rsidRPr="00724C24">
        <w:rPr>
          <w:b/>
          <w:sz w:val="24"/>
          <w:szCs w:val="24"/>
        </w:rPr>
        <w:t>)</w:t>
      </w:r>
      <w:r w:rsidR="008550B4" w:rsidRPr="00724C24">
        <w:rPr>
          <w:sz w:val="24"/>
          <w:szCs w:val="24"/>
        </w:rPr>
        <w:t xml:space="preserve"> comunicar imediatamente ao Contratante qualquer alteração ocorrida no endereço, conta bancária e outras necessárias para recebimento de correspondência;</w:t>
      </w:r>
    </w:p>
    <w:p w14:paraId="7B6A69C9" w14:textId="77777777" w:rsidR="00D16BC2" w:rsidRPr="00724C24" w:rsidRDefault="00D16BC2" w:rsidP="00015F6C">
      <w:pPr>
        <w:spacing w:line="240" w:lineRule="atLeast"/>
        <w:contextualSpacing/>
        <w:jc w:val="both"/>
        <w:rPr>
          <w:sz w:val="24"/>
          <w:szCs w:val="24"/>
        </w:rPr>
      </w:pPr>
    </w:p>
    <w:p w14:paraId="3C6939E2" w14:textId="77777777" w:rsidR="008550B4" w:rsidRPr="00724C24" w:rsidRDefault="00D16BC2" w:rsidP="00015F6C">
      <w:pPr>
        <w:spacing w:line="240" w:lineRule="atLeast"/>
        <w:contextualSpacing/>
        <w:jc w:val="both"/>
        <w:rPr>
          <w:sz w:val="24"/>
          <w:szCs w:val="24"/>
        </w:rPr>
      </w:pPr>
      <w:r w:rsidRPr="00724C24">
        <w:rPr>
          <w:b/>
          <w:sz w:val="24"/>
          <w:szCs w:val="24"/>
        </w:rPr>
        <w:t>m</w:t>
      </w:r>
      <w:r w:rsidR="008550B4" w:rsidRPr="00724C24">
        <w:rPr>
          <w:b/>
          <w:sz w:val="24"/>
          <w:szCs w:val="24"/>
        </w:rPr>
        <w:t>).</w:t>
      </w:r>
      <w:r w:rsidR="008550B4" w:rsidRPr="00724C24">
        <w:rPr>
          <w:sz w:val="24"/>
          <w:szCs w:val="24"/>
        </w:rPr>
        <w:t xml:space="preserve"> ressarcir os eventuais prejuízos causados ao Estado de Minas Gerais ou a terceiros, provocados por ineficiência ou irregularidades cometidas na execução das obrigações assumidas no presente Contrato. </w:t>
      </w:r>
    </w:p>
    <w:p w14:paraId="2BDE624D" w14:textId="77777777" w:rsidR="008550B4" w:rsidRPr="00724C24" w:rsidRDefault="008550B4" w:rsidP="00015F6C">
      <w:pPr>
        <w:spacing w:line="240" w:lineRule="atLeast"/>
        <w:contextualSpacing/>
        <w:jc w:val="both"/>
        <w:rPr>
          <w:sz w:val="24"/>
          <w:szCs w:val="24"/>
        </w:rPr>
      </w:pPr>
    </w:p>
    <w:p w14:paraId="0D6DFD97" w14:textId="77777777" w:rsidR="008550B4" w:rsidRPr="00724C24" w:rsidRDefault="008550B4" w:rsidP="00015F6C">
      <w:pPr>
        <w:spacing w:line="240" w:lineRule="atLeast"/>
        <w:ind w:left="284" w:hanging="284"/>
        <w:contextualSpacing/>
        <w:jc w:val="both"/>
        <w:rPr>
          <w:sz w:val="24"/>
          <w:szCs w:val="24"/>
        </w:rPr>
      </w:pPr>
      <w:r w:rsidRPr="00724C24">
        <w:rPr>
          <w:b/>
          <w:sz w:val="24"/>
          <w:szCs w:val="24"/>
        </w:rPr>
        <w:t>n)</w:t>
      </w:r>
      <w:r w:rsidRPr="00724C24">
        <w:rPr>
          <w:sz w:val="24"/>
          <w:szCs w:val="24"/>
        </w:rPr>
        <w:t xml:space="preserve"> apresentar sempre que solicitado pelo Contratante, comprovação de cumprimento das obrigações tributárias</w:t>
      </w:r>
      <w:r w:rsidR="00AD248A" w:rsidRPr="00724C24">
        <w:rPr>
          <w:sz w:val="24"/>
          <w:szCs w:val="24"/>
        </w:rPr>
        <w:t>, ficais,</w:t>
      </w:r>
      <w:r w:rsidRPr="00724C24">
        <w:rPr>
          <w:sz w:val="24"/>
          <w:szCs w:val="24"/>
        </w:rPr>
        <w:t xml:space="preserve"> e sociais legalmente exigíveis;</w:t>
      </w:r>
    </w:p>
    <w:p w14:paraId="4FA6469F" w14:textId="77777777" w:rsidR="008550B4" w:rsidRPr="00724C24" w:rsidRDefault="008550B4" w:rsidP="00015F6C">
      <w:pPr>
        <w:spacing w:line="240" w:lineRule="atLeast"/>
        <w:contextualSpacing/>
        <w:jc w:val="both"/>
        <w:rPr>
          <w:sz w:val="24"/>
          <w:szCs w:val="24"/>
        </w:rPr>
      </w:pPr>
    </w:p>
    <w:p w14:paraId="38F02784" w14:textId="77777777" w:rsidR="008550B4" w:rsidRPr="00724C24" w:rsidRDefault="008550B4" w:rsidP="00B758E0">
      <w:pPr>
        <w:pStyle w:val="PargrafodaLista"/>
        <w:numPr>
          <w:ilvl w:val="0"/>
          <w:numId w:val="26"/>
        </w:numPr>
        <w:spacing w:line="240" w:lineRule="atLeast"/>
        <w:ind w:left="284" w:hanging="284"/>
        <w:jc w:val="both"/>
        <w:rPr>
          <w:sz w:val="24"/>
          <w:szCs w:val="24"/>
        </w:rPr>
      </w:pPr>
      <w:r w:rsidRPr="00724C24">
        <w:rPr>
          <w:sz w:val="24"/>
          <w:szCs w:val="24"/>
        </w:rPr>
        <w:t>responsabilizar-se pelos danos causados ao CONTRATANTE ou a terceiros, decorrentes de sua culpa ou dolo, não excluindo ou reduzindo dessa responsabilidade a fiscalização por parte do CONTRATANTE;</w:t>
      </w:r>
    </w:p>
    <w:p w14:paraId="7028C00D" w14:textId="77777777" w:rsidR="008550B4" w:rsidRPr="00724C24" w:rsidRDefault="008550B4" w:rsidP="00015F6C">
      <w:pPr>
        <w:spacing w:line="240" w:lineRule="atLeast"/>
        <w:contextualSpacing/>
        <w:jc w:val="both"/>
        <w:rPr>
          <w:sz w:val="24"/>
          <w:szCs w:val="24"/>
        </w:rPr>
      </w:pPr>
    </w:p>
    <w:p w14:paraId="665CAF67" w14:textId="77777777" w:rsidR="008550B4" w:rsidRPr="00724C24" w:rsidRDefault="00D16BC2" w:rsidP="00015F6C">
      <w:pPr>
        <w:pStyle w:val="TtuloGov1"/>
        <w:spacing w:line="240" w:lineRule="atLeast"/>
        <w:ind w:left="0" w:firstLine="0"/>
        <w:rPr>
          <w:rFonts w:ascii="Times New Roman" w:hAnsi="Times New Roman" w:cs="Times New Roman"/>
          <w:sz w:val="24"/>
          <w:szCs w:val="24"/>
        </w:rPr>
      </w:pPr>
      <w:r w:rsidRPr="00724C24">
        <w:rPr>
          <w:rFonts w:ascii="Times New Roman" w:hAnsi="Times New Roman" w:cs="Times New Roman"/>
          <w:b/>
          <w:sz w:val="24"/>
          <w:szCs w:val="24"/>
        </w:rPr>
        <w:t>p</w:t>
      </w:r>
      <w:r w:rsidR="008550B4" w:rsidRPr="00724C24">
        <w:rPr>
          <w:rFonts w:ascii="Times New Roman" w:hAnsi="Times New Roman" w:cs="Times New Roman"/>
          <w:b/>
          <w:sz w:val="24"/>
          <w:szCs w:val="24"/>
        </w:rPr>
        <w:t>)</w:t>
      </w:r>
      <w:r w:rsidR="008550B4" w:rsidRPr="00724C24">
        <w:rPr>
          <w:rFonts w:ascii="Times New Roman" w:hAnsi="Times New Roman" w:cs="Times New Roman"/>
          <w:sz w:val="24"/>
          <w:szCs w:val="24"/>
        </w:rPr>
        <w:t xml:space="preserve"> guardar em relação aos dados, informações ou documentos de qualquer natureza, exibidos, manuseados, ou que por qualquer motivo venham a tomar conhecimento em razão dos seus serviços, o mais completo e absoluto sigilo, sob pena de responsabilidade civil e criminal por sua indevida divulgação, descuidada ou incorreta utilização. . </w:t>
      </w:r>
    </w:p>
    <w:p w14:paraId="0CC1E5DA" w14:textId="77777777" w:rsidR="008550B4" w:rsidRPr="00724C24" w:rsidRDefault="008550B4" w:rsidP="00015F6C">
      <w:pPr>
        <w:spacing w:line="240" w:lineRule="atLeast"/>
        <w:jc w:val="both"/>
        <w:rPr>
          <w:sz w:val="24"/>
          <w:szCs w:val="24"/>
        </w:rPr>
      </w:pPr>
    </w:p>
    <w:p w14:paraId="059B9119" w14:textId="77777777" w:rsidR="008550B4" w:rsidRPr="00724C24" w:rsidRDefault="008550B4" w:rsidP="00015F6C">
      <w:pPr>
        <w:spacing w:line="240" w:lineRule="atLeast"/>
        <w:jc w:val="both"/>
        <w:rPr>
          <w:sz w:val="24"/>
          <w:szCs w:val="24"/>
        </w:rPr>
      </w:pPr>
      <w:r w:rsidRPr="00724C24">
        <w:rPr>
          <w:b/>
          <w:sz w:val="24"/>
          <w:szCs w:val="24"/>
        </w:rPr>
        <w:t>q)</w:t>
      </w:r>
      <w:r w:rsidRPr="00724C24">
        <w:rPr>
          <w:sz w:val="24"/>
          <w:szCs w:val="24"/>
        </w:rPr>
        <w:t xml:space="preserve"> emitir os documentos fiscais referente(s) ao fornecimento do objeto deste Contrato.</w:t>
      </w:r>
    </w:p>
    <w:p w14:paraId="3C1A28B3" w14:textId="77777777" w:rsidR="008550B4" w:rsidRPr="00724C24" w:rsidRDefault="008550B4" w:rsidP="00015F6C">
      <w:pPr>
        <w:spacing w:line="240" w:lineRule="atLeast"/>
        <w:ind w:left="284" w:hanging="284"/>
        <w:jc w:val="both"/>
        <w:rPr>
          <w:sz w:val="24"/>
          <w:szCs w:val="24"/>
        </w:rPr>
      </w:pPr>
    </w:p>
    <w:p w14:paraId="529832D8" w14:textId="77777777" w:rsidR="008550B4" w:rsidRPr="00724C24" w:rsidRDefault="008550B4" w:rsidP="00015F6C">
      <w:pPr>
        <w:spacing w:line="240" w:lineRule="atLeast"/>
        <w:jc w:val="both"/>
        <w:rPr>
          <w:b/>
          <w:caps/>
          <w:sz w:val="24"/>
          <w:szCs w:val="24"/>
        </w:rPr>
      </w:pPr>
      <w:r w:rsidRPr="00724C24">
        <w:rPr>
          <w:b/>
          <w:sz w:val="24"/>
          <w:szCs w:val="24"/>
        </w:rPr>
        <w:t xml:space="preserve">II - </w:t>
      </w:r>
      <w:r w:rsidRPr="00724C24">
        <w:rPr>
          <w:b/>
          <w:caps/>
          <w:sz w:val="24"/>
          <w:szCs w:val="24"/>
        </w:rPr>
        <w:t>Da CONTRATANTE</w:t>
      </w:r>
    </w:p>
    <w:p w14:paraId="33E35DD0" w14:textId="77777777" w:rsidR="008550B4" w:rsidRPr="00724C24" w:rsidRDefault="008550B4" w:rsidP="00015F6C">
      <w:pPr>
        <w:spacing w:line="240" w:lineRule="atLeast"/>
        <w:jc w:val="both"/>
        <w:rPr>
          <w:sz w:val="24"/>
          <w:szCs w:val="24"/>
        </w:rPr>
      </w:pPr>
    </w:p>
    <w:p w14:paraId="3492CA22" w14:textId="77777777" w:rsidR="008550B4" w:rsidRPr="00724C24" w:rsidRDefault="008550B4" w:rsidP="00015F6C">
      <w:pPr>
        <w:autoSpaceDE w:val="0"/>
        <w:autoSpaceDN w:val="0"/>
        <w:adjustRightInd w:val="0"/>
        <w:spacing w:line="240" w:lineRule="atLeast"/>
        <w:jc w:val="both"/>
        <w:rPr>
          <w:sz w:val="24"/>
          <w:szCs w:val="24"/>
        </w:rPr>
      </w:pPr>
      <w:r w:rsidRPr="00724C24">
        <w:rPr>
          <w:b/>
          <w:sz w:val="24"/>
          <w:szCs w:val="24"/>
        </w:rPr>
        <w:t>a)</w:t>
      </w:r>
      <w:r w:rsidRPr="00724C24">
        <w:rPr>
          <w:sz w:val="24"/>
          <w:szCs w:val="24"/>
        </w:rPr>
        <w:t xml:space="preserve"> instruir seus servidores a respeito das disposições presentes neste contrato;</w:t>
      </w:r>
    </w:p>
    <w:p w14:paraId="7E613E75" w14:textId="77777777" w:rsidR="008550B4" w:rsidRPr="00724C24" w:rsidRDefault="008550B4" w:rsidP="00015F6C">
      <w:pPr>
        <w:autoSpaceDE w:val="0"/>
        <w:autoSpaceDN w:val="0"/>
        <w:adjustRightInd w:val="0"/>
        <w:spacing w:line="240" w:lineRule="atLeast"/>
        <w:jc w:val="both"/>
        <w:rPr>
          <w:sz w:val="24"/>
          <w:szCs w:val="24"/>
        </w:rPr>
      </w:pPr>
    </w:p>
    <w:p w14:paraId="73A612F9" w14:textId="77777777" w:rsidR="008550B4" w:rsidRPr="00724C24" w:rsidRDefault="008550B4" w:rsidP="00015F6C">
      <w:pPr>
        <w:spacing w:line="240" w:lineRule="atLeast"/>
        <w:jc w:val="both"/>
        <w:rPr>
          <w:b/>
          <w:sz w:val="24"/>
          <w:szCs w:val="24"/>
        </w:rPr>
      </w:pPr>
      <w:r w:rsidRPr="00724C24">
        <w:rPr>
          <w:b/>
          <w:sz w:val="24"/>
          <w:szCs w:val="24"/>
        </w:rPr>
        <w:t>b)</w:t>
      </w:r>
      <w:r w:rsidRPr="00724C24">
        <w:rPr>
          <w:sz w:val="24"/>
          <w:szCs w:val="24"/>
        </w:rPr>
        <w:t xml:space="preserve"> fiscalizar a execução do contrato, rejeitando aqueles produtos ou serviços que não atenderem a qualidade exigida, anotando em registro próprio as falhas detectadas e exigindo medidas corretivas por parte da CONTRATADA;</w:t>
      </w:r>
    </w:p>
    <w:p w14:paraId="4532E00E" w14:textId="77777777" w:rsidR="008550B4" w:rsidRPr="00724C24" w:rsidRDefault="008550B4" w:rsidP="00015F6C">
      <w:pPr>
        <w:autoSpaceDE w:val="0"/>
        <w:autoSpaceDN w:val="0"/>
        <w:adjustRightInd w:val="0"/>
        <w:spacing w:line="240" w:lineRule="atLeast"/>
        <w:jc w:val="both"/>
        <w:rPr>
          <w:sz w:val="24"/>
          <w:szCs w:val="24"/>
        </w:rPr>
      </w:pPr>
    </w:p>
    <w:p w14:paraId="4BCA4DD4" w14:textId="77777777" w:rsidR="008550B4" w:rsidRPr="00724C24" w:rsidRDefault="008550B4" w:rsidP="00015F6C">
      <w:pPr>
        <w:spacing w:line="240" w:lineRule="atLeast"/>
        <w:jc w:val="both"/>
        <w:rPr>
          <w:sz w:val="24"/>
          <w:szCs w:val="24"/>
        </w:rPr>
      </w:pPr>
      <w:r w:rsidRPr="00724C24">
        <w:rPr>
          <w:b/>
          <w:sz w:val="24"/>
          <w:szCs w:val="24"/>
        </w:rPr>
        <w:t>c)</w:t>
      </w:r>
      <w:r w:rsidRPr="00724C24">
        <w:rPr>
          <w:sz w:val="24"/>
          <w:szCs w:val="24"/>
        </w:rPr>
        <w:t xml:space="preserve"> colaborar com o CONTRATADO, quando solicitado, facilitando-lhe o cumprimento dos serviços ora contratados.</w:t>
      </w:r>
    </w:p>
    <w:p w14:paraId="2B18A891" w14:textId="77777777" w:rsidR="00D16BC2" w:rsidRPr="00724C24" w:rsidRDefault="00D16BC2" w:rsidP="00015F6C">
      <w:pPr>
        <w:pStyle w:val="arial"/>
        <w:tabs>
          <w:tab w:val="num" w:pos="709"/>
        </w:tabs>
        <w:spacing w:line="240" w:lineRule="atLeast"/>
        <w:jc w:val="both"/>
        <w:rPr>
          <w:rFonts w:ascii="Times New Roman" w:hAnsi="Times New Roman"/>
          <w:sz w:val="24"/>
          <w:szCs w:val="24"/>
        </w:rPr>
      </w:pPr>
    </w:p>
    <w:p w14:paraId="6C078163" w14:textId="77777777" w:rsidR="008550B4" w:rsidRPr="00724C24" w:rsidRDefault="008550B4" w:rsidP="00015F6C">
      <w:pPr>
        <w:pStyle w:val="letra3"/>
        <w:tabs>
          <w:tab w:val="left" w:pos="0"/>
          <w:tab w:val="num" w:pos="1800"/>
        </w:tabs>
        <w:spacing w:before="0" w:after="0" w:line="240" w:lineRule="atLeast"/>
        <w:ind w:left="0" w:firstLine="0"/>
        <w:rPr>
          <w:rFonts w:ascii="Times New Roman" w:hAnsi="Times New Roman"/>
          <w:color w:val="auto"/>
        </w:rPr>
      </w:pPr>
      <w:r w:rsidRPr="00724C24">
        <w:rPr>
          <w:rFonts w:ascii="Times New Roman" w:hAnsi="Times New Roman"/>
          <w:b/>
          <w:color w:val="auto"/>
        </w:rPr>
        <w:t>d)</w:t>
      </w:r>
      <w:r w:rsidRPr="00724C24">
        <w:rPr>
          <w:rFonts w:ascii="Times New Roman" w:hAnsi="Times New Roman"/>
          <w:color w:val="auto"/>
        </w:rPr>
        <w:t xml:space="preserve"> notificar </w:t>
      </w:r>
      <w:r w:rsidR="00AD248A" w:rsidRPr="00724C24">
        <w:rPr>
          <w:rFonts w:ascii="Times New Roman" w:hAnsi="Times New Roman"/>
          <w:color w:val="auto"/>
        </w:rPr>
        <w:t>o</w:t>
      </w:r>
      <w:r w:rsidRPr="00724C24">
        <w:rPr>
          <w:rFonts w:ascii="Times New Roman" w:hAnsi="Times New Roman"/>
          <w:color w:val="auto"/>
        </w:rPr>
        <w:t xml:space="preserve"> CONTRATAD</w:t>
      </w:r>
      <w:r w:rsidR="00AD248A" w:rsidRPr="00724C24">
        <w:rPr>
          <w:rFonts w:ascii="Times New Roman" w:hAnsi="Times New Roman"/>
          <w:color w:val="auto"/>
        </w:rPr>
        <w:t>O</w:t>
      </w:r>
      <w:r w:rsidRPr="00724C24">
        <w:rPr>
          <w:rFonts w:ascii="Times New Roman" w:hAnsi="Times New Roman"/>
          <w:color w:val="auto"/>
        </w:rPr>
        <w:t xml:space="preserve">, fixando-lhe prazo para corrigir irregularidades encontradas </w:t>
      </w:r>
      <w:r w:rsidRPr="00724C24">
        <w:rPr>
          <w:rFonts w:ascii="Times New Roman" w:hAnsi="Times New Roman"/>
          <w:color w:val="auto"/>
        </w:rPr>
        <w:lastRenderedPageBreak/>
        <w:t>na execução dos serviços;</w:t>
      </w:r>
    </w:p>
    <w:p w14:paraId="76FBB470" w14:textId="77777777" w:rsidR="008550B4" w:rsidRPr="00724C24" w:rsidRDefault="008550B4" w:rsidP="00015F6C">
      <w:pPr>
        <w:autoSpaceDE w:val="0"/>
        <w:autoSpaceDN w:val="0"/>
        <w:adjustRightInd w:val="0"/>
        <w:spacing w:line="240" w:lineRule="atLeast"/>
        <w:jc w:val="both"/>
        <w:rPr>
          <w:sz w:val="24"/>
          <w:szCs w:val="24"/>
        </w:rPr>
      </w:pPr>
    </w:p>
    <w:p w14:paraId="31462818" w14:textId="77777777" w:rsidR="008550B4" w:rsidRPr="00724C24" w:rsidRDefault="008550B4" w:rsidP="00015F6C">
      <w:pPr>
        <w:autoSpaceDE w:val="0"/>
        <w:autoSpaceDN w:val="0"/>
        <w:adjustRightInd w:val="0"/>
        <w:spacing w:line="240" w:lineRule="atLeast"/>
        <w:jc w:val="both"/>
        <w:rPr>
          <w:sz w:val="24"/>
          <w:szCs w:val="24"/>
        </w:rPr>
      </w:pPr>
      <w:r w:rsidRPr="00724C24">
        <w:rPr>
          <w:b/>
          <w:sz w:val="24"/>
          <w:szCs w:val="24"/>
        </w:rPr>
        <w:t>e)</w:t>
      </w:r>
      <w:r w:rsidRPr="00724C24">
        <w:rPr>
          <w:sz w:val="24"/>
          <w:szCs w:val="24"/>
        </w:rPr>
        <w:t xml:space="preserve"> promover o recebimento provisório e definitivo do objeto;</w:t>
      </w:r>
    </w:p>
    <w:p w14:paraId="6B7D00D9" w14:textId="77777777" w:rsidR="008550B4" w:rsidRPr="00724C24" w:rsidRDefault="008550B4" w:rsidP="00015F6C">
      <w:pPr>
        <w:autoSpaceDE w:val="0"/>
        <w:autoSpaceDN w:val="0"/>
        <w:adjustRightInd w:val="0"/>
        <w:spacing w:line="240" w:lineRule="atLeast"/>
        <w:jc w:val="both"/>
        <w:rPr>
          <w:sz w:val="24"/>
          <w:szCs w:val="24"/>
        </w:rPr>
      </w:pPr>
    </w:p>
    <w:p w14:paraId="359686C2" w14:textId="77777777" w:rsidR="008550B4" w:rsidRPr="00724C24" w:rsidRDefault="008550B4" w:rsidP="00015F6C">
      <w:pPr>
        <w:autoSpaceDE w:val="0"/>
        <w:autoSpaceDN w:val="0"/>
        <w:adjustRightInd w:val="0"/>
        <w:spacing w:line="240" w:lineRule="atLeast"/>
        <w:jc w:val="both"/>
        <w:rPr>
          <w:sz w:val="24"/>
          <w:szCs w:val="24"/>
        </w:rPr>
      </w:pPr>
      <w:r w:rsidRPr="00724C24">
        <w:rPr>
          <w:b/>
          <w:sz w:val="24"/>
          <w:szCs w:val="24"/>
        </w:rPr>
        <w:t>f)</w:t>
      </w:r>
      <w:r w:rsidRPr="00724C24">
        <w:rPr>
          <w:sz w:val="24"/>
          <w:szCs w:val="24"/>
        </w:rPr>
        <w:t xml:space="preserve"> verificar a re</w:t>
      </w:r>
      <w:r w:rsidR="00AD248A" w:rsidRPr="00724C24">
        <w:rPr>
          <w:sz w:val="24"/>
          <w:szCs w:val="24"/>
        </w:rPr>
        <w:t>gularidade da situação fiscal do</w:t>
      </w:r>
      <w:r w:rsidRPr="00724C24">
        <w:rPr>
          <w:sz w:val="24"/>
          <w:szCs w:val="24"/>
        </w:rPr>
        <w:t xml:space="preserve"> CONTRATAD</w:t>
      </w:r>
      <w:r w:rsidR="00AD248A" w:rsidRPr="00724C24">
        <w:rPr>
          <w:sz w:val="24"/>
          <w:szCs w:val="24"/>
        </w:rPr>
        <w:t>O</w:t>
      </w:r>
      <w:r w:rsidRPr="00724C24">
        <w:rPr>
          <w:sz w:val="24"/>
          <w:szCs w:val="24"/>
        </w:rPr>
        <w:t>, antes de efetuar o pagamento devido;</w:t>
      </w:r>
    </w:p>
    <w:p w14:paraId="6ABC991D" w14:textId="77777777" w:rsidR="008550B4" w:rsidRPr="00724C24" w:rsidRDefault="008550B4" w:rsidP="00015F6C">
      <w:pPr>
        <w:autoSpaceDE w:val="0"/>
        <w:autoSpaceDN w:val="0"/>
        <w:adjustRightInd w:val="0"/>
        <w:spacing w:line="240" w:lineRule="atLeast"/>
        <w:jc w:val="both"/>
        <w:rPr>
          <w:sz w:val="24"/>
          <w:szCs w:val="24"/>
        </w:rPr>
      </w:pPr>
    </w:p>
    <w:p w14:paraId="604AE92A" w14:textId="77777777" w:rsidR="008550B4" w:rsidRPr="00724C24" w:rsidRDefault="008550B4" w:rsidP="00015F6C">
      <w:pPr>
        <w:pStyle w:val="Ttulo1"/>
        <w:numPr>
          <w:ilvl w:val="0"/>
          <w:numId w:val="0"/>
        </w:numPr>
        <w:spacing w:before="0" w:after="0" w:line="240" w:lineRule="atLeast"/>
        <w:rPr>
          <w:rFonts w:cs="Times New Roman"/>
          <w:b w:val="0"/>
          <w:sz w:val="24"/>
          <w:szCs w:val="24"/>
        </w:rPr>
      </w:pPr>
      <w:bookmarkStart w:id="2" w:name="_Toc431391396"/>
      <w:bookmarkStart w:id="3" w:name="_Toc433892762"/>
      <w:bookmarkStart w:id="4" w:name="_Toc433893073"/>
      <w:r w:rsidRPr="00724C24">
        <w:rPr>
          <w:rFonts w:cs="Times New Roman"/>
          <w:sz w:val="24"/>
          <w:szCs w:val="24"/>
        </w:rPr>
        <w:t>g)</w:t>
      </w:r>
      <w:r w:rsidRPr="00724C24">
        <w:rPr>
          <w:rFonts w:cs="Times New Roman"/>
          <w:b w:val="0"/>
          <w:sz w:val="24"/>
          <w:szCs w:val="24"/>
        </w:rPr>
        <w:t xml:space="preserve"> </w:t>
      </w:r>
      <w:r w:rsidR="00D16BC2" w:rsidRPr="00724C24">
        <w:rPr>
          <w:rFonts w:cs="Times New Roman"/>
          <w:b w:val="0"/>
          <w:sz w:val="24"/>
          <w:szCs w:val="24"/>
        </w:rPr>
        <w:t>e</w:t>
      </w:r>
      <w:r w:rsidRPr="00724C24">
        <w:rPr>
          <w:rFonts w:cs="Times New Roman"/>
          <w:b w:val="0"/>
          <w:sz w:val="24"/>
          <w:szCs w:val="24"/>
        </w:rPr>
        <w:t xml:space="preserve">fetuar o pagamento no devido prazo fixado na cláusula </w:t>
      </w:r>
      <w:r w:rsidR="00AD248A" w:rsidRPr="00724C24">
        <w:rPr>
          <w:rFonts w:cs="Times New Roman"/>
          <w:b w:val="0"/>
          <w:sz w:val="24"/>
          <w:szCs w:val="24"/>
        </w:rPr>
        <w:t>quinta</w:t>
      </w:r>
      <w:r w:rsidRPr="00724C24">
        <w:rPr>
          <w:rFonts w:cs="Times New Roman"/>
          <w:b w:val="0"/>
          <w:sz w:val="24"/>
          <w:szCs w:val="24"/>
        </w:rPr>
        <w:t>.</w:t>
      </w:r>
      <w:bookmarkEnd w:id="2"/>
      <w:bookmarkEnd w:id="3"/>
      <w:bookmarkEnd w:id="4"/>
      <w:r w:rsidRPr="00724C24">
        <w:rPr>
          <w:rFonts w:cs="Times New Roman"/>
          <w:b w:val="0"/>
          <w:sz w:val="24"/>
          <w:szCs w:val="24"/>
        </w:rPr>
        <w:t xml:space="preserve"> </w:t>
      </w:r>
    </w:p>
    <w:p w14:paraId="34DFE539" w14:textId="77777777" w:rsidR="00057472" w:rsidRPr="00724C24" w:rsidRDefault="00057472" w:rsidP="00015F6C">
      <w:pPr>
        <w:spacing w:line="240" w:lineRule="atLeast"/>
        <w:jc w:val="both"/>
        <w:rPr>
          <w:sz w:val="24"/>
          <w:szCs w:val="24"/>
        </w:rPr>
      </w:pPr>
    </w:p>
    <w:p w14:paraId="0C6983F1" w14:textId="26E47F99" w:rsidR="00724C24" w:rsidRDefault="00724C24">
      <w:pPr>
        <w:rPr>
          <w:sz w:val="24"/>
          <w:szCs w:val="24"/>
        </w:rPr>
      </w:pPr>
    </w:p>
    <w:p w14:paraId="46F76BEC" w14:textId="77777777" w:rsidR="008550B4" w:rsidRPr="00724C24" w:rsidRDefault="008550B4" w:rsidP="00015F6C">
      <w:pPr>
        <w:pStyle w:val="Corpodetexto3"/>
        <w:spacing w:line="240" w:lineRule="atLeast"/>
        <w:rPr>
          <w:b/>
          <w:color w:val="auto"/>
          <w:sz w:val="24"/>
          <w:szCs w:val="24"/>
        </w:rPr>
      </w:pPr>
      <w:r w:rsidRPr="00724C24">
        <w:rPr>
          <w:b/>
          <w:color w:val="auto"/>
          <w:sz w:val="24"/>
          <w:szCs w:val="24"/>
        </w:rPr>
        <w:t xml:space="preserve">CLÁUSULA OITAVA - DA GARANTIA </w:t>
      </w:r>
    </w:p>
    <w:p w14:paraId="1CF41F7E" w14:textId="77777777" w:rsidR="008550B4" w:rsidRPr="00724C24" w:rsidRDefault="008550B4" w:rsidP="00015F6C">
      <w:pPr>
        <w:spacing w:line="240" w:lineRule="atLeast"/>
        <w:jc w:val="both"/>
        <w:rPr>
          <w:b/>
          <w:sz w:val="24"/>
          <w:szCs w:val="24"/>
        </w:rPr>
      </w:pPr>
    </w:p>
    <w:p w14:paraId="5C68E7AF" w14:textId="77777777" w:rsidR="008550B4" w:rsidRPr="00724C24" w:rsidRDefault="008550B4" w:rsidP="00015F6C">
      <w:pPr>
        <w:pStyle w:val="TtuloGov2"/>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 xml:space="preserve">I </w:t>
      </w:r>
      <w:r w:rsidRPr="00724C24">
        <w:rPr>
          <w:rFonts w:ascii="Times New Roman" w:hAnsi="Times New Roman" w:cs="Times New Roman"/>
          <w:sz w:val="24"/>
          <w:szCs w:val="24"/>
        </w:rPr>
        <w:t xml:space="preserve">- A garantia dos </w:t>
      </w:r>
      <w:r w:rsidR="00AD248A" w:rsidRPr="00724C24">
        <w:rPr>
          <w:rFonts w:ascii="Times New Roman" w:hAnsi="Times New Roman" w:cs="Times New Roman"/>
          <w:sz w:val="24"/>
          <w:szCs w:val="24"/>
        </w:rPr>
        <w:t>produtos</w:t>
      </w:r>
      <w:r w:rsidRPr="00724C24">
        <w:rPr>
          <w:rFonts w:ascii="Times New Roman" w:hAnsi="Times New Roman" w:cs="Times New Roman"/>
          <w:sz w:val="24"/>
          <w:szCs w:val="24"/>
        </w:rPr>
        <w:t xml:space="preserve"> deverá ser de, no mínimo, </w:t>
      </w:r>
      <w:r w:rsidR="001E4671">
        <w:rPr>
          <w:rFonts w:ascii="Times New Roman" w:hAnsi="Times New Roman" w:cs="Times New Roman"/>
          <w:sz w:val="24"/>
          <w:szCs w:val="24"/>
        </w:rPr>
        <w:t>24</w:t>
      </w:r>
      <w:r w:rsidRPr="00724C24">
        <w:rPr>
          <w:rFonts w:ascii="Times New Roman" w:hAnsi="Times New Roman" w:cs="Times New Roman"/>
          <w:sz w:val="24"/>
          <w:szCs w:val="24"/>
        </w:rPr>
        <w:t xml:space="preserve"> (</w:t>
      </w:r>
      <w:r w:rsidR="001E4671">
        <w:rPr>
          <w:rFonts w:ascii="Times New Roman" w:hAnsi="Times New Roman" w:cs="Times New Roman"/>
          <w:sz w:val="24"/>
          <w:szCs w:val="24"/>
        </w:rPr>
        <w:t>vinte e quatro</w:t>
      </w:r>
      <w:r w:rsidRPr="00724C24">
        <w:rPr>
          <w:rFonts w:ascii="Times New Roman" w:hAnsi="Times New Roman" w:cs="Times New Roman"/>
          <w:sz w:val="24"/>
          <w:szCs w:val="24"/>
        </w:rPr>
        <w:t xml:space="preserve">) meses, contados a partir da data de atesto do seu recebimento, conforme atesto Definitivo indicado no </w:t>
      </w:r>
      <w:r w:rsidR="00D16BC2" w:rsidRPr="00724C24">
        <w:rPr>
          <w:rFonts w:ascii="Times New Roman" w:hAnsi="Times New Roman" w:cs="Times New Roman"/>
          <w:sz w:val="24"/>
          <w:szCs w:val="24"/>
        </w:rPr>
        <w:t>inciso VI da Cláusula Segunda.</w:t>
      </w:r>
    </w:p>
    <w:p w14:paraId="3F8D0648" w14:textId="77777777" w:rsidR="008550B4" w:rsidRPr="00724C24" w:rsidRDefault="008550B4" w:rsidP="00015F6C">
      <w:pPr>
        <w:pStyle w:val="TtuloGov2"/>
        <w:spacing w:line="240" w:lineRule="atLeast"/>
        <w:ind w:left="0"/>
        <w:rPr>
          <w:rFonts w:ascii="Times New Roman" w:hAnsi="Times New Roman" w:cs="Times New Roman"/>
          <w:color w:val="FF0000"/>
          <w:sz w:val="24"/>
          <w:szCs w:val="24"/>
        </w:rPr>
      </w:pPr>
    </w:p>
    <w:p w14:paraId="2036CC9A" w14:textId="77777777" w:rsidR="008550B4" w:rsidRPr="00724C24" w:rsidRDefault="008550B4" w:rsidP="00015F6C">
      <w:pPr>
        <w:pStyle w:val="TtuloGov2"/>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 xml:space="preserve">II </w:t>
      </w:r>
      <w:r w:rsidRPr="00724C24">
        <w:rPr>
          <w:rFonts w:ascii="Times New Roman" w:hAnsi="Times New Roman" w:cs="Times New Roman"/>
          <w:sz w:val="24"/>
          <w:szCs w:val="24"/>
        </w:rPr>
        <w:t>- Constatada a necessidade de reparo ou troca do produto, ela deverá ocorrer em até 30 (trinta) dias após a notificação do defeito à CONTRATADA feita pelo CONTRATANTE.</w:t>
      </w:r>
    </w:p>
    <w:p w14:paraId="7153FE9E" w14:textId="77777777" w:rsidR="008550B4" w:rsidRPr="00724C24" w:rsidRDefault="008550B4" w:rsidP="00015F6C">
      <w:pPr>
        <w:pStyle w:val="TtuloGov2"/>
        <w:spacing w:line="240" w:lineRule="atLeast"/>
        <w:ind w:left="0"/>
        <w:rPr>
          <w:rFonts w:ascii="Times New Roman" w:hAnsi="Times New Roman" w:cs="Times New Roman"/>
          <w:sz w:val="24"/>
          <w:szCs w:val="24"/>
        </w:rPr>
      </w:pPr>
    </w:p>
    <w:p w14:paraId="3E5BE8F6" w14:textId="77777777" w:rsidR="008550B4" w:rsidRDefault="008550B4" w:rsidP="00015F6C">
      <w:pPr>
        <w:pStyle w:val="TtuloGov2"/>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 xml:space="preserve">III </w:t>
      </w:r>
      <w:r w:rsidRPr="00724C24">
        <w:rPr>
          <w:rFonts w:ascii="Times New Roman" w:hAnsi="Times New Roman" w:cs="Times New Roman"/>
          <w:sz w:val="24"/>
          <w:szCs w:val="24"/>
        </w:rPr>
        <w:t>- A CONTRATADA deverá manter canal de comunicação – telefone ou e-mail – durante o prazo de garantia com o CONTRATANTE.</w:t>
      </w:r>
    </w:p>
    <w:p w14:paraId="31FF1525" w14:textId="77777777" w:rsidR="00582708" w:rsidRDefault="00582708" w:rsidP="00015F6C">
      <w:pPr>
        <w:pStyle w:val="TtuloGov2"/>
        <w:spacing w:line="240" w:lineRule="atLeast"/>
        <w:ind w:left="0"/>
        <w:rPr>
          <w:rFonts w:ascii="Times New Roman" w:hAnsi="Times New Roman" w:cs="Times New Roman"/>
          <w:sz w:val="24"/>
          <w:szCs w:val="24"/>
        </w:rPr>
      </w:pPr>
    </w:p>
    <w:p w14:paraId="21DAF580" w14:textId="41331A9E" w:rsidR="00582708" w:rsidRDefault="00582708" w:rsidP="00015F6C">
      <w:pPr>
        <w:pStyle w:val="TtuloGov2"/>
        <w:spacing w:line="240" w:lineRule="atLeast"/>
        <w:ind w:left="0"/>
        <w:rPr>
          <w:rFonts w:ascii="Times New Roman" w:hAnsi="Times New Roman" w:cs="Times New Roman"/>
          <w:b/>
          <w:sz w:val="24"/>
          <w:szCs w:val="24"/>
          <w:lang w:eastAsia="pt-BR"/>
        </w:rPr>
      </w:pPr>
      <w:r w:rsidRPr="00582708">
        <w:rPr>
          <w:rFonts w:ascii="Times New Roman" w:hAnsi="Times New Roman" w:cs="Times New Roman"/>
          <w:b/>
          <w:sz w:val="24"/>
          <w:szCs w:val="24"/>
          <w:lang w:eastAsia="pt-BR"/>
        </w:rPr>
        <w:t>CLÁUSULA NONA – DA GARANTIA CONTRATUAL</w:t>
      </w:r>
    </w:p>
    <w:p w14:paraId="1BD564FF" w14:textId="77777777" w:rsidR="00582708" w:rsidRDefault="00582708" w:rsidP="00015F6C">
      <w:pPr>
        <w:pStyle w:val="TtuloGov2"/>
        <w:spacing w:line="240" w:lineRule="atLeast"/>
        <w:ind w:left="0"/>
        <w:rPr>
          <w:rFonts w:ascii="Times New Roman" w:hAnsi="Times New Roman" w:cs="Times New Roman"/>
          <w:b/>
          <w:sz w:val="24"/>
          <w:szCs w:val="24"/>
          <w:lang w:eastAsia="pt-BR"/>
        </w:rPr>
      </w:pPr>
    </w:p>
    <w:p w14:paraId="6FAD24BC" w14:textId="77777777" w:rsidR="00582708" w:rsidRPr="00B801AF" w:rsidRDefault="00582708" w:rsidP="00582708">
      <w:pPr>
        <w:spacing w:line="240" w:lineRule="atLeast"/>
        <w:ind w:left="851"/>
        <w:jc w:val="both"/>
        <w:rPr>
          <w:rFonts w:cstheme="minorHAnsi"/>
          <w:b/>
          <w:sz w:val="24"/>
          <w:szCs w:val="24"/>
        </w:rPr>
      </w:pPr>
    </w:p>
    <w:p w14:paraId="60673F73" w14:textId="77777777" w:rsidR="00582708" w:rsidRPr="00B801AF" w:rsidRDefault="00582708" w:rsidP="00582708">
      <w:pPr>
        <w:spacing w:line="240" w:lineRule="atLeast"/>
        <w:jc w:val="both"/>
        <w:rPr>
          <w:rFonts w:cstheme="minorHAnsi"/>
          <w:sz w:val="24"/>
          <w:szCs w:val="24"/>
        </w:rPr>
      </w:pPr>
      <w:r w:rsidRPr="00B801AF">
        <w:rPr>
          <w:rFonts w:cstheme="minorHAnsi"/>
          <w:b/>
          <w:sz w:val="24"/>
          <w:szCs w:val="24"/>
        </w:rPr>
        <w:t xml:space="preserve">I </w:t>
      </w:r>
      <w:r w:rsidRPr="00B801AF">
        <w:rPr>
          <w:rFonts w:cstheme="minorHAnsi"/>
          <w:sz w:val="24"/>
          <w:szCs w:val="24"/>
        </w:rPr>
        <w:t>- A CONTRATADA prestará garantia dos serviços durante a execução do contrato, nos termos do artigo 56 da Lei nº. 8.666/93, em uma das modalidades abaixo citadas, no montante de 5% (cinco por cento) do valor contratado, no prazo de 10 (dez) dias úteis, contados da data de assinatura deste contrato:</w:t>
      </w:r>
    </w:p>
    <w:p w14:paraId="73FA020E" w14:textId="77777777" w:rsidR="00582708" w:rsidRPr="00B801AF" w:rsidRDefault="00582708" w:rsidP="00582708">
      <w:pPr>
        <w:spacing w:line="240" w:lineRule="atLeast"/>
        <w:ind w:left="851"/>
        <w:jc w:val="both"/>
        <w:rPr>
          <w:rFonts w:cstheme="minorHAnsi"/>
          <w:sz w:val="24"/>
          <w:szCs w:val="24"/>
        </w:rPr>
      </w:pPr>
    </w:p>
    <w:p w14:paraId="592DC6C6" w14:textId="77777777" w:rsidR="00582708" w:rsidRPr="00B801AF" w:rsidRDefault="00582708" w:rsidP="00582708">
      <w:pPr>
        <w:tabs>
          <w:tab w:val="left" w:pos="567"/>
          <w:tab w:val="left" w:pos="1134"/>
        </w:tabs>
        <w:spacing w:line="240" w:lineRule="atLeast"/>
        <w:ind w:left="851"/>
        <w:jc w:val="both"/>
        <w:rPr>
          <w:rFonts w:cstheme="minorHAnsi"/>
          <w:sz w:val="24"/>
          <w:szCs w:val="24"/>
        </w:rPr>
      </w:pPr>
      <w:r w:rsidRPr="00B801AF">
        <w:rPr>
          <w:rFonts w:cstheme="minorHAnsi"/>
          <w:b/>
          <w:sz w:val="24"/>
          <w:szCs w:val="24"/>
        </w:rPr>
        <w:t xml:space="preserve">a) </w:t>
      </w:r>
      <w:r w:rsidRPr="00B801AF">
        <w:rPr>
          <w:rFonts w:cstheme="minorHAnsi"/>
          <w:sz w:val="24"/>
          <w:szCs w:val="24"/>
        </w:rPr>
        <w:t xml:space="preserve">caução em dinheiro; </w:t>
      </w:r>
    </w:p>
    <w:p w14:paraId="5859DA2F" w14:textId="77777777" w:rsidR="00582708" w:rsidRPr="00B801AF" w:rsidRDefault="00582708" w:rsidP="00582708">
      <w:pPr>
        <w:tabs>
          <w:tab w:val="left" w:pos="0"/>
          <w:tab w:val="left" w:pos="1134"/>
        </w:tabs>
        <w:spacing w:line="240" w:lineRule="atLeast"/>
        <w:ind w:left="851"/>
        <w:jc w:val="both"/>
        <w:rPr>
          <w:rFonts w:cstheme="minorHAnsi"/>
          <w:b/>
          <w:sz w:val="24"/>
          <w:szCs w:val="24"/>
        </w:rPr>
      </w:pPr>
    </w:p>
    <w:p w14:paraId="0A14157E" w14:textId="77777777" w:rsidR="00582708" w:rsidRPr="00B801AF" w:rsidRDefault="00582708" w:rsidP="00582708">
      <w:pPr>
        <w:tabs>
          <w:tab w:val="left" w:pos="0"/>
          <w:tab w:val="left" w:pos="1134"/>
        </w:tabs>
        <w:spacing w:line="240" w:lineRule="atLeast"/>
        <w:ind w:left="851"/>
        <w:jc w:val="both"/>
        <w:rPr>
          <w:rFonts w:cstheme="minorHAnsi"/>
          <w:sz w:val="24"/>
          <w:szCs w:val="24"/>
        </w:rPr>
      </w:pPr>
      <w:r w:rsidRPr="00B801AF">
        <w:rPr>
          <w:rFonts w:cstheme="minorHAnsi"/>
          <w:b/>
          <w:sz w:val="24"/>
          <w:szCs w:val="24"/>
        </w:rPr>
        <w:t xml:space="preserve">b) </w:t>
      </w:r>
      <w:r w:rsidRPr="00B801AF">
        <w:rPr>
          <w:rFonts w:cstheme="minorHAnsi"/>
          <w:sz w:val="24"/>
          <w:szCs w:val="24"/>
        </w:rPr>
        <w:t>caução em Título da Dívida Pública, considerando apenas o seu valor de mercado certificado por Bolsa de Valores;</w:t>
      </w:r>
    </w:p>
    <w:p w14:paraId="3F894323" w14:textId="77777777" w:rsidR="00582708" w:rsidRPr="00B801AF" w:rsidRDefault="00582708" w:rsidP="00582708">
      <w:pPr>
        <w:tabs>
          <w:tab w:val="num" w:pos="0"/>
          <w:tab w:val="left" w:pos="567"/>
          <w:tab w:val="left" w:pos="1134"/>
        </w:tabs>
        <w:spacing w:line="240" w:lineRule="atLeast"/>
        <w:ind w:left="851"/>
        <w:jc w:val="both"/>
        <w:rPr>
          <w:rFonts w:cstheme="minorHAnsi"/>
          <w:sz w:val="24"/>
          <w:szCs w:val="24"/>
        </w:rPr>
      </w:pPr>
    </w:p>
    <w:p w14:paraId="0FE170AE" w14:textId="77777777" w:rsidR="00582708" w:rsidRPr="00B801AF" w:rsidRDefault="00582708" w:rsidP="00582708">
      <w:pPr>
        <w:tabs>
          <w:tab w:val="left" w:pos="0"/>
          <w:tab w:val="left" w:pos="1134"/>
        </w:tabs>
        <w:spacing w:line="240" w:lineRule="atLeast"/>
        <w:ind w:left="851"/>
        <w:jc w:val="both"/>
        <w:rPr>
          <w:rFonts w:cstheme="minorHAnsi"/>
          <w:sz w:val="24"/>
          <w:szCs w:val="24"/>
        </w:rPr>
      </w:pPr>
      <w:r w:rsidRPr="00B801AF">
        <w:rPr>
          <w:rFonts w:cstheme="minorHAnsi"/>
          <w:b/>
          <w:sz w:val="24"/>
          <w:szCs w:val="24"/>
        </w:rPr>
        <w:t xml:space="preserve">c) </w:t>
      </w:r>
      <w:r w:rsidRPr="00B801AF">
        <w:rPr>
          <w:rFonts w:cstheme="minorHAnsi"/>
          <w:sz w:val="24"/>
          <w:szCs w:val="24"/>
        </w:rPr>
        <w:t>seguro garantia, no qual deverá constar cláusula de cancelamento do seguro somente com a anuência do CONTRATANTE; sendo que uma cópia autenticada desta apólice deverá ser encaminhada à Diretoria de Administração Financeira e Contábil da Superintendência de Gestão e Finanças ou unidade equivalente.</w:t>
      </w:r>
    </w:p>
    <w:p w14:paraId="56AC8A51" w14:textId="77777777" w:rsidR="00582708" w:rsidRPr="00B801AF" w:rsidRDefault="00582708" w:rsidP="00582708">
      <w:pPr>
        <w:pStyle w:val="Corpodetexto21"/>
        <w:tabs>
          <w:tab w:val="left" w:pos="567"/>
          <w:tab w:val="left" w:pos="1134"/>
        </w:tabs>
        <w:spacing w:line="240" w:lineRule="atLeast"/>
        <w:ind w:left="851" w:firstLine="0"/>
        <w:rPr>
          <w:rFonts w:asciiTheme="minorHAnsi" w:hAnsiTheme="minorHAnsi" w:cstheme="minorHAnsi"/>
          <w:szCs w:val="24"/>
        </w:rPr>
      </w:pPr>
    </w:p>
    <w:p w14:paraId="34432DBA" w14:textId="77777777" w:rsidR="00582708" w:rsidRPr="00B801AF" w:rsidRDefault="00582708" w:rsidP="00582708">
      <w:pPr>
        <w:pStyle w:val="Corpodetexto21"/>
        <w:tabs>
          <w:tab w:val="left" w:pos="567"/>
          <w:tab w:val="left" w:pos="1134"/>
        </w:tabs>
        <w:spacing w:line="240" w:lineRule="atLeast"/>
        <w:ind w:left="851" w:firstLine="0"/>
        <w:rPr>
          <w:rFonts w:asciiTheme="minorHAnsi" w:hAnsiTheme="minorHAnsi" w:cstheme="minorHAnsi"/>
          <w:b/>
          <w:szCs w:val="24"/>
        </w:rPr>
      </w:pPr>
      <w:r w:rsidRPr="00B801AF">
        <w:rPr>
          <w:rFonts w:asciiTheme="minorHAnsi" w:hAnsiTheme="minorHAnsi" w:cstheme="minorHAnsi"/>
          <w:b/>
          <w:szCs w:val="24"/>
        </w:rPr>
        <w:t>d)</w:t>
      </w:r>
      <w:r w:rsidRPr="00B801AF">
        <w:rPr>
          <w:rFonts w:asciiTheme="minorHAnsi" w:hAnsiTheme="minorHAnsi" w:cstheme="minorHAnsi"/>
          <w:szCs w:val="24"/>
        </w:rPr>
        <w:t xml:space="preserve"> fiança bancária fornecida por banco regularmente cadastrado pelo Banco Central-BACEN.</w:t>
      </w:r>
    </w:p>
    <w:p w14:paraId="103E0C6B" w14:textId="77777777" w:rsidR="00582708" w:rsidRPr="00B801AF" w:rsidRDefault="00582708" w:rsidP="00582708">
      <w:pPr>
        <w:pStyle w:val="Corpodetexto21"/>
        <w:tabs>
          <w:tab w:val="left" w:pos="567"/>
          <w:tab w:val="left" w:pos="1134"/>
        </w:tabs>
        <w:spacing w:line="240" w:lineRule="atLeast"/>
        <w:ind w:left="851" w:firstLine="0"/>
        <w:rPr>
          <w:rFonts w:asciiTheme="minorHAnsi" w:hAnsiTheme="minorHAnsi" w:cstheme="minorHAnsi"/>
          <w:b/>
          <w:szCs w:val="24"/>
        </w:rPr>
      </w:pPr>
    </w:p>
    <w:p w14:paraId="376F222A" w14:textId="77777777" w:rsidR="00582708" w:rsidRPr="00B801AF" w:rsidRDefault="00582708" w:rsidP="00582708">
      <w:pPr>
        <w:tabs>
          <w:tab w:val="left" w:pos="0"/>
        </w:tabs>
        <w:spacing w:line="240" w:lineRule="atLeast"/>
        <w:jc w:val="both"/>
        <w:rPr>
          <w:rFonts w:cstheme="minorHAnsi"/>
          <w:sz w:val="24"/>
          <w:szCs w:val="24"/>
        </w:rPr>
      </w:pPr>
      <w:r w:rsidRPr="00B801AF">
        <w:rPr>
          <w:rFonts w:cstheme="minorHAnsi"/>
          <w:b/>
          <w:sz w:val="24"/>
          <w:szCs w:val="24"/>
        </w:rPr>
        <w:t>II</w:t>
      </w:r>
      <w:r w:rsidRPr="00B801AF">
        <w:rPr>
          <w:rFonts w:cstheme="minorHAnsi"/>
          <w:sz w:val="24"/>
          <w:szCs w:val="24"/>
        </w:rPr>
        <w:t xml:space="preserve"> - Se a modalidade escolhida for à caução em dinheiro, este deverá ser recolhido pela CONTRATADA junto ao Tesouro do Estado de Minas Gerais, por meio de Documento de Arrecadação Estadual (DAE), e, quando da devolução, após a execução do contrato, será atualizado monetariamente de acordo com a variação “pro-rata-tempore” do IPCA.</w:t>
      </w:r>
    </w:p>
    <w:p w14:paraId="3D7E6F10" w14:textId="77777777" w:rsidR="00582708" w:rsidRPr="00B801AF" w:rsidRDefault="00582708" w:rsidP="00582708">
      <w:pPr>
        <w:tabs>
          <w:tab w:val="left" w:pos="1418"/>
          <w:tab w:val="left" w:pos="2552"/>
          <w:tab w:val="left" w:pos="2694"/>
        </w:tabs>
        <w:spacing w:line="240" w:lineRule="atLeast"/>
        <w:ind w:left="851"/>
        <w:jc w:val="both"/>
        <w:rPr>
          <w:rFonts w:cstheme="minorHAnsi"/>
          <w:b/>
          <w:sz w:val="24"/>
          <w:szCs w:val="24"/>
        </w:rPr>
      </w:pPr>
    </w:p>
    <w:p w14:paraId="36778F6E" w14:textId="77777777" w:rsidR="00582708" w:rsidRPr="00B801AF" w:rsidRDefault="00582708" w:rsidP="00582708">
      <w:pPr>
        <w:tabs>
          <w:tab w:val="left" w:pos="1418"/>
          <w:tab w:val="left" w:pos="2552"/>
          <w:tab w:val="left" w:pos="2694"/>
        </w:tabs>
        <w:spacing w:line="240" w:lineRule="atLeast"/>
        <w:jc w:val="both"/>
        <w:rPr>
          <w:rFonts w:cstheme="minorHAnsi"/>
          <w:sz w:val="24"/>
          <w:szCs w:val="24"/>
        </w:rPr>
      </w:pPr>
      <w:r w:rsidRPr="00B801AF">
        <w:rPr>
          <w:rFonts w:cstheme="minorHAnsi"/>
          <w:b/>
          <w:sz w:val="24"/>
          <w:szCs w:val="24"/>
        </w:rPr>
        <w:lastRenderedPageBreak/>
        <w:t>III</w:t>
      </w:r>
      <w:r w:rsidRPr="00B801AF">
        <w:rPr>
          <w:rFonts w:cstheme="minorHAnsi"/>
          <w:sz w:val="24"/>
          <w:szCs w:val="24"/>
        </w:rPr>
        <w:t xml:space="preserve"> - A CONTRATADA deverá apresentar o comprovante de depósito bancário à Superintendência de Gestão e Finanças ou unidade equivalente.</w:t>
      </w:r>
    </w:p>
    <w:p w14:paraId="23C647E7" w14:textId="77777777" w:rsidR="00582708" w:rsidRPr="00B801AF" w:rsidRDefault="00582708" w:rsidP="00582708">
      <w:pPr>
        <w:tabs>
          <w:tab w:val="left" w:pos="567"/>
          <w:tab w:val="left" w:pos="1418"/>
        </w:tabs>
        <w:spacing w:line="240" w:lineRule="atLeast"/>
        <w:ind w:left="851"/>
        <w:jc w:val="both"/>
        <w:rPr>
          <w:rFonts w:cstheme="minorHAnsi"/>
          <w:b/>
          <w:sz w:val="24"/>
          <w:szCs w:val="24"/>
        </w:rPr>
      </w:pPr>
    </w:p>
    <w:p w14:paraId="08C133B3" w14:textId="77777777" w:rsidR="00582708" w:rsidRPr="00B801AF" w:rsidRDefault="00582708" w:rsidP="00582708">
      <w:pPr>
        <w:tabs>
          <w:tab w:val="left" w:pos="567"/>
          <w:tab w:val="left" w:pos="1418"/>
        </w:tabs>
        <w:spacing w:line="240" w:lineRule="atLeast"/>
        <w:jc w:val="both"/>
        <w:rPr>
          <w:rFonts w:cstheme="minorHAnsi"/>
          <w:sz w:val="24"/>
          <w:szCs w:val="24"/>
        </w:rPr>
      </w:pPr>
      <w:r w:rsidRPr="00B801AF">
        <w:rPr>
          <w:rFonts w:cstheme="minorHAnsi"/>
          <w:b/>
          <w:sz w:val="24"/>
          <w:szCs w:val="24"/>
        </w:rPr>
        <w:t>IV</w:t>
      </w:r>
      <w:r w:rsidRPr="00B801AF">
        <w:rPr>
          <w:rFonts w:cstheme="minorHAnsi"/>
          <w:sz w:val="24"/>
          <w:szCs w:val="24"/>
        </w:rPr>
        <w:t xml:space="preserve"> - Se a opção recair por fiança bancária, deverá constar do documento a expressa renúncia pelo fiador dos benefícios previstos nos artigos 827 e seguintes do Código Civil.</w:t>
      </w:r>
    </w:p>
    <w:p w14:paraId="76E91824" w14:textId="77777777" w:rsidR="00582708" w:rsidRPr="00B801AF" w:rsidRDefault="00582708" w:rsidP="00582708">
      <w:pPr>
        <w:spacing w:line="240" w:lineRule="atLeast"/>
        <w:ind w:left="851"/>
        <w:jc w:val="both"/>
        <w:rPr>
          <w:rFonts w:cstheme="minorHAnsi"/>
          <w:sz w:val="24"/>
          <w:szCs w:val="24"/>
        </w:rPr>
      </w:pPr>
    </w:p>
    <w:p w14:paraId="67500D2B" w14:textId="77777777" w:rsidR="00582708" w:rsidRPr="00B801AF" w:rsidRDefault="00582708" w:rsidP="00582708">
      <w:pPr>
        <w:tabs>
          <w:tab w:val="left" w:pos="567"/>
          <w:tab w:val="left" w:pos="1418"/>
        </w:tabs>
        <w:spacing w:line="240" w:lineRule="atLeast"/>
        <w:jc w:val="both"/>
        <w:rPr>
          <w:rStyle w:val="nfase"/>
          <w:rFonts w:cstheme="minorHAnsi"/>
          <w:bCs/>
          <w:i w:val="0"/>
          <w:sz w:val="24"/>
          <w:szCs w:val="24"/>
        </w:rPr>
      </w:pPr>
      <w:r w:rsidRPr="00B801AF">
        <w:rPr>
          <w:rFonts w:cstheme="minorHAnsi"/>
          <w:b/>
          <w:sz w:val="24"/>
          <w:szCs w:val="24"/>
        </w:rPr>
        <w:t>V</w:t>
      </w:r>
      <w:r w:rsidRPr="00B801AF">
        <w:rPr>
          <w:rFonts w:cstheme="minorHAnsi"/>
          <w:sz w:val="24"/>
          <w:szCs w:val="24"/>
        </w:rPr>
        <w:t xml:space="preserve"> </w:t>
      </w:r>
      <w:r w:rsidRPr="00B801AF">
        <w:rPr>
          <w:rFonts w:cstheme="minorHAnsi"/>
          <w:i/>
          <w:sz w:val="24"/>
          <w:szCs w:val="24"/>
        </w:rPr>
        <w:t xml:space="preserve">- </w:t>
      </w:r>
      <w:r w:rsidRPr="00B801AF">
        <w:rPr>
          <w:rStyle w:val="nfase"/>
          <w:rFonts w:cstheme="minorHAnsi"/>
          <w:bCs/>
          <w:i w:val="0"/>
          <w:sz w:val="24"/>
          <w:szCs w:val="24"/>
        </w:rPr>
        <w:t>A garantia prestada pela CONTRATADA deverá garantir a continuidade do serviço contratado, bem como as obrigações assumidas pela CONTRATADA, durante todo o período de vigência deste contrato</w:t>
      </w:r>
      <w:r w:rsidRPr="00B801AF">
        <w:rPr>
          <w:rStyle w:val="nfase"/>
          <w:rFonts w:cstheme="minorHAnsi"/>
          <w:bCs/>
          <w:sz w:val="24"/>
          <w:szCs w:val="24"/>
        </w:rPr>
        <w:t>.</w:t>
      </w:r>
    </w:p>
    <w:p w14:paraId="051620A3" w14:textId="77777777" w:rsidR="00582708" w:rsidRPr="00B801AF" w:rsidRDefault="00582708" w:rsidP="00582708">
      <w:pPr>
        <w:tabs>
          <w:tab w:val="left" w:pos="567"/>
          <w:tab w:val="left" w:pos="1418"/>
        </w:tabs>
        <w:spacing w:line="240" w:lineRule="atLeast"/>
        <w:ind w:left="851"/>
        <w:jc w:val="both"/>
        <w:rPr>
          <w:rFonts w:cstheme="minorHAnsi"/>
          <w:sz w:val="24"/>
          <w:szCs w:val="24"/>
        </w:rPr>
      </w:pPr>
    </w:p>
    <w:p w14:paraId="3CEEC3EA" w14:textId="77777777" w:rsidR="00582708" w:rsidRPr="00B801AF" w:rsidRDefault="00582708" w:rsidP="00582708">
      <w:pPr>
        <w:tabs>
          <w:tab w:val="left" w:pos="567"/>
          <w:tab w:val="left" w:pos="1418"/>
        </w:tabs>
        <w:spacing w:line="240" w:lineRule="atLeast"/>
        <w:jc w:val="both"/>
        <w:rPr>
          <w:rFonts w:cstheme="minorHAnsi"/>
          <w:sz w:val="24"/>
          <w:szCs w:val="24"/>
        </w:rPr>
      </w:pPr>
      <w:r w:rsidRPr="00B801AF">
        <w:rPr>
          <w:rFonts w:cstheme="minorHAnsi"/>
          <w:b/>
          <w:sz w:val="24"/>
          <w:szCs w:val="24"/>
        </w:rPr>
        <w:t>VI</w:t>
      </w:r>
      <w:r w:rsidRPr="00B801AF">
        <w:rPr>
          <w:rFonts w:cstheme="minorHAnsi"/>
          <w:sz w:val="24"/>
          <w:szCs w:val="24"/>
        </w:rPr>
        <w:t xml:space="preserve"> - Se o valor da garantia for utilizado em pagamento de qualquer obrigação, inclusive indenização a terceiros, ou reduzido em termos reais por desvalorização da moeda de forma que não mais representante 5% (cinco por cento) do valor total do contrato, a CONTRATADA se obriga a fazer a respectiva reposição, no prazo máximo de 72 (setenta e duas) horas, a contar da data em que for notificado.</w:t>
      </w:r>
    </w:p>
    <w:p w14:paraId="2EDEB26A" w14:textId="77777777" w:rsidR="00582708" w:rsidRPr="00B801AF" w:rsidRDefault="00582708" w:rsidP="00582708">
      <w:pPr>
        <w:spacing w:line="240" w:lineRule="atLeast"/>
        <w:ind w:left="851"/>
        <w:jc w:val="both"/>
        <w:rPr>
          <w:rFonts w:cstheme="minorHAnsi"/>
          <w:b/>
          <w:sz w:val="24"/>
          <w:szCs w:val="24"/>
        </w:rPr>
      </w:pPr>
    </w:p>
    <w:p w14:paraId="306F4E25" w14:textId="77777777" w:rsidR="00582708" w:rsidRPr="00B801AF" w:rsidRDefault="00582708" w:rsidP="00582708">
      <w:pPr>
        <w:tabs>
          <w:tab w:val="left" w:pos="567"/>
          <w:tab w:val="left" w:pos="1418"/>
        </w:tabs>
        <w:spacing w:line="240" w:lineRule="atLeast"/>
        <w:jc w:val="both"/>
        <w:rPr>
          <w:rFonts w:cstheme="minorHAnsi"/>
          <w:sz w:val="24"/>
          <w:szCs w:val="24"/>
        </w:rPr>
      </w:pPr>
      <w:r w:rsidRPr="00B801AF">
        <w:rPr>
          <w:rFonts w:cstheme="minorHAnsi"/>
          <w:b/>
          <w:sz w:val="24"/>
          <w:szCs w:val="24"/>
        </w:rPr>
        <w:t>VII</w:t>
      </w:r>
      <w:r w:rsidRPr="00B801AF">
        <w:rPr>
          <w:rFonts w:cstheme="minorHAnsi"/>
          <w:sz w:val="24"/>
          <w:szCs w:val="24"/>
        </w:rPr>
        <w:t xml:space="preserve"> - A garantia será liberada ou restituída após a execução do contrato, quando as obrigações forem consideradas cumpridas em todos os termos deste contrato e aditivos, caso ocorram. Considerar-se-á executado o contrato quando da emissão de declaração pelo CONTRATANTE de que a prestação dos serviços encerrou-se de maneira satisfatória, o que deverá ocorrer após o término da vigência contratual e comprovação pela CONTRATADA do recolhimento de todos os tributos e encargos trabalhistas. </w:t>
      </w:r>
    </w:p>
    <w:p w14:paraId="3915BFC7" w14:textId="77777777" w:rsidR="00582708" w:rsidRPr="00B801AF" w:rsidRDefault="00582708" w:rsidP="00582708">
      <w:pPr>
        <w:spacing w:line="240" w:lineRule="atLeast"/>
        <w:ind w:left="851"/>
        <w:jc w:val="both"/>
        <w:rPr>
          <w:rFonts w:cstheme="minorHAnsi"/>
          <w:b/>
          <w:sz w:val="24"/>
          <w:szCs w:val="24"/>
        </w:rPr>
      </w:pPr>
    </w:p>
    <w:p w14:paraId="126B0312" w14:textId="77777777" w:rsidR="00582708" w:rsidRPr="00B801AF" w:rsidRDefault="00582708" w:rsidP="00582708">
      <w:pPr>
        <w:tabs>
          <w:tab w:val="left" w:pos="1418"/>
          <w:tab w:val="left" w:pos="2552"/>
        </w:tabs>
        <w:spacing w:line="240" w:lineRule="atLeast"/>
        <w:jc w:val="both"/>
        <w:rPr>
          <w:rFonts w:cstheme="minorHAnsi"/>
          <w:sz w:val="24"/>
          <w:szCs w:val="24"/>
        </w:rPr>
      </w:pPr>
      <w:r w:rsidRPr="00B801AF">
        <w:rPr>
          <w:rFonts w:cstheme="minorHAnsi"/>
          <w:b/>
          <w:sz w:val="24"/>
          <w:szCs w:val="24"/>
        </w:rPr>
        <w:t>VIII</w:t>
      </w:r>
      <w:r w:rsidRPr="00B801AF">
        <w:rPr>
          <w:rFonts w:cstheme="minorHAnsi"/>
          <w:sz w:val="24"/>
          <w:szCs w:val="24"/>
        </w:rPr>
        <w:t xml:space="preserve"> - A liberação da caução em dinheiro ou carta de fiança bancária somente ocorrerá após expressa autorização do CONTRATANTE.</w:t>
      </w:r>
    </w:p>
    <w:p w14:paraId="541EA69E" w14:textId="77777777" w:rsidR="00582708" w:rsidRPr="00B801AF" w:rsidRDefault="00582708" w:rsidP="00582708">
      <w:pPr>
        <w:tabs>
          <w:tab w:val="left" w:pos="567"/>
          <w:tab w:val="left" w:pos="1418"/>
        </w:tabs>
        <w:spacing w:line="240" w:lineRule="atLeast"/>
        <w:ind w:left="851"/>
        <w:jc w:val="both"/>
        <w:rPr>
          <w:rFonts w:cstheme="minorHAnsi"/>
          <w:b/>
          <w:sz w:val="24"/>
          <w:szCs w:val="24"/>
        </w:rPr>
      </w:pPr>
    </w:p>
    <w:p w14:paraId="36EAE520" w14:textId="77777777" w:rsidR="00582708" w:rsidRPr="00B801AF" w:rsidRDefault="00582708" w:rsidP="00582708">
      <w:pPr>
        <w:tabs>
          <w:tab w:val="left" w:pos="567"/>
          <w:tab w:val="left" w:pos="1418"/>
        </w:tabs>
        <w:spacing w:line="240" w:lineRule="atLeast"/>
        <w:jc w:val="both"/>
        <w:rPr>
          <w:rFonts w:cstheme="minorHAnsi"/>
          <w:sz w:val="24"/>
          <w:szCs w:val="24"/>
        </w:rPr>
      </w:pPr>
      <w:r w:rsidRPr="00B801AF">
        <w:rPr>
          <w:rFonts w:cstheme="minorHAnsi"/>
          <w:b/>
          <w:sz w:val="24"/>
          <w:szCs w:val="24"/>
        </w:rPr>
        <w:t>IX</w:t>
      </w:r>
      <w:r w:rsidRPr="00B801AF">
        <w:rPr>
          <w:rFonts w:cstheme="minorHAnsi"/>
          <w:sz w:val="24"/>
          <w:szCs w:val="24"/>
        </w:rPr>
        <w:t xml:space="preserve"> - É facultado à CONTRATADA, no curso da execução deste contrato, substituir a modalidade de garantia por outra, dentre as previstas nesta cláusula, mediante autorização expressa do CONTRATANTE.</w:t>
      </w:r>
    </w:p>
    <w:p w14:paraId="64903B57" w14:textId="77777777" w:rsidR="00582708" w:rsidRPr="00582708" w:rsidRDefault="00582708" w:rsidP="00015F6C">
      <w:pPr>
        <w:pStyle w:val="TtuloGov2"/>
        <w:spacing w:line="240" w:lineRule="atLeast"/>
        <w:ind w:left="0"/>
        <w:rPr>
          <w:rFonts w:ascii="Times New Roman" w:hAnsi="Times New Roman" w:cs="Times New Roman"/>
          <w:b/>
          <w:sz w:val="24"/>
          <w:szCs w:val="24"/>
          <w:lang w:eastAsia="pt-BR"/>
        </w:rPr>
      </w:pPr>
    </w:p>
    <w:p w14:paraId="6704FF0E"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45B9A62F" w14:textId="428C1A70" w:rsidR="008550B4" w:rsidRPr="00724C24" w:rsidRDefault="00582708" w:rsidP="00015F6C">
      <w:pPr>
        <w:spacing w:line="240" w:lineRule="atLeast"/>
        <w:jc w:val="both"/>
        <w:rPr>
          <w:b/>
          <w:sz w:val="24"/>
          <w:szCs w:val="24"/>
        </w:rPr>
      </w:pPr>
      <w:r>
        <w:rPr>
          <w:b/>
          <w:smallCaps/>
          <w:sz w:val="24"/>
          <w:szCs w:val="24"/>
        </w:rPr>
        <w:t>CLÁUSULA DÉCIMA</w:t>
      </w:r>
      <w:r w:rsidR="008550B4" w:rsidRPr="00724C24">
        <w:rPr>
          <w:b/>
          <w:smallCaps/>
          <w:sz w:val="24"/>
          <w:szCs w:val="24"/>
        </w:rPr>
        <w:t xml:space="preserve"> - </w:t>
      </w:r>
      <w:r w:rsidR="008550B4" w:rsidRPr="00724C24">
        <w:rPr>
          <w:b/>
          <w:sz w:val="24"/>
          <w:szCs w:val="24"/>
        </w:rPr>
        <w:t>DAS ALTERAÇÕES</w:t>
      </w:r>
    </w:p>
    <w:p w14:paraId="7E293AB4" w14:textId="77777777" w:rsidR="008550B4" w:rsidRPr="00724C24" w:rsidRDefault="008550B4" w:rsidP="00015F6C">
      <w:pPr>
        <w:spacing w:line="240" w:lineRule="atLeast"/>
        <w:jc w:val="both"/>
        <w:rPr>
          <w:sz w:val="24"/>
          <w:szCs w:val="24"/>
        </w:rPr>
      </w:pPr>
    </w:p>
    <w:p w14:paraId="0EBDFF3C" w14:textId="77777777" w:rsidR="008550B4" w:rsidRPr="00724C24" w:rsidRDefault="008550B4" w:rsidP="00015F6C">
      <w:pPr>
        <w:spacing w:line="240" w:lineRule="atLeast"/>
        <w:jc w:val="both"/>
        <w:rPr>
          <w:sz w:val="24"/>
          <w:szCs w:val="24"/>
        </w:rPr>
      </w:pPr>
      <w:r w:rsidRPr="00724C24">
        <w:rPr>
          <w:b/>
          <w:sz w:val="24"/>
          <w:szCs w:val="24"/>
        </w:rPr>
        <w:t>I -</w:t>
      </w:r>
      <w:r w:rsidRPr="00724C24">
        <w:rPr>
          <w:sz w:val="24"/>
          <w:szCs w:val="24"/>
        </w:rPr>
        <w:t xml:space="preserve"> O presente contrato poderá ser alterado nos casos previstos no artigo 65 da Lei n.º. 8.666/93, desde que devidamente fundamentado e autorizado pela autoridade superior.</w:t>
      </w:r>
    </w:p>
    <w:p w14:paraId="29F54D62" w14:textId="77777777" w:rsidR="00D16BC2" w:rsidRPr="00724C24" w:rsidRDefault="00D16BC2" w:rsidP="00015F6C">
      <w:pPr>
        <w:spacing w:line="240" w:lineRule="atLeast"/>
        <w:jc w:val="both"/>
        <w:rPr>
          <w:b/>
          <w:sz w:val="24"/>
          <w:szCs w:val="24"/>
        </w:rPr>
      </w:pPr>
    </w:p>
    <w:p w14:paraId="42A65F00" w14:textId="77777777" w:rsidR="008550B4" w:rsidRPr="00724C24" w:rsidRDefault="008550B4" w:rsidP="00015F6C">
      <w:pPr>
        <w:spacing w:line="240" w:lineRule="atLeast"/>
        <w:jc w:val="both"/>
        <w:rPr>
          <w:b/>
          <w:sz w:val="24"/>
          <w:szCs w:val="24"/>
        </w:rPr>
      </w:pPr>
      <w:r w:rsidRPr="00724C24">
        <w:rPr>
          <w:b/>
          <w:sz w:val="24"/>
          <w:szCs w:val="24"/>
        </w:rPr>
        <w:t>II</w:t>
      </w:r>
      <w:r w:rsidRPr="00724C24">
        <w:rPr>
          <w:sz w:val="24"/>
          <w:szCs w:val="24"/>
        </w:rPr>
        <w:t xml:space="preserve"> - A Contratada fica obrigado a aceitar nas mesmas condições contratuais, os acréscimos ou supressões que se fizerem no objeto deste contrato, até 25% (vinte e cinco por cento) do valor inicial atualizado, ressalvadas as condições relativas às supressões que poderão exceder esse limite, conforme previsto na Lei Federal n.º 8.666/93.</w:t>
      </w:r>
    </w:p>
    <w:p w14:paraId="039757E6"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5F754BF6" w14:textId="77777777" w:rsidR="00624DCF" w:rsidRPr="00724C24" w:rsidRDefault="00624DCF" w:rsidP="00015F6C">
      <w:pPr>
        <w:pStyle w:val="Contrato-corpo"/>
        <w:spacing w:line="240" w:lineRule="atLeast"/>
        <w:ind w:left="0"/>
        <w:rPr>
          <w:rFonts w:ascii="Times New Roman" w:hAnsi="Times New Roman" w:cs="Times New Roman"/>
          <w:sz w:val="24"/>
          <w:szCs w:val="24"/>
        </w:rPr>
      </w:pPr>
    </w:p>
    <w:p w14:paraId="31F012FB" w14:textId="1EBEEAD9"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848404846"/>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8550B4" w:rsidRPr="00724C24">
            <w:rPr>
              <w:rFonts w:ascii="Times New Roman" w:hAnsi="Times New Roman" w:cs="Times New Roman"/>
              <w:b/>
              <w:caps/>
              <w:sz w:val="24"/>
              <w:szCs w:val="24"/>
            </w:rPr>
            <w:t xml:space="preserve">Cláusula Décima </w:t>
          </w:r>
          <w:r w:rsidR="0023553B">
            <w:rPr>
              <w:rFonts w:ascii="Times New Roman" w:hAnsi="Times New Roman" w:cs="Times New Roman"/>
              <w:b/>
              <w:caps/>
              <w:sz w:val="24"/>
              <w:szCs w:val="24"/>
            </w:rPr>
            <w:t>PRIMEIRA</w:t>
          </w:r>
        </w:sdtContent>
      </w:sdt>
      <w:r w:rsidR="008550B4" w:rsidRPr="00724C24">
        <w:rPr>
          <w:rFonts w:ascii="Times New Roman" w:hAnsi="Times New Roman" w:cs="Times New Roman"/>
          <w:b/>
          <w:caps/>
          <w:sz w:val="24"/>
          <w:szCs w:val="24"/>
        </w:rPr>
        <w:t xml:space="preserve"> – DOS RECURSOS ORÇAMENTÁRIOS</w:t>
      </w:r>
    </w:p>
    <w:p w14:paraId="6214EF43" w14:textId="77777777" w:rsidR="008550B4" w:rsidRPr="00724C24" w:rsidRDefault="008550B4" w:rsidP="00015F6C">
      <w:pPr>
        <w:pStyle w:val="Contrato-corpo"/>
        <w:spacing w:line="240" w:lineRule="atLeast"/>
        <w:ind w:left="0"/>
        <w:rPr>
          <w:rFonts w:ascii="Times New Roman" w:hAnsi="Times New Roman" w:cs="Times New Roman"/>
          <w:b/>
          <w:caps/>
          <w:sz w:val="24"/>
          <w:szCs w:val="24"/>
        </w:rPr>
      </w:pPr>
    </w:p>
    <w:p w14:paraId="582BD380" w14:textId="77777777" w:rsidR="008550B4" w:rsidRPr="00724C24" w:rsidRDefault="008550B4" w:rsidP="00015F6C">
      <w:pPr>
        <w:spacing w:line="240" w:lineRule="atLeast"/>
        <w:jc w:val="both"/>
        <w:rPr>
          <w:sz w:val="24"/>
          <w:szCs w:val="24"/>
        </w:rPr>
      </w:pPr>
      <w:r w:rsidRPr="00724C24">
        <w:rPr>
          <w:sz w:val="24"/>
          <w:szCs w:val="24"/>
        </w:rPr>
        <w:t xml:space="preserve">As despesas decorrentes deste contrato correrão por conta da dotação orçamentária </w:t>
      </w:r>
      <w:r w:rsidRPr="00724C24">
        <w:rPr>
          <w:iCs/>
          <w:sz w:val="24"/>
          <w:szCs w:val="24"/>
        </w:rPr>
        <w:t xml:space="preserve">n.º </w:t>
      </w:r>
      <w:r w:rsidRPr="00724C24">
        <w:rPr>
          <w:sz w:val="24"/>
          <w:szCs w:val="24"/>
        </w:rPr>
        <w:t>_________________________,  do orçamento em vigor aprovado pela Lei nº ___________, de _____________.</w:t>
      </w:r>
    </w:p>
    <w:p w14:paraId="245DC080" w14:textId="77777777" w:rsidR="008550B4" w:rsidRPr="00724C24" w:rsidRDefault="008550B4" w:rsidP="00015F6C">
      <w:pPr>
        <w:spacing w:line="240" w:lineRule="atLeast"/>
        <w:jc w:val="both"/>
        <w:rPr>
          <w:sz w:val="24"/>
          <w:szCs w:val="24"/>
        </w:rPr>
      </w:pPr>
    </w:p>
    <w:p w14:paraId="3BAEB0AA" w14:textId="5E8ECE15"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1287399083"/>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23553B">
            <w:rPr>
              <w:rFonts w:ascii="Times New Roman" w:hAnsi="Times New Roman" w:cs="Times New Roman"/>
              <w:b/>
              <w:caps/>
              <w:sz w:val="24"/>
              <w:szCs w:val="24"/>
            </w:rPr>
            <w:t>Cláusula Décima Segunda</w:t>
          </w:r>
        </w:sdtContent>
      </w:sdt>
      <w:r w:rsidR="008550B4" w:rsidRPr="00724C24">
        <w:rPr>
          <w:rFonts w:ascii="Times New Roman" w:hAnsi="Times New Roman" w:cs="Times New Roman"/>
          <w:b/>
          <w:caps/>
          <w:sz w:val="24"/>
          <w:szCs w:val="24"/>
        </w:rPr>
        <w:t xml:space="preserve"> - DAS SANÇÕES</w:t>
      </w:r>
    </w:p>
    <w:p w14:paraId="37BC2C25"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48F65EBC"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sz w:val="24"/>
          <w:szCs w:val="24"/>
        </w:rPr>
        <w:lastRenderedPageBreak/>
        <w:t>O atraso e a inexecução parcial ou total do contrato caracterizam descumprimento das obrigações assumidas e permitem a aplicação das seguintes sanções pela CONTRATANTE:</w:t>
      </w:r>
    </w:p>
    <w:p w14:paraId="2E9D1D3A"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5C77061F" w14:textId="77777777" w:rsidR="008550B4" w:rsidRPr="00724C24" w:rsidRDefault="008550B4" w:rsidP="00015F6C">
      <w:pPr>
        <w:pStyle w:val="Contrato-corpo"/>
        <w:spacing w:line="240" w:lineRule="atLeast"/>
        <w:ind w:left="1134" w:hanging="567"/>
        <w:rPr>
          <w:rFonts w:ascii="Times New Roman" w:hAnsi="Times New Roman" w:cs="Times New Roman"/>
          <w:sz w:val="24"/>
          <w:szCs w:val="24"/>
        </w:rPr>
      </w:pPr>
      <w:r w:rsidRPr="00724C24">
        <w:rPr>
          <w:rFonts w:ascii="Times New Roman" w:hAnsi="Times New Roman" w:cs="Times New Roman"/>
          <w:b/>
          <w:sz w:val="24"/>
          <w:szCs w:val="24"/>
        </w:rPr>
        <w:t>I</w:t>
      </w:r>
      <w:r w:rsidRPr="00724C24">
        <w:rPr>
          <w:rFonts w:ascii="Times New Roman" w:hAnsi="Times New Roman" w:cs="Times New Roman"/>
          <w:sz w:val="24"/>
          <w:szCs w:val="24"/>
        </w:rPr>
        <w:t xml:space="preserve"> - advertência por escrito;</w:t>
      </w:r>
    </w:p>
    <w:p w14:paraId="5D32BB1C" w14:textId="77777777" w:rsidR="008550B4" w:rsidRPr="00724C24" w:rsidRDefault="008550B4" w:rsidP="00015F6C">
      <w:pPr>
        <w:pStyle w:val="Contrato-corpo"/>
        <w:spacing w:line="240" w:lineRule="atLeast"/>
        <w:ind w:left="1134" w:hanging="567"/>
        <w:rPr>
          <w:rFonts w:ascii="Times New Roman" w:hAnsi="Times New Roman" w:cs="Times New Roman"/>
          <w:sz w:val="24"/>
          <w:szCs w:val="24"/>
        </w:rPr>
      </w:pPr>
      <w:r w:rsidRPr="00724C24">
        <w:rPr>
          <w:rFonts w:ascii="Times New Roman" w:hAnsi="Times New Roman" w:cs="Times New Roman"/>
          <w:b/>
          <w:sz w:val="24"/>
          <w:szCs w:val="24"/>
        </w:rPr>
        <w:t>II</w:t>
      </w:r>
      <w:r w:rsidRPr="00724C24">
        <w:rPr>
          <w:rFonts w:ascii="Times New Roman" w:hAnsi="Times New Roman" w:cs="Times New Roman"/>
          <w:sz w:val="24"/>
          <w:szCs w:val="24"/>
        </w:rPr>
        <w:t xml:space="preserve"> - multa, nos seguintes limites máximos:</w:t>
      </w:r>
    </w:p>
    <w:p w14:paraId="7E4117EE" w14:textId="77777777" w:rsidR="008550B4" w:rsidRPr="00724C24" w:rsidRDefault="008550B4" w:rsidP="00015F6C">
      <w:pPr>
        <w:pStyle w:val="Contrato-corpo"/>
        <w:spacing w:line="240" w:lineRule="atLeast"/>
        <w:ind w:left="1134" w:hanging="567"/>
        <w:rPr>
          <w:rFonts w:ascii="Times New Roman" w:hAnsi="Times New Roman" w:cs="Times New Roman"/>
          <w:sz w:val="24"/>
          <w:szCs w:val="24"/>
        </w:rPr>
      </w:pPr>
    </w:p>
    <w:p w14:paraId="224001D8" w14:textId="77777777" w:rsidR="008550B4" w:rsidRPr="00724C24" w:rsidRDefault="008550B4" w:rsidP="00B758E0">
      <w:pPr>
        <w:pStyle w:val="Ttulo4"/>
        <w:numPr>
          <w:ilvl w:val="0"/>
          <w:numId w:val="21"/>
        </w:numPr>
        <w:tabs>
          <w:tab w:val="clear" w:pos="2268"/>
          <w:tab w:val="left" w:pos="1560"/>
        </w:tabs>
        <w:spacing w:after="0" w:line="240" w:lineRule="atLeast"/>
        <w:ind w:left="1560" w:hanging="426"/>
        <w:rPr>
          <w:rFonts w:cs="Times New Roman"/>
          <w:sz w:val="24"/>
          <w:szCs w:val="24"/>
        </w:rPr>
      </w:pPr>
      <w:r w:rsidRPr="00724C24">
        <w:rPr>
          <w:rFonts w:cs="Times New Roman"/>
          <w:sz w:val="24"/>
          <w:szCs w:val="24"/>
        </w:rPr>
        <w:t>0,3% (três décimos por cento) por dia, até o trigésimo dia de atraso, sobre o valor do objeto não executado;</w:t>
      </w:r>
    </w:p>
    <w:p w14:paraId="0C938307" w14:textId="77777777" w:rsidR="008550B4" w:rsidRPr="00724C24" w:rsidRDefault="008550B4" w:rsidP="00015F6C">
      <w:pPr>
        <w:pStyle w:val="Contrato-corpo"/>
        <w:spacing w:line="240" w:lineRule="atLeast"/>
        <w:ind w:left="1418" w:hanging="567"/>
        <w:rPr>
          <w:rFonts w:ascii="Times New Roman" w:hAnsi="Times New Roman" w:cs="Times New Roman"/>
          <w:sz w:val="24"/>
          <w:szCs w:val="24"/>
        </w:rPr>
      </w:pPr>
    </w:p>
    <w:p w14:paraId="121668EE" w14:textId="77777777" w:rsidR="008550B4" w:rsidRPr="00724C24" w:rsidRDefault="008550B4" w:rsidP="00015F6C">
      <w:pPr>
        <w:pStyle w:val="Contrato-corpo"/>
        <w:spacing w:line="240" w:lineRule="atLeast"/>
        <w:ind w:left="1560" w:hanging="426"/>
        <w:rPr>
          <w:rFonts w:ascii="Times New Roman" w:hAnsi="Times New Roman" w:cs="Times New Roman"/>
          <w:sz w:val="24"/>
          <w:szCs w:val="24"/>
        </w:rPr>
      </w:pPr>
      <w:r w:rsidRPr="00724C24">
        <w:rPr>
          <w:rFonts w:ascii="Times New Roman" w:hAnsi="Times New Roman" w:cs="Times New Roman"/>
          <w:b/>
          <w:sz w:val="24"/>
          <w:szCs w:val="24"/>
        </w:rPr>
        <w:t>c)</w:t>
      </w:r>
      <w:r w:rsidRPr="00724C24">
        <w:rPr>
          <w:rFonts w:ascii="Times New Roman" w:hAnsi="Times New Roman" w:cs="Times New Roman"/>
          <w:sz w:val="24"/>
          <w:szCs w:val="24"/>
        </w:rPr>
        <w:t xml:space="preserve"> </w:t>
      </w:r>
      <w:r w:rsidRPr="00724C24">
        <w:rPr>
          <w:rFonts w:ascii="Times New Roman" w:hAnsi="Times New Roman" w:cs="Times New Roman"/>
          <w:sz w:val="24"/>
          <w:szCs w:val="24"/>
        </w:rPr>
        <w:tab/>
        <w:t>20% (vinte por cento) sobre o valor do objeto não executado, no caso de atraso superior a 30 (trinta) dias, ou entrega de objeto com vícios ou defeitos ocultos que o torne impróprio ao uso a que é destinado, ou diminuam-lhe o valor ou, ainda, fora das especificações contratadas.</w:t>
      </w:r>
    </w:p>
    <w:p w14:paraId="00C42D95" w14:textId="77777777" w:rsidR="00624DCF" w:rsidRPr="00724C24" w:rsidRDefault="00624DCF" w:rsidP="00015F6C">
      <w:pPr>
        <w:pStyle w:val="Contrato-corpo"/>
        <w:spacing w:line="240" w:lineRule="atLeast"/>
        <w:ind w:left="1560" w:hanging="426"/>
        <w:rPr>
          <w:rFonts w:ascii="Times New Roman" w:hAnsi="Times New Roman" w:cs="Times New Roman"/>
          <w:b/>
          <w:sz w:val="24"/>
          <w:szCs w:val="24"/>
        </w:rPr>
      </w:pPr>
    </w:p>
    <w:p w14:paraId="01156CAC" w14:textId="77777777" w:rsidR="008550B4" w:rsidRPr="00724C24" w:rsidRDefault="008550B4" w:rsidP="00015F6C">
      <w:pPr>
        <w:pStyle w:val="Contrato-corpo"/>
        <w:spacing w:line="240" w:lineRule="atLeast"/>
        <w:ind w:left="1560" w:hanging="426"/>
        <w:rPr>
          <w:rFonts w:ascii="Times New Roman" w:hAnsi="Times New Roman" w:cs="Times New Roman"/>
          <w:sz w:val="24"/>
          <w:szCs w:val="24"/>
        </w:rPr>
      </w:pPr>
      <w:r w:rsidRPr="00724C24">
        <w:rPr>
          <w:rFonts w:ascii="Times New Roman" w:hAnsi="Times New Roman" w:cs="Times New Roman"/>
          <w:b/>
          <w:sz w:val="24"/>
          <w:szCs w:val="24"/>
        </w:rPr>
        <w:t>d)</w:t>
      </w:r>
      <w:r w:rsidRPr="00724C24">
        <w:rPr>
          <w:rFonts w:ascii="Times New Roman" w:hAnsi="Times New Roman" w:cs="Times New Roman"/>
          <w:sz w:val="24"/>
          <w:szCs w:val="24"/>
        </w:rPr>
        <w:t xml:space="preserve"> </w:t>
      </w:r>
      <w:r w:rsidRPr="00724C24">
        <w:rPr>
          <w:rFonts w:ascii="Times New Roman" w:hAnsi="Times New Roman" w:cs="Times New Roman"/>
          <w:sz w:val="24"/>
          <w:szCs w:val="24"/>
        </w:rPr>
        <w:tab/>
        <w:t>2% (dois por cento) sobre o valor total do contrato, em caso de descumprimento das demais obrigações contratuais ou norma da legislação pertinente.</w:t>
      </w:r>
    </w:p>
    <w:p w14:paraId="2DF6B729" w14:textId="77777777" w:rsidR="008550B4" w:rsidRPr="00724C24" w:rsidRDefault="008550B4" w:rsidP="00015F6C">
      <w:pPr>
        <w:pStyle w:val="Contrato-corpo"/>
        <w:spacing w:line="240" w:lineRule="atLeast"/>
        <w:ind w:left="1418" w:hanging="567"/>
        <w:rPr>
          <w:rFonts w:ascii="Times New Roman" w:hAnsi="Times New Roman" w:cs="Times New Roman"/>
          <w:sz w:val="24"/>
          <w:szCs w:val="24"/>
        </w:rPr>
      </w:pPr>
    </w:p>
    <w:p w14:paraId="6CDD7977"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 xml:space="preserve">III </w:t>
      </w:r>
      <w:r w:rsidRPr="00724C24">
        <w:rPr>
          <w:rFonts w:ascii="Times New Roman" w:hAnsi="Times New Roman" w:cs="Times New Roman"/>
          <w:sz w:val="24"/>
          <w:szCs w:val="24"/>
        </w:rPr>
        <w:t>- suspensão temporária de participação em licitação e impedimento de contratar com a Administração, de acordo com os prazos estabelecidos no Decreto Estadual nº. 45902, de 27 de janeiro de 2012;</w:t>
      </w:r>
    </w:p>
    <w:p w14:paraId="0789CC6C"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4C74029B"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IV</w:t>
      </w:r>
      <w:r w:rsidRPr="00724C24">
        <w:rPr>
          <w:rFonts w:ascii="Times New Roman" w:hAnsi="Times New Roman" w:cs="Times New Roman"/>
          <w:sz w:val="24"/>
          <w:szCs w:val="24"/>
        </w:rPr>
        <w:t xml:space="preserve"> - declaração de inidoneidade para licitar e contratar com a Administração Pública, no prazo mínimo de 02 (dois) e máximo de 05 (cinco) anos, conforme dispõe o art. 12 da Lei Estadual nº. 14.167/2002.</w:t>
      </w:r>
    </w:p>
    <w:p w14:paraId="1994D711"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7E0B6A15" w14:textId="77777777" w:rsidR="008550B4" w:rsidRPr="00724C24" w:rsidRDefault="008550B4" w:rsidP="00015F6C">
      <w:pPr>
        <w:pStyle w:val="Contrato-corpo"/>
        <w:spacing w:line="240" w:lineRule="atLeast"/>
        <w:ind w:left="567"/>
        <w:rPr>
          <w:rFonts w:ascii="Times New Roman" w:hAnsi="Times New Roman" w:cs="Times New Roman"/>
          <w:sz w:val="24"/>
          <w:szCs w:val="24"/>
        </w:rPr>
      </w:pPr>
      <w:r w:rsidRPr="00724C24">
        <w:rPr>
          <w:rFonts w:ascii="Times New Roman" w:hAnsi="Times New Roman" w:cs="Times New Roman"/>
          <w:b/>
          <w:sz w:val="24"/>
          <w:szCs w:val="24"/>
        </w:rPr>
        <w:t>§ 1º</w:t>
      </w:r>
      <w:r w:rsidRPr="00724C24">
        <w:rPr>
          <w:rFonts w:ascii="Times New Roman" w:hAnsi="Times New Roman" w:cs="Times New Roman"/>
          <w:sz w:val="24"/>
          <w:szCs w:val="24"/>
        </w:rPr>
        <w:t xml:space="preserve"> </w:t>
      </w:r>
      <w:r w:rsidRPr="00724C24">
        <w:rPr>
          <w:rFonts w:ascii="Times New Roman" w:hAnsi="Times New Roman" w:cs="Times New Roman"/>
          <w:sz w:val="24"/>
          <w:szCs w:val="24"/>
        </w:rPr>
        <w:tab/>
        <w:t xml:space="preserve">São consideradas situações caracterizadoras de descumprimento total ou parcial das obrigações contratuais: </w:t>
      </w:r>
    </w:p>
    <w:p w14:paraId="16F1AFB4"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50EE3A79" w14:textId="77777777" w:rsidR="008550B4" w:rsidRPr="00724C24" w:rsidRDefault="008550B4" w:rsidP="00015F6C">
      <w:pPr>
        <w:pStyle w:val="Contrato-corpo"/>
        <w:spacing w:line="240" w:lineRule="atLeast"/>
        <w:ind w:left="851"/>
        <w:rPr>
          <w:rFonts w:ascii="Times New Roman" w:hAnsi="Times New Roman" w:cs="Times New Roman"/>
          <w:sz w:val="24"/>
          <w:szCs w:val="24"/>
        </w:rPr>
      </w:pPr>
      <w:r w:rsidRPr="00724C24">
        <w:rPr>
          <w:rFonts w:ascii="Times New Roman" w:hAnsi="Times New Roman" w:cs="Times New Roman"/>
          <w:b/>
          <w:sz w:val="24"/>
          <w:szCs w:val="24"/>
        </w:rPr>
        <w:t>I -</w:t>
      </w:r>
      <w:r w:rsidRPr="00724C24">
        <w:rPr>
          <w:rFonts w:ascii="Times New Roman" w:hAnsi="Times New Roman" w:cs="Times New Roman"/>
          <w:sz w:val="24"/>
          <w:szCs w:val="24"/>
        </w:rPr>
        <w:t xml:space="preserve"> </w:t>
      </w:r>
      <w:r w:rsidRPr="00724C24">
        <w:rPr>
          <w:rFonts w:ascii="Times New Roman" w:hAnsi="Times New Roman" w:cs="Times New Roman"/>
          <w:sz w:val="24"/>
          <w:szCs w:val="24"/>
        </w:rPr>
        <w:tab/>
        <w:t>não atendimento às especificações técnicas relativas ao objeto previsto em contrato ou instrumento equivalente;</w:t>
      </w:r>
    </w:p>
    <w:p w14:paraId="5E4602A1" w14:textId="77777777" w:rsidR="008550B4" w:rsidRPr="00724C24" w:rsidRDefault="008550B4" w:rsidP="00015F6C">
      <w:pPr>
        <w:pStyle w:val="Contrato-corpo"/>
        <w:spacing w:line="240" w:lineRule="atLeast"/>
        <w:ind w:left="851"/>
        <w:rPr>
          <w:rFonts w:ascii="Times New Roman" w:hAnsi="Times New Roman" w:cs="Times New Roman"/>
          <w:sz w:val="24"/>
          <w:szCs w:val="24"/>
        </w:rPr>
      </w:pPr>
      <w:r w:rsidRPr="00724C24">
        <w:rPr>
          <w:rFonts w:ascii="Times New Roman" w:hAnsi="Times New Roman" w:cs="Times New Roman"/>
          <w:b/>
          <w:sz w:val="24"/>
          <w:szCs w:val="24"/>
        </w:rPr>
        <w:t>II -</w:t>
      </w:r>
      <w:r w:rsidRPr="00724C24">
        <w:rPr>
          <w:rFonts w:ascii="Times New Roman" w:hAnsi="Times New Roman" w:cs="Times New Roman"/>
          <w:sz w:val="24"/>
          <w:szCs w:val="24"/>
        </w:rPr>
        <w:t xml:space="preserve"> </w:t>
      </w:r>
      <w:r w:rsidRPr="00724C24">
        <w:rPr>
          <w:rFonts w:ascii="Times New Roman" w:hAnsi="Times New Roman" w:cs="Times New Roman"/>
          <w:sz w:val="24"/>
          <w:szCs w:val="24"/>
        </w:rPr>
        <w:tab/>
        <w:t>retardamento imotivado de execução do objeto ou de suas parcelas;</w:t>
      </w:r>
    </w:p>
    <w:p w14:paraId="3EDFD00D" w14:textId="77777777" w:rsidR="008550B4" w:rsidRPr="00724C24" w:rsidRDefault="008550B4" w:rsidP="00015F6C">
      <w:pPr>
        <w:pStyle w:val="Contrato-corpo"/>
        <w:tabs>
          <w:tab w:val="left" w:pos="1843"/>
        </w:tabs>
        <w:spacing w:line="240" w:lineRule="atLeast"/>
        <w:ind w:left="851"/>
        <w:rPr>
          <w:rFonts w:ascii="Times New Roman" w:hAnsi="Times New Roman" w:cs="Times New Roman"/>
          <w:sz w:val="24"/>
          <w:szCs w:val="24"/>
        </w:rPr>
      </w:pPr>
      <w:r w:rsidRPr="00724C24">
        <w:rPr>
          <w:rFonts w:ascii="Times New Roman" w:hAnsi="Times New Roman" w:cs="Times New Roman"/>
          <w:b/>
          <w:sz w:val="24"/>
          <w:szCs w:val="24"/>
        </w:rPr>
        <w:t>III -</w:t>
      </w:r>
      <w:r w:rsidRPr="00724C24">
        <w:rPr>
          <w:rFonts w:ascii="Times New Roman" w:hAnsi="Times New Roman" w:cs="Times New Roman"/>
          <w:sz w:val="24"/>
          <w:szCs w:val="24"/>
        </w:rPr>
        <w:t xml:space="preserve"> paralisação da execução do objeto, sem justa causa e prévia comunicação à CONTRATANTE;</w:t>
      </w:r>
    </w:p>
    <w:p w14:paraId="2B3D5C57" w14:textId="77777777" w:rsidR="008550B4" w:rsidRPr="00724C24" w:rsidRDefault="008550B4" w:rsidP="00015F6C">
      <w:pPr>
        <w:pStyle w:val="Contrato-corpo"/>
        <w:spacing w:line="240" w:lineRule="atLeast"/>
        <w:ind w:left="851"/>
        <w:rPr>
          <w:rFonts w:ascii="Times New Roman" w:hAnsi="Times New Roman" w:cs="Times New Roman"/>
          <w:sz w:val="24"/>
          <w:szCs w:val="24"/>
        </w:rPr>
      </w:pPr>
      <w:r w:rsidRPr="00724C24">
        <w:rPr>
          <w:rFonts w:ascii="Times New Roman" w:hAnsi="Times New Roman" w:cs="Times New Roman"/>
          <w:b/>
          <w:sz w:val="24"/>
          <w:szCs w:val="24"/>
        </w:rPr>
        <w:t>IV -</w:t>
      </w:r>
      <w:r w:rsidRPr="00724C24">
        <w:rPr>
          <w:rFonts w:ascii="Times New Roman" w:hAnsi="Times New Roman" w:cs="Times New Roman"/>
          <w:sz w:val="24"/>
          <w:szCs w:val="24"/>
        </w:rPr>
        <w:t xml:space="preserve"> entrega de objeto falsificado, furtado, deteriorado, danificado ou inadequado para o uso, como se verdadeiro ou perfeito fosse;</w:t>
      </w:r>
    </w:p>
    <w:p w14:paraId="6C0C325F" w14:textId="77777777" w:rsidR="008550B4" w:rsidRPr="00724C24" w:rsidRDefault="008550B4" w:rsidP="00015F6C">
      <w:pPr>
        <w:pStyle w:val="Contrato-corpo"/>
        <w:spacing w:line="240" w:lineRule="atLeast"/>
        <w:ind w:left="851"/>
        <w:rPr>
          <w:rFonts w:ascii="Times New Roman" w:hAnsi="Times New Roman" w:cs="Times New Roman"/>
          <w:sz w:val="24"/>
          <w:szCs w:val="24"/>
        </w:rPr>
      </w:pPr>
      <w:r w:rsidRPr="00724C24">
        <w:rPr>
          <w:rFonts w:ascii="Times New Roman" w:hAnsi="Times New Roman" w:cs="Times New Roman"/>
          <w:b/>
          <w:sz w:val="24"/>
          <w:szCs w:val="24"/>
        </w:rPr>
        <w:t>V -</w:t>
      </w:r>
      <w:r w:rsidRPr="00724C24">
        <w:rPr>
          <w:rFonts w:ascii="Times New Roman" w:hAnsi="Times New Roman" w:cs="Times New Roman"/>
          <w:sz w:val="24"/>
          <w:szCs w:val="24"/>
        </w:rPr>
        <w:t xml:space="preserve"> alteração de substância, qualidade ou quantidade do objeto entregue;</w:t>
      </w:r>
    </w:p>
    <w:p w14:paraId="2AF54C44" w14:textId="77777777" w:rsidR="008550B4" w:rsidRPr="00724C24" w:rsidRDefault="008550B4" w:rsidP="00015F6C">
      <w:pPr>
        <w:pStyle w:val="Contrato-corpo"/>
        <w:spacing w:line="240" w:lineRule="atLeast"/>
        <w:ind w:left="851"/>
        <w:rPr>
          <w:rFonts w:ascii="Times New Roman" w:hAnsi="Times New Roman" w:cs="Times New Roman"/>
          <w:sz w:val="24"/>
          <w:szCs w:val="24"/>
        </w:rPr>
      </w:pPr>
      <w:r w:rsidRPr="00724C24">
        <w:rPr>
          <w:rFonts w:ascii="Times New Roman" w:hAnsi="Times New Roman" w:cs="Times New Roman"/>
          <w:b/>
          <w:sz w:val="24"/>
          <w:szCs w:val="24"/>
        </w:rPr>
        <w:t>VI -</w:t>
      </w:r>
      <w:r w:rsidRPr="00724C24">
        <w:rPr>
          <w:rFonts w:ascii="Times New Roman" w:hAnsi="Times New Roman" w:cs="Times New Roman"/>
          <w:sz w:val="24"/>
          <w:szCs w:val="24"/>
        </w:rPr>
        <w:t xml:space="preserve"> execução do objeto que não atenda às qualidades especificadas no Edital;</w:t>
      </w:r>
    </w:p>
    <w:p w14:paraId="1F7B99F5"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63CE09E5" w14:textId="77777777" w:rsidR="008550B4" w:rsidRPr="00724C24" w:rsidRDefault="008550B4" w:rsidP="00015F6C">
      <w:pPr>
        <w:pStyle w:val="Contrato-corpo"/>
        <w:spacing w:line="240" w:lineRule="atLeast"/>
        <w:ind w:left="567"/>
        <w:rPr>
          <w:rFonts w:ascii="Times New Roman" w:hAnsi="Times New Roman" w:cs="Times New Roman"/>
          <w:sz w:val="24"/>
          <w:szCs w:val="24"/>
        </w:rPr>
      </w:pPr>
      <w:r w:rsidRPr="00724C24">
        <w:rPr>
          <w:rFonts w:ascii="Times New Roman" w:hAnsi="Times New Roman" w:cs="Times New Roman"/>
          <w:b/>
          <w:sz w:val="24"/>
          <w:szCs w:val="24"/>
        </w:rPr>
        <w:t>§ 2º</w:t>
      </w:r>
      <w:r w:rsidRPr="00724C24">
        <w:rPr>
          <w:rFonts w:ascii="Times New Roman" w:hAnsi="Times New Roman" w:cs="Times New Roman"/>
          <w:sz w:val="24"/>
          <w:szCs w:val="24"/>
        </w:rPr>
        <w:t xml:space="preserve"> A sanção de multa poderá ser aplicada cumulativamente às demais sanções previstas nos incisos I, III e IV desta cláusula.</w:t>
      </w:r>
    </w:p>
    <w:p w14:paraId="725E7160" w14:textId="77777777" w:rsidR="00D16BC2" w:rsidRPr="00724C24" w:rsidRDefault="00D16BC2" w:rsidP="00015F6C">
      <w:pPr>
        <w:pStyle w:val="Contrato-corpo"/>
        <w:spacing w:line="240" w:lineRule="atLeast"/>
        <w:ind w:left="567"/>
        <w:rPr>
          <w:rFonts w:ascii="Times New Roman" w:hAnsi="Times New Roman" w:cs="Times New Roman"/>
          <w:sz w:val="24"/>
          <w:szCs w:val="24"/>
        </w:rPr>
      </w:pPr>
    </w:p>
    <w:p w14:paraId="2C307240" w14:textId="77777777" w:rsidR="008550B4" w:rsidRPr="00724C24" w:rsidRDefault="008550B4" w:rsidP="00015F6C">
      <w:pPr>
        <w:pStyle w:val="Contrato-corpo"/>
        <w:spacing w:line="240" w:lineRule="atLeast"/>
        <w:ind w:left="567"/>
        <w:rPr>
          <w:rFonts w:ascii="Times New Roman" w:hAnsi="Times New Roman" w:cs="Times New Roman"/>
          <w:sz w:val="24"/>
          <w:szCs w:val="24"/>
        </w:rPr>
      </w:pPr>
      <w:r w:rsidRPr="00724C24">
        <w:rPr>
          <w:rFonts w:ascii="Times New Roman" w:hAnsi="Times New Roman" w:cs="Times New Roman"/>
          <w:b/>
          <w:sz w:val="24"/>
          <w:szCs w:val="24"/>
        </w:rPr>
        <w:t>§ 3º</w:t>
      </w:r>
      <w:r w:rsidRPr="00724C24">
        <w:rPr>
          <w:rFonts w:ascii="Times New Roman" w:hAnsi="Times New Roman" w:cs="Times New Roman"/>
          <w:sz w:val="24"/>
          <w:szCs w:val="24"/>
        </w:rPr>
        <w:t xml:space="preserve"> A multa será descontada da garantia do contrato e/ou de pagamentos eventualmente devidos pela CONTRATADA.</w:t>
      </w:r>
    </w:p>
    <w:p w14:paraId="599BDD30" w14:textId="77777777" w:rsidR="00057472" w:rsidRPr="00724C24" w:rsidRDefault="00057472" w:rsidP="00015F6C">
      <w:pPr>
        <w:pStyle w:val="Contrato-corpo"/>
        <w:spacing w:line="240" w:lineRule="atLeast"/>
        <w:ind w:left="567"/>
        <w:rPr>
          <w:rFonts w:ascii="Times New Roman" w:hAnsi="Times New Roman" w:cs="Times New Roman"/>
          <w:sz w:val="24"/>
          <w:szCs w:val="24"/>
        </w:rPr>
      </w:pPr>
    </w:p>
    <w:p w14:paraId="4B814F68" w14:textId="77777777" w:rsidR="008550B4" w:rsidRPr="00724C24" w:rsidRDefault="008550B4" w:rsidP="00015F6C">
      <w:pPr>
        <w:pStyle w:val="Contrato-corpo"/>
        <w:spacing w:line="240" w:lineRule="atLeast"/>
        <w:ind w:left="567"/>
        <w:rPr>
          <w:rFonts w:ascii="Times New Roman" w:hAnsi="Times New Roman" w:cs="Times New Roman"/>
          <w:sz w:val="24"/>
          <w:szCs w:val="24"/>
        </w:rPr>
      </w:pPr>
      <w:r w:rsidRPr="00724C24">
        <w:rPr>
          <w:rFonts w:ascii="Times New Roman" w:hAnsi="Times New Roman" w:cs="Times New Roman"/>
          <w:b/>
          <w:sz w:val="24"/>
          <w:szCs w:val="24"/>
        </w:rPr>
        <w:t>§ 4º</w:t>
      </w:r>
      <w:r w:rsidRPr="00724C24">
        <w:rPr>
          <w:rFonts w:ascii="Times New Roman" w:hAnsi="Times New Roman" w:cs="Times New Roman"/>
          <w:sz w:val="24"/>
          <w:szCs w:val="24"/>
        </w:rPr>
        <w:t xml:space="preserve"> A aplicação das sanções observará o devido processo administrativo, respeitando-se a ampla defesa e o contraditório de acordo com o disposto na Lei Estadual nº. 14.184/2002 e no Decreto Estadual nº. 45902, de 27 de janeiro de 2012.</w:t>
      </w:r>
    </w:p>
    <w:p w14:paraId="3AD021DF" w14:textId="77777777" w:rsidR="008550B4" w:rsidRPr="00724C24" w:rsidRDefault="008550B4" w:rsidP="00015F6C">
      <w:pPr>
        <w:pStyle w:val="Contrato-corpo"/>
        <w:spacing w:line="240" w:lineRule="atLeast"/>
        <w:ind w:left="567"/>
        <w:rPr>
          <w:rFonts w:ascii="Times New Roman" w:hAnsi="Times New Roman" w:cs="Times New Roman"/>
          <w:sz w:val="24"/>
          <w:szCs w:val="24"/>
        </w:rPr>
      </w:pPr>
    </w:p>
    <w:p w14:paraId="5DB040BA" w14:textId="77777777" w:rsidR="008550B4" w:rsidRPr="00724C24" w:rsidRDefault="008550B4" w:rsidP="00015F6C">
      <w:pPr>
        <w:pStyle w:val="Contrato-corpo"/>
        <w:spacing w:line="240" w:lineRule="atLeast"/>
        <w:ind w:left="567"/>
        <w:rPr>
          <w:rFonts w:ascii="Times New Roman" w:hAnsi="Times New Roman" w:cs="Times New Roman"/>
          <w:sz w:val="24"/>
          <w:szCs w:val="24"/>
        </w:rPr>
      </w:pPr>
      <w:r w:rsidRPr="00724C24">
        <w:rPr>
          <w:rFonts w:ascii="Times New Roman" w:hAnsi="Times New Roman" w:cs="Times New Roman"/>
          <w:b/>
          <w:sz w:val="24"/>
          <w:szCs w:val="24"/>
        </w:rPr>
        <w:lastRenderedPageBreak/>
        <w:t>§ 5º</w:t>
      </w:r>
      <w:r w:rsidRPr="00724C24">
        <w:rPr>
          <w:rFonts w:ascii="Times New Roman" w:hAnsi="Times New Roman" w:cs="Times New Roman"/>
          <w:sz w:val="24"/>
          <w:szCs w:val="24"/>
        </w:rPr>
        <w:t xml:space="preserve"> As sanções relacionadas nos incisos III e IV do § 1º serão obrigatoriamente registradas no Cadastro de Fornecedores Impedidos de Licitar e Contratar com a Administração Pública Estadual - CAFIMP.</w:t>
      </w:r>
    </w:p>
    <w:p w14:paraId="4DAFFBCE"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735BFEAD" w14:textId="327EDA68"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902288475"/>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23553B">
            <w:rPr>
              <w:rFonts w:ascii="Times New Roman" w:hAnsi="Times New Roman" w:cs="Times New Roman"/>
              <w:b/>
              <w:caps/>
              <w:sz w:val="24"/>
              <w:szCs w:val="24"/>
            </w:rPr>
            <w:t>Cláusula Décima Terceira</w:t>
          </w:r>
        </w:sdtContent>
      </w:sdt>
      <w:r w:rsidR="008550B4" w:rsidRPr="00724C24">
        <w:rPr>
          <w:rFonts w:ascii="Times New Roman" w:hAnsi="Times New Roman" w:cs="Times New Roman"/>
          <w:b/>
          <w:caps/>
          <w:sz w:val="24"/>
          <w:szCs w:val="24"/>
        </w:rPr>
        <w:t xml:space="preserve"> - DA FISCALIZAÇÃO</w:t>
      </w:r>
    </w:p>
    <w:p w14:paraId="2B4621D1" w14:textId="77777777" w:rsidR="008550B4" w:rsidRPr="00724C24" w:rsidRDefault="008550B4" w:rsidP="00015F6C">
      <w:pPr>
        <w:pStyle w:val="Contrato-corpo"/>
        <w:spacing w:line="240" w:lineRule="atLeast"/>
        <w:ind w:left="0"/>
        <w:rPr>
          <w:rFonts w:ascii="Times New Roman" w:hAnsi="Times New Roman" w:cs="Times New Roman"/>
          <w:b/>
          <w:caps/>
          <w:sz w:val="24"/>
          <w:szCs w:val="24"/>
        </w:rPr>
      </w:pPr>
    </w:p>
    <w:p w14:paraId="3C8C2937" w14:textId="77777777" w:rsidR="008550B4" w:rsidRPr="00724C24" w:rsidRDefault="008550B4" w:rsidP="00015F6C">
      <w:pPr>
        <w:spacing w:line="240" w:lineRule="atLeast"/>
        <w:jc w:val="both"/>
        <w:rPr>
          <w:sz w:val="24"/>
          <w:szCs w:val="24"/>
        </w:rPr>
      </w:pPr>
      <w:r w:rsidRPr="00724C24">
        <w:rPr>
          <w:iCs/>
          <w:sz w:val="24"/>
          <w:szCs w:val="24"/>
        </w:rPr>
        <w:t>Compete à _________________(citar a área demandante do órgão), por designação especial de servidor, fiscalizar e acompanhar a execução</w:t>
      </w:r>
      <w:r w:rsidRPr="00724C24">
        <w:rPr>
          <w:b/>
          <w:bCs/>
          <w:iCs/>
          <w:sz w:val="24"/>
          <w:szCs w:val="24"/>
        </w:rPr>
        <w:t xml:space="preserve"> </w:t>
      </w:r>
      <w:r w:rsidRPr="00724C24">
        <w:rPr>
          <w:iCs/>
          <w:sz w:val="24"/>
          <w:szCs w:val="24"/>
        </w:rPr>
        <w:t>contratual, bem como fazer cumprir as cláusulas e condições descritas neste Contrato</w:t>
      </w:r>
      <w:r w:rsidRPr="00724C24">
        <w:rPr>
          <w:sz w:val="24"/>
          <w:szCs w:val="24"/>
        </w:rPr>
        <w:t>.</w:t>
      </w:r>
    </w:p>
    <w:p w14:paraId="6815F819"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2DDBBE1C" w14:textId="77777777" w:rsidR="008550B4" w:rsidRPr="00724C24" w:rsidRDefault="008550B4" w:rsidP="00015F6C">
      <w:pPr>
        <w:pStyle w:val="Contrato-corpo"/>
        <w:spacing w:line="240" w:lineRule="atLeast"/>
        <w:rPr>
          <w:rFonts w:ascii="Times New Roman" w:hAnsi="Times New Roman" w:cs="Times New Roman"/>
          <w:sz w:val="24"/>
          <w:szCs w:val="24"/>
        </w:rPr>
      </w:pPr>
      <w:r w:rsidRPr="00724C24">
        <w:rPr>
          <w:rFonts w:ascii="Times New Roman" w:hAnsi="Times New Roman" w:cs="Times New Roman"/>
          <w:sz w:val="24"/>
          <w:szCs w:val="24"/>
        </w:rPr>
        <w:t xml:space="preserve">§ 1º Em caso de eventual irregularidade, inexecução ou desconformidade na execução do contrato, o agente fiscalizador dará ciência a CONTRATADA, por escrito, para adoção das providências necessárias para sanar as falhas apontadas. </w:t>
      </w:r>
    </w:p>
    <w:p w14:paraId="621908A5" w14:textId="77777777" w:rsidR="008550B4" w:rsidRPr="00724C24" w:rsidRDefault="008550B4" w:rsidP="00015F6C">
      <w:pPr>
        <w:pStyle w:val="Contrato-corpo"/>
        <w:spacing w:line="240" w:lineRule="atLeast"/>
        <w:rPr>
          <w:rFonts w:ascii="Times New Roman" w:hAnsi="Times New Roman" w:cs="Times New Roman"/>
          <w:sz w:val="24"/>
          <w:szCs w:val="24"/>
        </w:rPr>
      </w:pPr>
    </w:p>
    <w:p w14:paraId="756D7EED" w14:textId="77777777" w:rsidR="008550B4" w:rsidRPr="00724C24" w:rsidRDefault="008550B4" w:rsidP="00015F6C">
      <w:pPr>
        <w:pStyle w:val="Contrato-corpo"/>
        <w:spacing w:line="240" w:lineRule="atLeast"/>
        <w:rPr>
          <w:rFonts w:ascii="Times New Roman" w:hAnsi="Times New Roman" w:cs="Times New Roman"/>
          <w:sz w:val="24"/>
          <w:szCs w:val="24"/>
        </w:rPr>
      </w:pPr>
      <w:r w:rsidRPr="00724C24">
        <w:rPr>
          <w:rFonts w:ascii="Times New Roman" w:hAnsi="Times New Roman" w:cs="Times New Roman"/>
          <w:sz w:val="24"/>
          <w:szCs w:val="24"/>
        </w:rPr>
        <w:t>§ 2º - A fiscalização de que trata esta cláusula não exclui, nem reduz a responsabilidade da CONTRATADA por quaisquer irregularidades, inexecuções ou desconformidades havidas na execução do objeto, aí incluídas imperfeições de natureza técnica ou aquelas provenientes de vício redibitório, como tal definido pela lei civil.</w:t>
      </w:r>
    </w:p>
    <w:p w14:paraId="04AB33E6" w14:textId="77777777" w:rsidR="008550B4" w:rsidRPr="00724C24" w:rsidRDefault="008550B4" w:rsidP="00015F6C">
      <w:pPr>
        <w:pStyle w:val="Contrato-corpo"/>
        <w:spacing w:line="240" w:lineRule="atLeast"/>
        <w:rPr>
          <w:rFonts w:ascii="Times New Roman" w:hAnsi="Times New Roman" w:cs="Times New Roman"/>
          <w:sz w:val="24"/>
          <w:szCs w:val="24"/>
        </w:rPr>
      </w:pPr>
    </w:p>
    <w:p w14:paraId="36F2C450" w14:textId="77777777" w:rsidR="008550B4" w:rsidRPr="00724C24" w:rsidRDefault="008550B4" w:rsidP="00015F6C">
      <w:pPr>
        <w:pStyle w:val="Contrato-corpo"/>
        <w:spacing w:line="240" w:lineRule="atLeast"/>
        <w:rPr>
          <w:rFonts w:ascii="Times New Roman" w:hAnsi="Times New Roman" w:cs="Times New Roman"/>
          <w:sz w:val="24"/>
          <w:szCs w:val="24"/>
        </w:rPr>
      </w:pPr>
      <w:r w:rsidRPr="00724C24">
        <w:rPr>
          <w:rFonts w:ascii="Times New Roman" w:hAnsi="Times New Roman" w:cs="Times New Roman"/>
          <w:sz w:val="24"/>
          <w:szCs w:val="24"/>
        </w:rPr>
        <w:t>§ 3º - O CONTRATANTE reserva-se o direito de rejeitar, no todo ou em parte, o objeto da contratação, caso o mesmo afaste-se das especificações do Edital, seus anexos e da proposta da CONTRATADA.</w:t>
      </w:r>
    </w:p>
    <w:p w14:paraId="1A620F06" w14:textId="77777777" w:rsidR="008550B4" w:rsidRPr="00724C24" w:rsidRDefault="008550B4" w:rsidP="00015F6C">
      <w:pPr>
        <w:spacing w:line="240" w:lineRule="atLeast"/>
        <w:jc w:val="both"/>
        <w:rPr>
          <w:b/>
          <w:caps/>
          <w:sz w:val="24"/>
          <w:szCs w:val="24"/>
        </w:rPr>
      </w:pPr>
    </w:p>
    <w:p w14:paraId="3EE72A7A" w14:textId="77777777" w:rsidR="00624DCF" w:rsidRPr="00724C24" w:rsidRDefault="00624DCF" w:rsidP="00015F6C">
      <w:pPr>
        <w:spacing w:line="240" w:lineRule="atLeast"/>
        <w:jc w:val="both"/>
        <w:rPr>
          <w:b/>
          <w:caps/>
          <w:sz w:val="24"/>
          <w:szCs w:val="24"/>
        </w:rPr>
      </w:pPr>
    </w:p>
    <w:p w14:paraId="4555673B" w14:textId="68E69DFB" w:rsidR="008550B4" w:rsidRPr="00724C24" w:rsidRDefault="008550B4" w:rsidP="00015F6C">
      <w:pPr>
        <w:spacing w:line="240" w:lineRule="atLeast"/>
        <w:jc w:val="both"/>
        <w:rPr>
          <w:b/>
          <w:caps/>
          <w:sz w:val="24"/>
          <w:szCs w:val="24"/>
        </w:rPr>
      </w:pPr>
      <w:r w:rsidRPr="00724C24">
        <w:rPr>
          <w:b/>
          <w:caps/>
          <w:sz w:val="24"/>
          <w:szCs w:val="24"/>
        </w:rPr>
        <w:t xml:space="preserve">Cláusula Décima </w:t>
      </w:r>
      <w:r w:rsidR="0023553B">
        <w:rPr>
          <w:b/>
          <w:caps/>
          <w:sz w:val="24"/>
          <w:szCs w:val="24"/>
        </w:rPr>
        <w:t>QUARTA</w:t>
      </w:r>
      <w:r w:rsidRPr="00724C24">
        <w:rPr>
          <w:b/>
          <w:caps/>
          <w:sz w:val="24"/>
          <w:szCs w:val="24"/>
        </w:rPr>
        <w:t xml:space="preserve"> - Da Fusão, Cessão, Cisão ou </w:t>
      </w:r>
      <w:r w:rsidR="00C15D95" w:rsidRPr="00724C24">
        <w:rPr>
          <w:b/>
          <w:caps/>
          <w:sz w:val="24"/>
          <w:szCs w:val="24"/>
        </w:rPr>
        <w:t>INCORPORAÇÃO.</w:t>
      </w:r>
    </w:p>
    <w:p w14:paraId="78662543" w14:textId="77777777" w:rsidR="008550B4" w:rsidRPr="00724C24" w:rsidRDefault="008550B4" w:rsidP="00015F6C">
      <w:pPr>
        <w:spacing w:line="240" w:lineRule="atLeast"/>
        <w:jc w:val="both"/>
        <w:rPr>
          <w:sz w:val="24"/>
          <w:szCs w:val="24"/>
        </w:rPr>
      </w:pPr>
    </w:p>
    <w:p w14:paraId="01B06B96" w14:textId="77777777" w:rsidR="008550B4" w:rsidRPr="00724C24" w:rsidRDefault="008550B4" w:rsidP="00015F6C">
      <w:pPr>
        <w:spacing w:line="240" w:lineRule="atLeast"/>
        <w:jc w:val="both"/>
        <w:rPr>
          <w:sz w:val="24"/>
          <w:szCs w:val="24"/>
        </w:rPr>
      </w:pPr>
      <w:r w:rsidRPr="00724C24">
        <w:rPr>
          <w:iCs/>
          <w:sz w:val="24"/>
          <w:szCs w:val="24"/>
        </w:rPr>
        <w:t xml:space="preserve">A fusão, cisão ou incorporação da </w:t>
      </w:r>
      <w:r w:rsidRPr="00C15D95">
        <w:rPr>
          <w:bCs/>
          <w:iCs/>
          <w:sz w:val="24"/>
          <w:szCs w:val="24"/>
        </w:rPr>
        <w:t>CONTRATADA</w:t>
      </w:r>
      <w:r w:rsidRPr="00724C24">
        <w:rPr>
          <w:iCs/>
          <w:sz w:val="24"/>
          <w:szCs w:val="24"/>
        </w:rPr>
        <w:t xml:space="preserve"> a outrem só serão admitidas quando apresentada a documentação comprobatória que justifique quaisquer das ocorrências, com o consentimento prévio e por escrito do </w:t>
      </w:r>
      <w:r w:rsidRPr="00C15D95">
        <w:rPr>
          <w:bCs/>
          <w:iCs/>
          <w:sz w:val="24"/>
          <w:szCs w:val="24"/>
        </w:rPr>
        <w:t>CONTRATANTE</w:t>
      </w:r>
      <w:r w:rsidRPr="00724C24">
        <w:rPr>
          <w:b/>
          <w:bCs/>
          <w:iCs/>
          <w:sz w:val="24"/>
          <w:szCs w:val="24"/>
        </w:rPr>
        <w:t>,</w:t>
      </w:r>
      <w:r w:rsidRPr="00724C24">
        <w:rPr>
          <w:iCs/>
          <w:sz w:val="24"/>
          <w:szCs w:val="24"/>
        </w:rPr>
        <w:t xml:space="preserve"> e, ainda, desde que não afetem a execução dos serviços objeto do Contrato</w:t>
      </w:r>
      <w:r w:rsidRPr="00724C24">
        <w:rPr>
          <w:sz w:val="24"/>
          <w:szCs w:val="24"/>
        </w:rPr>
        <w:t>.</w:t>
      </w:r>
    </w:p>
    <w:p w14:paraId="681C10DD"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17BFD10C" w14:textId="77777777" w:rsidR="00D16BC2" w:rsidRPr="00724C24" w:rsidRDefault="00D16BC2" w:rsidP="00015F6C">
      <w:pPr>
        <w:pStyle w:val="Contrato-corpo"/>
        <w:spacing w:line="240" w:lineRule="atLeast"/>
        <w:ind w:left="0"/>
        <w:rPr>
          <w:rFonts w:ascii="Times New Roman" w:hAnsi="Times New Roman" w:cs="Times New Roman"/>
          <w:sz w:val="24"/>
          <w:szCs w:val="24"/>
        </w:rPr>
      </w:pPr>
    </w:p>
    <w:p w14:paraId="34C36CE9" w14:textId="72526296"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1511748781"/>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23553B">
            <w:rPr>
              <w:rFonts w:ascii="Times New Roman" w:hAnsi="Times New Roman" w:cs="Times New Roman"/>
              <w:b/>
              <w:caps/>
              <w:sz w:val="24"/>
              <w:szCs w:val="24"/>
            </w:rPr>
            <w:t>Cláusula Décima Quinta</w:t>
          </w:r>
        </w:sdtContent>
      </w:sdt>
      <w:r w:rsidR="008550B4" w:rsidRPr="00724C24">
        <w:rPr>
          <w:rFonts w:ascii="Times New Roman" w:hAnsi="Times New Roman" w:cs="Times New Roman"/>
          <w:b/>
          <w:caps/>
          <w:sz w:val="24"/>
          <w:szCs w:val="24"/>
        </w:rPr>
        <w:t xml:space="preserve"> - DA RESCISÃO</w:t>
      </w:r>
    </w:p>
    <w:p w14:paraId="4835FF49"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5A8F68C9" w14:textId="77777777" w:rsidR="008550B4" w:rsidRPr="00724C24" w:rsidRDefault="008550B4" w:rsidP="00015F6C">
      <w:pPr>
        <w:spacing w:line="240" w:lineRule="atLeast"/>
        <w:jc w:val="both"/>
        <w:rPr>
          <w:sz w:val="24"/>
          <w:szCs w:val="24"/>
        </w:rPr>
      </w:pPr>
      <w:r w:rsidRPr="00724C24">
        <w:rPr>
          <w:sz w:val="24"/>
          <w:szCs w:val="24"/>
        </w:rPr>
        <w:t>De acordo com o art. 79 da Lei nº. 8.666/93, a rescisão do Contrato poderá ser:</w:t>
      </w:r>
    </w:p>
    <w:p w14:paraId="4AB3DBFB" w14:textId="77777777" w:rsidR="00057472" w:rsidRPr="00724C24" w:rsidRDefault="00057472" w:rsidP="00015F6C">
      <w:pPr>
        <w:pStyle w:val="Contrato-corpo"/>
        <w:spacing w:line="240" w:lineRule="atLeast"/>
        <w:ind w:left="0"/>
        <w:rPr>
          <w:rFonts w:ascii="Times New Roman" w:hAnsi="Times New Roman" w:cs="Times New Roman"/>
          <w:b/>
          <w:sz w:val="24"/>
          <w:szCs w:val="24"/>
        </w:rPr>
      </w:pPr>
    </w:p>
    <w:p w14:paraId="710B1AC6"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 xml:space="preserve">I - </w:t>
      </w:r>
      <w:r w:rsidRPr="00724C24">
        <w:rPr>
          <w:rFonts w:ascii="Times New Roman" w:hAnsi="Times New Roman" w:cs="Times New Roman"/>
          <w:sz w:val="24"/>
          <w:szCs w:val="24"/>
        </w:rPr>
        <w:t>por ato unilateral e escrito da Administração nos casos enumerados nos incisos I a XII e XVII do artigo 78 da supracitada lei;</w:t>
      </w:r>
    </w:p>
    <w:p w14:paraId="520F2207"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29994960"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II -</w:t>
      </w:r>
      <w:r w:rsidRPr="00724C24">
        <w:rPr>
          <w:rFonts w:ascii="Times New Roman" w:hAnsi="Times New Roman" w:cs="Times New Roman"/>
          <w:sz w:val="24"/>
          <w:szCs w:val="24"/>
        </w:rPr>
        <w:t xml:space="preserve"> amigável, por acordo entre as partes, reduzido a termo no processo respectivo, desde que haja conveniência para a Administração;</w:t>
      </w:r>
    </w:p>
    <w:p w14:paraId="78A0B1C0" w14:textId="77777777" w:rsidR="00624DCF" w:rsidRPr="00724C24" w:rsidRDefault="00624DCF" w:rsidP="00015F6C">
      <w:pPr>
        <w:pStyle w:val="Contrato-corpo"/>
        <w:spacing w:line="240" w:lineRule="atLeast"/>
        <w:ind w:left="0"/>
        <w:rPr>
          <w:rFonts w:ascii="Times New Roman" w:hAnsi="Times New Roman" w:cs="Times New Roman"/>
          <w:sz w:val="24"/>
          <w:szCs w:val="24"/>
        </w:rPr>
      </w:pPr>
    </w:p>
    <w:p w14:paraId="47D016B3"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b/>
          <w:sz w:val="24"/>
          <w:szCs w:val="24"/>
        </w:rPr>
        <w:t>III -</w:t>
      </w:r>
      <w:r w:rsidRPr="00724C24">
        <w:rPr>
          <w:rFonts w:ascii="Times New Roman" w:hAnsi="Times New Roman" w:cs="Times New Roman"/>
          <w:sz w:val="24"/>
          <w:szCs w:val="24"/>
        </w:rPr>
        <w:t xml:space="preserve"> judicial, nos termos da legislação.</w:t>
      </w:r>
    </w:p>
    <w:p w14:paraId="1503A5ED"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480120DB" w14:textId="77777777" w:rsidR="008550B4" w:rsidRPr="00724C24" w:rsidRDefault="008550B4" w:rsidP="00015F6C">
      <w:pPr>
        <w:pStyle w:val="Contrato-corpo"/>
        <w:spacing w:line="240" w:lineRule="atLeast"/>
        <w:ind w:left="1134" w:hanging="567"/>
        <w:rPr>
          <w:rFonts w:ascii="Times New Roman" w:hAnsi="Times New Roman" w:cs="Times New Roman"/>
          <w:sz w:val="24"/>
          <w:szCs w:val="24"/>
        </w:rPr>
      </w:pPr>
      <w:r w:rsidRPr="00724C24">
        <w:rPr>
          <w:rFonts w:ascii="Times New Roman" w:hAnsi="Times New Roman" w:cs="Times New Roman"/>
          <w:b/>
          <w:sz w:val="24"/>
          <w:szCs w:val="24"/>
        </w:rPr>
        <w:t>§ 1</w:t>
      </w:r>
      <w:r w:rsidRPr="00724C24">
        <w:rPr>
          <w:rFonts w:ascii="Times New Roman" w:hAnsi="Times New Roman" w:cs="Times New Roman"/>
          <w:sz w:val="24"/>
          <w:szCs w:val="24"/>
        </w:rPr>
        <w:t xml:space="preserve">º </w:t>
      </w:r>
      <w:r w:rsidRPr="00724C24">
        <w:rPr>
          <w:rFonts w:ascii="Times New Roman" w:hAnsi="Times New Roman" w:cs="Times New Roman"/>
          <w:sz w:val="24"/>
          <w:szCs w:val="24"/>
        </w:rPr>
        <w:tab/>
        <w:t>Na hipótese de a rescisão ser procedida por culpa da CONTRATADA, fica a CONTRATANTE autorizada a reter a garantia do contrato e/ou pagamentos eventualmente devidos, até o limite do valor dos prejuízos comprovados.</w:t>
      </w:r>
    </w:p>
    <w:p w14:paraId="6E564E64" w14:textId="77777777" w:rsidR="008550B4" w:rsidRPr="00724C24" w:rsidRDefault="008550B4" w:rsidP="00015F6C">
      <w:pPr>
        <w:pStyle w:val="Contrato-corpo"/>
        <w:spacing w:line="240" w:lineRule="atLeast"/>
        <w:ind w:left="1134" w:hanging="567"/>
        <w:rPr>
          <w:rFonts w:ascii="Times New Roman" w:hAnsi="Times New Roman" w:cs="Times New Roman"/>
          <w:sz w:val="24"/>
          <w:szCs w:val="24"/>
        </w:rPr>
      </w:pPr>
    </w:p>
    <w:p w14:paraId="000A548F" w14:textId="77777777" w:rsidR="008550B4" w:rsidRPr="00724C24" w:rsidRDefault="008550B4" w:rsidP="00015F6C">
      <w:pPr>
        <w:pStyle w:val="Contrato-corpo"/>
        <w:spacing w:line="240" w:lineRule="atLeast"/>
        <w:ind w:left="1134" w:hanging="567"/>
        <w:rPr>
          <w:rFonts w:ascii="Times New Roman" w:hAnsi="Times New Roman" w:cs="Times New Roman"/>
          <w:sz w:val="24"/>
          <w:szCs w:val="24"/>
        </w:rPr>
      </w:pPr>
      <w:r w:rsidRPr="00724C24">
        <w:rPr>
          <w:rFonts w:ascii="Times New Roman" w:hAnsi="Times New Roman" w:cs="Times New Roman"/>
          <w:b/>
          <w:sz w:val="24"/>
          <w:szCs w:val="24"/>
        </w:rPr>
        <w:lastRenderedPageBreak/>
        <w:t>§ 2º</w:t>
      </w:r>
      <w:r w:rsidRPr="00724C24">
        <w:rPr>
          <w:rFonts w:ascii="Times New Roman" w:hAnsi="Times New Roman" w:cs="Times New Roman"/>
          <w:sz w:val="24"/>
          <w:szCs w:val="24"/>
        </w:rPr>
        <w:t xml:space="preserve"> </w:t>
      </w:r>
      <w:r w:rsidRPr="00724C24">
        <w:rPr>
          <w:rFonts w:ascii="Times New Roman" w:hAnsi="Times New Roman" w:cs="Times New Roman"/>
          <w:sz w:val="24"/>
          <w:szCs w:val="24"/>
        </w:rPr>
        <w:tab/>
        <w:t>Quando a rescisão ocorrer com base nos incisos XII a XVII do art. 78 da Lei nº. 8.666/93, sem que haja culpa da CONTRATADA, será esta ressarcida dos prejuízos regularmente comprovados que houver sofrido.</w:t>
      </w:r>
    </w:p>
    <w:p w14:paraId="275A99BD" w14:textId="77777777" w:rsidR="00624DCF" w:rsidRPr="00724C24" w:rsidRDefault="00624DCF" w:rsidP="00015F6C">
      <w:pPr>
        <w:pStyle w:val="Contrato-corpo"/>
        <w:spacing w:line="240" w:lineRule="atLeast"/>
        <w:ind w:left="1134" w:hanging="567"/>
        <w:rPr>
          <w:rFonts w:ascii="Times New Roman" w:hAnsi="Times New Roman" w:cs="Times New Roman"/>
          <w:sz w:val="24"/>
          <w:szCs w:val="24"/>
        </w:rPr>
      </w:pPr>
    </w:p>
    <w:p w14:paraId="59C8AC72" w14:textId="4C3FA6A4" w:rsidR="008550B4" w:rsidRPr="00724C24" w:rsidRDefault="008550B4" w:rsidP="00015F6C">
      <w:pPr>
        <w:pStyle w:val="PargrafodaLista"/>
        <w:spacing w:line="240" w:lineRule="atLeast"/>
        <w:ind w:left="1134" w:hanging="567"/>
        <w:jc w:val="both"/>
        <w:rPr>
          <w:sz w:val="24"/>
          <w:szCs w:val="24"/>
        </w:rPr>
      </w:pPr>
      <w:r w:rsidRPr="00724C24">
        <w:rPr>
          <w:b/>
          <w:sz w:val="24"/>
          <w:szCs w:val="24"/>
        </w:rPr>
        <w:t>§3º</w:t>
      </w:r>
      <w:r w:rsidR="00A96700">
        <w:rPr>
          <w:sz w:val="24"/>
          <w:szCs w:val="24"/>
        </w:rPr>
        <w:t xml:space="preserve"> </w:t>
      </w:r>
      <w:r w:rsidR="00A96700">
        <w:rPr>
          <w:sz w:val="24"/>
          <w:szCs w:val="24"/>
        </w:rPr>
        <w:tab/>
      </w:r>
      <w:r w:rsidR="00A96700" w:rsidRPr="00724C24">
        <w:rPr>
          <w:iCs/>
          <w:sz w:val="24"/>
          <w:szCs w:val="24"/>
        </w:rPr>
        <w:t xml:space="preserve">A fusão, cisão ou incorporação da </w:t>
      </w:r>
      <w:r w:rsidR="00A96700" w:rsidRPr="00A96700">
        <w:rPr>
          <w:bCs/>
          <w:iCs/>
          <w:sz w:val="24"/>
          <w:szCs w:val="24"/>
        </w:rPr>
        <w:t>CONTRATADA</w:t>
      </w:r>
      <w:r w:rsidR="00A96700" w:rsidRPr="00724C24">
        <w:rPr>
          <w:iCs/>
          <w:sz w:val="24"/>
          <w:szCs w:val="24"/>
        </w:rPr>
        <w:t xml:space="preserve"> a outrem só serão admitidas quando apresentada a documentação comprobatória que justifique quaisquer das ocorrências, com o consentimento prévio e por escrito do </w:t>
      </w:r>
      <w:r w:rsidR="00A96700" w:rsidRPr="00A96700">
        <w:rPr>
          <w:bCs/>
          <w:iCs/>
          <w:sz w:val="24"/>
          <w:szCs w:val="24"/>
        </w:rPr>
        <w:t>CONTRATANTE</w:t>
      </w:r>
      <w:r w:rsidR="00A96700" w:rsidRPr="00724C24">
        <w:rPr>
          <w:b/>
          <w:bCs/>
          <w:iCs/>
          <w:sz w:val="24"/>
          <w:szCs w:val="24"/>
        </w:rPr>
        <w:t>,</w:t>
      </w:r>
      <w:r w:rsidR="00A96700" w:rsidRPr="00724C24">
        <w:rPr>
          <w:iCs/>
          <w:sz w:val="24"/>
          <w:szCs w:val="24"/>
        </w:rPr>
        <w:t xml:space="preserve"> e, ainda, desde que não afetem a execução dos serviços objeto do Contrato</w:t>
      </w:r>
      <w:r w:rsidR="00A96700">
        <w:rPr>
          <w:iCs/>
          <w:sz w:val="24"/>
          <w:szCs w:val="24"/>
        </w:rPr>
        <w:t>.</w:t>
      </w:r>
    </w:p>
    <w:p w14:paraId="028C6F27" w14:textId="77777777" w:rsidR="008550B4" w:rsidRPr="00724C24" w:rsidRDefault="008550B4" w:rsidP="00015F6C">
      <w:pPr>
        <w:pStyle w:val="PargrafodaLista"/>
        <w:spacing w:line="240" w:lineRule="atLeast"/>
        <w:ind w:left="1134" w:hanging="567"/>
        <w:jc w:val="both"/>
        <w:rPr>
          <w:sz w:val="24"/>
          <w:szCs w:val="24"/>
        </w:rPr>
      </w:pPr>
    </w:p>
    <w:p w14:paraId="6090E78F" w14:textId="77777777" w:rsidR="008550B4" w:rsidRPr="00724C24" w:rsidRDefault="008550B4" w:rsidP="00015F6C">
      <w:pPr>
        <w:pStyle w:val="PargrafodaLista"/>
        <w:tabs>
          <w:tab w:val="left" w:pos="1134"/>
        </w:tabs>
        <w:spacing w:line="240" w:lineRule="atLeast"/>
        <w:ind w:left="1134" w:hanging="567"/>
        <w:jc w:val="both"/>
        <w:rPr>
          <w:sz w:val="24"/>
          <w:szCs w:val="24"/>
        </w:rPr>
      </w:pPr>
      <w:r w:rsidRPr="00724C24">
        <w:rPr>
          <w:b/>
          <w:sz w:val="24"/>
          <w:szCs w:val="24"/>
        </w:rPr>
        <w:t>§4º</w:t>
      </w:r>
      <w:r w:rsidRPr="00724C24">
        <w:rPr>
          <w:sz w:val="24"/>
          <w:szCs w:val="24"/>
        </w:rPr>
        <w:t xml:space="preserve"> </w:t>
      </w:r>
      <w:r w:rsidRPr="00724C24">
        <w:rPr>
          <w:sz w:val="24"/>
          <w:szCs w:val="24"/>
        </w:rPr>
        <w:tab/>
        <w:t>O termo de rescisão será precedido de Relatório indicativo dos seguintes aspectos, conforme o caso:</w:t>
      </w:r>
    </w:p>
    <w:p w14:paraId="3210423A" w14:textId="77777777" w:rsidR="008550B4" w:rsidRPr="00724C24" w:rsidRDefault="008550B4" w:rsidP="00015F6C">
      <w:pPr>
        <w:pStyle w:val="PargrafodaLista"/>
        <w:tabs>
          <w:tab w:val="left" w:pos="1134"/>
        </w:tabs>
        <w:spacing w:line="240" w:lineRule="atLeast"/>
        <w:ind w:left="1134" w:hanging="567"/>
        <w:jc w:val="both"/>
        <w:rPr>
          <w:sz w:val="24"/>
          <w:szCs w:val="24"/>
        </w:rPr>
      </w:pPr>
    </w:p>
    <w:p w14:paraId="34C97D6B" w14:textId="77777777" w:rsidR="008550B4" w:rsidRPr="00724C24" w:rsidRDefault="008550B4" w:rsidP="00015F6C">
      <w:pPr>
        <w:pStyle w:val="PargrafodaLista"/>
        <w:tabs>
          <w:tab w:val="left" w:pos="1134"/>
        </w:tabs>
        <w:spacing w:line="240" w:lineRule="atLeast"/>
        <w:ind w:left="1134"/>
        <w:jc w:val="both"/>
        <w:rPr>
          <w:sz w:val="24"/>
          <w:szCs w:val="24"/>
        </w:rPr>
      </w:pPr>
      <w:r w:rsidRPr="00724C24">
        <w:rPr>
          <w:sz w:val="24"/>
          <w:szCs w:val="24"/>
        </w:rPr>
        <w:t>I - Balanço dos eventos contratuais já cumpridos ou parcialmente cumpridos;</w:t>
      </w:r>
    </w:p>
    <w:p w14:paraId="30DD3D40" w14:textId="77777777" w:rsidR="008550B4" w:rsidRPr="00724C24" w:rsidRDefault="008550B4" w:rsidP="00015F6C">
      <w:pPr>
        <w:pStyle w:val="PargrafodaLista"/>
        <w:tabs>
          <w:tab w:val="left" w:pos="1134"/>
        </w:tabs>
        <w:spacing w:line="240" w:lineRule="atLeast"/>
        <w:ind w:left="1134"/>
        <w:jc w:val="both"/>
        <w:rPr>
          <w:sz w:val="24"/>
          <w:szCs w:val="24"/>
        </w:rPr>
      </w:pPr>
    </w:p>
    <w:p w14:paraId="32838FC0" w14:textId="77777777" w:rsidR="008550B4" w:rsidRPr="00724C24" w:rsidRDefault="008550B4" w:rsidP="00015F6C">
      <w:pPr>
        <w:pStyle w:val="PargrafodaLista"/>
        <w:tabs>
          <w:tab w:val="left" w:pos="1134"/>
        </w:tabs>
        <w:spacing w:line="240" w:lineRule="atLeast"/>
        <w:ind w:left="1134"/>
        <w:jc w:val="both"/>
        <w:rPr>
          <w:sz w:val="24"/>
          <w:szCs w:val="24"/>
        </w:rPr>
      </w:pPr>
      <w:r w:rsidRPr="00724C24">
        <w:rPr>
          <w:sz w:val="24"/>
          <w:szCs w:val="24"/>
        </w:rPr>
        <w:t>II - Relação dos pagamentos já efetuados e ainda devidos;</w:t>
      </w:r>
    </w:p>
    <w:p w14:paraId="7C2E87DF" w14:textId="77777777" w:rsidR="008550B4" w:rsidRPr="00724C24" w:rsidRDefault="008550B4" w:rsidP="00015F6C">
      <w:pPr>
        <w:pStyle w:val="PargrafodaLista"/>
        <w:tabs>
          <w:tab w:val="left" w:pos="1134"/>
        </w:tabs>
        <w:spacing w:line="240" w:lineRule="atLeast"/>
        <w:ind w:left="1134"/>
        <w:jc w:val="both"/>
        <w:rPr>
          <w:sz w:val="24"/>
          <w:szCs w:val="24"/>
        </w:rPr>
      </w:pPr>
    </w:p>
    <w:p w14:paraId="201F6F06" w14:textId="77777777" w:rsidR="008550B4" w:rsidRPr="00724C24" w:rsidRDefault="008550B4" w:rsidP="00015F6C">
      <w:pPr>
        <w:pStyle w:val="PargrafodaLista"/>
        <w:tabs>
          <w:tab w:val="left" w:pos="1134"/>
        </w:tabs>
        <w:spacing w:line="240" w:lineRule="atLeast"/>
        <w:ind w:left="1134"/>
        <w:jc w:val="both"/>
        <w:rPr>
          <w:sz w:val="24"/>
          <w:szCs w:val="24"/>
        </w:rPr>
      </w:pPr>
      <w:r w:rsidRPr="00724C24">
        <w:rPr>
          <w:sz w:val="24"/>
          <w:szCs w:val="24"/>
        </w:rPr>
        <w:t>III - Indenizações e multas.</w:t>
      </w:r>
    </w:p>
    <w:p w14:paraId="70F2FA24"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3473236D"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4022D940" w14:textId="6B4A23C6"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1298790766"/>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23553B">
            <w:rPr>
              <w:rFonts w:ascii="Times New Roman" w:hAnsi="Times New Roman" w:cs="Times New Roman"/>
              <w:b/>
              <w:caps/>
              <w:sz w:val="24"/>
              <w:szCs w:val="24"/>
            </w:rPr>
            <w:t>Cláusula Décima Sexta</w:t>
          </w:r>
        </w:sdtContent>
      </w:sdt>
      <w:r w:rsidR="008550B4" w:rsidRPr="00724C24">
        <w:rPr>
          <w:rFonts w:ascii="Times New Roman" w:hAnsi="Times New Roman" w:cs="Times New Roman"/>
          <w:b/>
          <w:caps/>
          <w:sz w:val="24"/>
          <w:szCs w:val="24"/>
        </w:rPr>
        <w:t xml:space="preserve"> - DAS DISPOSIÇÕES FINAIS</w:t>
      </w:r>
    </w:p>
    <w:p w14:paraId="13F53F20" w14:textId="77777777" w:rsidR="008550B4" w:rsidRPr="00724C24" w:rsidRDefault="008550B4" w:rsidP="00015F6C">
      <w:pPr>
        <w:pStyle w:val="Contrato-corpo"/>
        <w:spacing w:line="240" w:lineRule="atLeast"/>
        <w:ind w:left="0"/>
        <w:rPr>
          <w:rFonts w:ascii="Times New Roman" w:hAnsi="Times New Roman" w:cs="Times New Roman"/>
          <w:b/>
          <w:caps/>
          <w:sz w:val="24"/>
          <w:szCs w:val="24"/>
        </w:rPr>
      </w:pPr>
    </w:p>
    <w:p w14:paraId="42835E0E"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sz w:val="24"/>
          <w:szCs w:val="24"/>
        </w:rPr>
        <w:t>I - A tolerância com qualquer atraso ou inadimplência por parte da CONTRATADA não importará, de forma alguma, em alteração contratual.</w:t>
      </w:r>
    </w:p>
    <w:p w14:paraId="44BC181A" w14:textId="77777777" w:rsidR="00057472" w:rsidRPr="00724C24" w:rsidRDefault="00057472" w:rsidP="00015F6C">
      <w:pPr>
        <w:pStyle w:val="Contrato-corpo"/>
        <w:spacing w:line="240" w:lineRule="atLeast"/>
        <w:ind w:left="0"/>
        <w:rPr>
          <w:rFonts w:ascii="Times New Roman" w:hAnsi="Times New Roman" w:cs="Times New Roman"/>
          <w:sz w:val="24"/>
          <w:szCs w:val="24"/>
        </w:rPr>
      </w:pPr>
    </w:p>
    <w:p w14:paraId="7EF56F30"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28B78B29" w14:textId="647D48A7"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1688711674"/>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23553B">
            <w:rPr>
              <w:rFonts w:ascii="Times New Roman" w:hAnsi="Times New Roman" w:cs="Times New Roman"/>
              <w:b/>
              <w:caps/>
              <w:sz w:val="24"/>
              <w:szCs w:val="24"/>
            </w:rPr>
            <w:t>Cláusula Décima Sétima</w:t>
          </w:r>
        </w:sdtContent>
      </w:sdt>
      <w:r w:rsidR="008550B4" w:rsidRPr="00724C24">
        <w:rPr>
          <w:rFonts w:ascii="Times New Roman" w:hAnsi="Times New Roman" w:cs="Times New Roman"/>
          <w:b/>
          <w:caps/>
          <w:sz w:val="24"/>
          <w:szCs w:val="24"/>
        </w:rPr>
        <w:t xml:space="preserve"> - DA PUBLICAÇÃO</w:t>
      </w:r>
    </w:p>
    <w:p w14:paraId="24626E27"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6F2881DE"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sz w:val="24"/>
          <w:szCs w:val="24"/>
        </w:rPr>
        <w:t>O Centro de Serviços Compartilhados - CSC providenciará a publicação do extrato do contrato na Imprensa Oficial de Minas Gerais, nos termos do disposto no Decreto 46.552, de 2014.</w:t>
      </w:r>
    </w:p>
    <w:p w14:paraId="000B083B" w14:textId="77777777" w:rsidR="00D16BC2" w:rsidRPr="00724C24" w:rsidRDefault="00D16BC2" w:rsidP="00015F6C">
      <w:pPr>
        <w:pStyle w:val="Contrato-corpo"/>
        <w:spacing w:line="240" w:lineRule="atLeast"/>
        <w:ind w:left="0"/>
        <w:rPr>
          <w:rFonts w:ascii="Times New Roman" w:hAnsi="Times New Roman" w:cs="Times New Roman"/>
          <w:sz w:val="24"/>
          <w:szCs w:val="24"/>
        </w:rPr>
      </w:pPr>
    </w:p>
    <w:p w14:paraId="4247662C" w14:textId="35883F4D" w:rsidR="008550B4" w:rsidRPr="00724C24" w:rsidRDefault="00DC7868" w:rsidP="00015F6C">
      <w:pPr>
        <w:pStyle w:val="Contrato-corpo"/>
        <w:spacing w:line="240" w:lineRule="atLeast"/>
        <w:ind w:left="0"/>
        <w:rPr>
          <w:rFonts w:ascii="Times New Roman" w:hAnsi="Times New Roman" w:cs="Times New Roman"/>
          <w:b/>
          <w:caps/>
          <w:sz w:val="24"/>
          <w:szCs w:val="24"/>
        </w:rPr>
      </w:pPr>
      <w:sdt>
        <w:sdtPr>
          <w:rPr>
            <w:rFonts w:ascii="Times New Roman" w:hAnsi="Times New Roman" w:cs="Times New Roman"/>
            <w:b/>
            <w:caps/>
            <w:sz w:val="24"/>
            <w:szCs w:val="24"/>
          </w:rPr>
          <w:alias w:val="Cláusulas"/>
          <w:tag w:val="ORDENADOR DE DESPESA"/>
          <w:id w:val="357244970"/>
          <w:comboBox>
            <w:listItem w:displayText="Cláusula Primeira" w:value="Cláusula Primeira"/>
            <w:listItem w:displayText="Cláusula Segunda" w:value="Cláusula Segunda"/>
            <w:listItem w:displayText="Cláusula Terceira" w:value="Cláusula Terceira"/>
            <w:listItem w:displayText="Cláusula Quarta" w:value="Cláusula Quarta"/>
            <w:listItem w:displayText="Cláusula Quinta" w:value="Cláusula Quinta"/>
            <w:listItem w:displayText="Cláusula Sexta" w:value="Cláusula Sexta"/>
            <w:listItem w:displayText="Cláusula Sétima" w:value="Cláusula Sétima"/>
            <w:listItem w:displayText="Cláusula Oitava" w:value="Cláusula Oitava"/>
            <w:listItem w:displayText="Cláusula Nona" w:value="Cláusula Nona"/>
            <w:listItem w:displayText="Cláusula Décima" w:value="Cláusula Décima"/>
            <w:listItem w:displayText="Cláusula Décima Primeira" w:value="Cláusula Décima Primeira"/>
            <w:listItem w:displayText="Cláusula Décima Segunda" w:value="Cláusula Décima Segunda"/>
            <w:listItem w:displayText="Cláusula Décima Terceira" w:value="Cláusula Décima Terceira"/>
            <w:listItem w:displayText="Cláusula Décima Quarta" w:value="Cláusula Décima Quarta"/>
            <w:listItem w:displayText="Cláusula Décima Quinta" w:value="Cláusula Décima Quinta"/>
            <w:listItem w:displayText="Cláusula Décima Sexta" w:value="Cláusula Décima Sexta"/>
            <w:listItem w:displayText="Cláusula Décima Sétima" w:value="Cláusula Décima Sétima"/>
            <w:listItem w:displayText="Cláusula Décima Oitava" w:value="Cláusula Décima Oitava"/>
            <w:listItem w:displayText="Cláusula Décima Nona" w:value="Cláusula Décima Nona"/>
            <w:listItem w:displayText="Cláusula Vigésima" w:value="Cláusula Vigésima"/>
            <w:listItem w:displayText="Cláusula Vigésima Primeira" w:value="Cláusula Vigésima Primeira"/>
            <w:listItem w:displayText="Cláusula Vigésima Segunda" w:value="Cláusula Vigésima Segunda"/>
            <w:listItem w:displayText="Cláusula Vigésima Terceira" w:value="Cláusula Vigésima Terceira"/>
            <w:listItem w:displayText="Cláusula Vigésima Quarta" w:value="Cláusula Vigésima Quarta"/>
            <w:listItem w:displayText="Cláusula Vigésima Quinta" w:value="Cláusula Vigésima Quinta"/>
          </w:comboBox>
        </w:sdtPr>
        <w:sdtEndPr/>
        <w:sdtContent>
          <w:r w:rsidR="0023553B">
            <w:rPr>
              <w:rFonts w:ascii="Times New Roman" w:hAnsi="Times New Roman" w:cs="Times New Roman"/>
              <w:b/>
              <w:caps/>
              <w:sz w:val="24"/>
              <w:szCs w:val="24"/>
            </w:rPr>
            <w:t>Cláusula Décima Oitava</w:t>
          </w:r>
        </w:sdtContent>
      </w:sdt>
      <w:r w:rsidR="008550B4" w:rsidRPr="00724C24">
        <w:rPr>
          <w:rFonts w:ascii="Times New Roman" w:hAnsi="Times New Roman" w:cs="Times New Roman"/>
          <w:b/>
          <w:caps/>
          <w:sz w:val="24"/>
          <w:szCs w:val="24"/>
        </w:rPr>
        <w:t xml:space="preserve"> - DO FORO</w:t>
      </w:r>
    </w:p>
    <w:p w14:paraId="48277C4E" w14:textId="77777777" w:rsidR="008550B4" w:rsidRPr="00724C24" w:rsidRDefault="008550B4" w:rsidP="00015F6C">
      <w:pPr>
        <w:pStyle w:val="Contrato-corpo"/>
        <w:spacing w:line="240" w:lineRule="atLeast"/>
        <w:ind w:left="0"/>
        <w:rPr>
          <w:rFonts w:ascii="Times New Roman" w:hAnsi="Times New Roman" w:cs="Times New Roman"/>
          <w:b/>
          <w:sz w:val="24"/>
          <w:szCs w:val="24"/>
        </w:rPr>
      </w:pPr>
    </w:p>
    <w:p w14:paraId="2DD8870A"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sz w:val="24"/>
          <w:szCs w:val="24"/>
        </w:rPr>
        <w:t>As partes elegem o foro da Comarca de Belo Horizonte, Minas Gerais, para dirimir quaisquer dúvidas ou litígios decorrentes deste Contrato.</w:t>
      </w:r>
    </w:p>
    <w:p w14:paraId="66C16824"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24C5214B" w14:textId="77777777" w:rsidR="008550B4" w:rsidRPr="00724C24" w:rsidRDefault="008550B4" w:rsidP="00015F6C">
      <w:pPr>
        <w:pStyle w:val="Contrato-corpo"/>
        <w:spacing w:line="240" w:lineRule="atLeast"/>
        <w:ind w:left="0"/>
        <w:rPr>
          <w:rFonts w:ascii="Times New Roman" w:hAnsi="Times New Roman" w:cs="Times New Roman"/>
          <w:sz w:val="24"/>
          <w:szCs w:val="24"/>
        </w:rPr>
      </w:pPr>
      <w:r w:rsidRPr="00724C24">
        <w:rPr>
          <w:rFonts w:ascii="Times New Roman" w:hAnsi="Times New Roman" w:cs="Times New Roman"/>
          <w:sz w:val="24"/>
          <w:szCs w:val="24"/>
        </w:rPr>
        <w:t>E por estarem ajustadas, firmam este instrumento em 03 (três) vias, de igual teor, juntamente com as testemunhas que também o assinam.</w:t>
      </w:r>
    </w:p>
    <w:p w14:paraId="399B0985"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0BC913E7" w14:textId="77777777" w:rsidR="008550B4" w:rsidRPr="00724C24" w:rsidRDefault="008550B4" w:rsidP="00015F6C">
      <w:pPr>
        <w:pStyle w:val="Contrato-corpo"/>
        <w:spacing w:line="240" w:lineRule="atLeast"/>
        <w:ind w:left="0"/>
        <w:rPr>
          <w:rFonts w:ascii="Times New Roman" w:hAnsi="Times New Roman" w:cs="Times New Roman"/>
          <w:sz w:val="24"/>
          <w:szCs w:val="24"/>
        </w:rPr>
      </w:pPr>
    </w:p>
    <w:p w14:paraId="3C0D3D90" w14:textId="77777777" w:rsidR="008550B4" w:rsidRPr="00724C24" w:rsidRDefault="008550B4" w:rsidP="00015F6C">
      <w:pPr>
        <w:pStyle w:val="Corpodetexto"/>
        <w:spacing w:line="240" w:lineRule="atLeast"/>
        <w:jc w:val="center"/>
        <w:rPr>
          <w:rFonts w:ascii="Times New Roman" w:hAnsi="Times New Roman"/>
          <w:sz w:val="24"/>
          <w:szCs w:val="24"/>
        </w:rPr>
      </w:pPr>
      <w:r w:rsidRPr="00724C24">
        <w:rPr>
          <w:rFonts w:ascii="Times New Roman" w:hAnsi="Times New Roman"/>
          <w:sz w:val="24"/>
          <w:szCs w:val="24"/>
        </w:rPr>
        <w:t>Belo Horizonte, _____ de ________________ de 2015.</w:t>
      </w:r>
    </w:p>
    <w:p w14:paraId="62FFA370" w14:textId="77777777" w:rsidR="008550B4" w:rsidRPr="00724C24" w:rsidRDefault="008550B4" w:rsidP="00015F6C">
      <w:pPr>
        <w:spacing w:line="240" w:lineRule="atLeast"/>
        <w:jc w:val="both"/>
        <w:outlineLvl w:val="0"/>
        <w:rPr>
          <w:sz w:val="24"/>
          <w:szCs w:val="24"/>
        </w:rPr>
      </w:pPr>
    </w:p>
    <w:p w14:paraId="042DEFA2" w14:textId="77777777" w:rsidR="008550B4" w:rsidRPr="00724C24" w:rsidRDefault="008550B4" w:rsidP="00015F6C">
      <w:pPr>
        <w:spacing w:line="240" w:lineRule="atLeast"/>
        <w:jc w:val="both"/>
        <w:outlineLvl w:val="0"/>
        <w:rPr>
          <w:sz w:val="24"/>
          <w:szCs w:val="24"/>
        </w:rPr>
      </w:pPr>
    </w:p>
    <w:p w14:paraId="714EDB90" w14:textId="77777777" w:rsidR="00624DCF" w:rsidRPr="00724C24" w:rsidRDefault="00624DCF" w:rsidP="00015F6C">
      <w:pPr>
        <w:spacing w:line="240" w:lineRule="atLeast"/>
        <w:jc w:val="both"/>
        <w:outlineLvl w:val="0"/>
        <w:rPr>
          <w:sz w:val="24"/>
          <w:szCs w:val="24"/>
        </w:rPr>
      </w:pPr>
    </w:p>
    <w:p w14:paraId="794A089D" w14:textId="77777777" w:rsidR="008550B4" w:rsidRPr="00724C24" w:rsidRDefault="008550B4" w:rsidP="00015F6C">
      <w:pPr>
        <w:spacing w:line="240" w:lineRule="atLeast"/>
        <w:jc w:val="both"/>
        <w:outlineLvl w:val="0"/>
        <w:rPr>
          <w:sz w:val="24"/>
          <w:szCs w:val="24"/>
        </w:rPr>
      </w:pPr>
    </w:p>
    <w:p w14:paraId="28395F0E" w14:textId="77777777" w:rsidR="008550B4" w:rsidRPr="00724C24" w:rsidRDefault="008550B4" w:rsidP="00015F6C">
      <w:pPr>
        <w:spacing w:line="240" w:lineRule="atLeast"/>
        <w:jc w:val="both"/>
        <w:outlineLvl w:val="0"/>
        <w:rPr>
          <w:b/>
          <w:sz w:val="24"/>
          <w:szCs w:val="24"/>
        </w:rPr>
      </w:pPr>
      <w:r w:rsidRPr="00724C24">
        <w:rPr>
          <w:b/>
          <w:sz w:val="24"/>
          <w:szCs w:val="24"/>
        </w:rPr>
        <w:t>CONTRATANTE:___________________________________________________</w:t>
      </w:r>
    </w:p>
    <w:p w14:paraId="3C0064D8" w14:textId="77777777" w:rsidR="008550B4" w:rsidRPr="00724C24" w:rsidRDefault="008550B4" w:rsidP="00015F6C">
      <w:pPr>
        <w:spacing w:line="240" w:lineRule="atLeast"/>
        <w:ind w:left="708" w:firstLine="708"/>
        <w:jc w:val="both"/>
        <w:outlineLvl w:val="0"/>
        <w:rPr>
          <w:b/>
          <w:sz w:val="24"/>
          <w:szCs w:val="24"/>
        </w:rPr>
      </w:pPr>
      <w:r w:rsidRPr="00724C24">
        <w:rPr>
          <w:b/>
          <w:sz w:val="24"/>
          <w:szCs w:val="24"/>
        </w:rPr>
        <w:t xml:space="preserve">               ESTADO DE MINAS GERAIS/(NOME DO ÓRGÃO)</w:t>
      </w:r>
    </w:p>
    <w:p w14:paraId="76297441" w14:textId="77777777" w:rsidR="008550B4" w:rsidRPr="00724C24" w:rsidRDefault="008550B4" w:rsidP="00015F6C">
      <w:pPr>
        <w:spacing w:line="240" w:lineRule="atLeast"/>
        <w:jc w:val="both"/>
        <w:outlineLvl w:val="0"/>
        <w:rPr>
          <w:sz w:val="24"/>
          <w:szCs w:val="24"/>
        </w:rPr>
      </w:pPr>
    </w:p>
    <w:p w14:paraId="2F5DCDE3" w14:textId="77777777" w:rsidR="00624DCF" w:rsidRPr="00724C24" w:rsidRDefault="00624DCF" w:rsidP="00015F6C">
      <w:pPr>
        <w:spacing w:line="240" w:lineRule="atLeast"/>
        <w:jc w:val="both"/>
        <w:outlineLvl w:val="0"/>
        <w:rPr>
          <w:sz w:val="24"/>
          <w:szCs w:val="24"/>
        </w:rPr>
      </w:pPr>
    </w:p>
    <w:p w14:paraId="3CB04313" w14:textId="77777777" w:rsidR="00624DCF" w:rsidRPr="00724C24" w:rsidRDefault="00624DCF" w:rsidP="00015F6C">
      <w:pPr>
        <w:spacing w:line="240" w:lineRule="atLeast"/>
        <w:jc w:val="both"/>
        <w:outlineLvl w:val="0"/>
        <w:rPr>
          <w:sz w:val="24"/>
          <w:szCs w:val="24"/>
        </w:rPr>
      </w:pPr>
    </w:p>
    <w:p w14:paraId="5109FFED" w14:textId="77777777" w:rsidR="008550B4" w:rsidRPr="00724C24" w:rsidRDefault="008550B4" w:rsidP="00015F6C">
      <w:pPr>
        <w:spacing w:line="240" w:lineRule="atLeast"/>
        <w:jc w:val="both"/>
        <w:outlineLvl w:val="0"/>
        <w:rPr>
          <w:sz w:val="24"/>
          <w:szCs w:val="24"/>
        </w:rPr>
      </w:pPr>
    </w:p>
    <w:p w14:paraId="07AC00A4" w14:textId="77777777" w:rsidR="008550B4" w:rsidRPr="00724C24" w:rsidRDefault="008550B4" w:rsidP="00015F6C">
      <w:pPr>
        <w:spacing w:line="240" w:lineRule="atLeast"/>
        <w:jc w:val="both"/>
        <w:outlineLvl w:val="0"/>
        <w:rPr>
          <w:sz w:val="24"/>
          <w:szCs w:val="24"/>
        </w:rPr>
      </w:pPr>
    </w:p>
    <w:p w14:paraId="6CA14960" w14:textId="77777777" w:rsidR="008550B4" w:rsidRPr="00724C24" w:rsidRDefault="008550B4" w:rsidP="00015F6C">
      <w:pPr>
        <w:spacing w:line="240" w:lineRule="atLeast"/>
        <w:jc w:val="both"/>
        <w:outlineLvl w:val="0"/>
        <w:rPr>
          <w:b/>
          <w:sz w:val="24"/>
          <w:szCs w:val="24"/>
        </w:rPr>
      </w:pPr>
      <w:r w:rsidRPr="00724C24">
        <w:rPr>
          <w:b/>
          <w:sz w:val="24"/>
          <w:szCs w:val="24"/>
        </w:rPr>
        <w:t>CONTRATADO: ___________________________________________________</w:t>
      </w:r>
    </w:p>
    <w:p w14:paraId="0288D1C1" w14:textId="77777777" w:rsidR="008550B4" w:rsidRPr="00724C24" w:rsidRDefault="008550B4" w:rsidP="00015F6C">
      <w:pPr>
        <w:spacing w:line="240" w:lineRule="atLeast"/>
        <w:ind w:left="1416" w:firstLine="708"/>
        <w:jc w:val="both"/>
        <w:outlineLvl w:val="0"/>
        <w:rPr>
          <w:b/>
          <w:sz w:val="24"/>
          <w:szCs w:val="24"/>
        </w:rPr>
      </w:pPr>
      <w:r w:rsidRPr="00724C24">
        <w:rPr>
          <w:b/>
          <w:sz w:val="24"/>
          <w:szCs w:val="24"/>
        </w:rPr>
        <w:t xml:space="preserve"> NOME EMPRESARIAL</w:t>
      </w:r>
    </w:p>
    <w:p w14:paraId="55E37F8D" w14:textId="77777777" w:rsidR="008550B4" w:rsidRPr="00724C24" w:rsidRDefault="008550B4" w:rsidP="00015F6C">
      <w:pPr>
        <w:spacing w:line="240" w:lineRule="atLeast"/>
        <w:jc w:val="both"/>
        <w:outlineLvl w:val="0"/>
        <w:rPr>
          <w:b/>
          <w:sz w:val="24"/>
          <w:szCs w:val="24"/>
        </w:rPr>
      </w:pPr>
    </w:p>
    <w:p w14:paraId="13A12509" w14:textId="77777777" w:rsidR="00D16BC2" w:rsidRPr="00724C24" w:rsidRDefault="00D16BC2" w:rsidP="00015F6C">
      <w:pPr>
        <w:spacing w:line="240" w:lineRule="atLeast"/>
        <w:jc w:val="both"/>
        <w:outlineLvl w:val="0"/>
        <w:rPr>
          <w:b/>
          <w:sz w:val="24"/>
          <w:szCs w:val="24"/>
        </w:rPr>
      </w:pPr>
    </w:p>
    <w:p w14:paraId="28168876" w14:textId="77777777" w:rsidR="008550B4" w:rsidRPr="00724C24" w:rsidRDefault="008550B4" w:rsidP="00015F6C">
      <w:pPr>
        <w:spacing w:line="240" w:lineRule="atLeast"/>
        <w:jc w:val="both"/>
        <w:outlineLvl w:val="0"/>
        <w:rPr>
          <w:b/>
          <w:sz w:val="24"/>
          <w:szCs w:val="24"/>
        </w:rPr>
      </w:pPr>
    </w:p>
    <w:p w14:paraId="037DE792" w14:textId="77777777" w:rsidR="008550B4" w:rsidRPr="00724C24" w:rsidRDefault="008550B4" w:rsidP="00015F6C">
      <w:pPr>
        <w:spacing w:line="240" w:lineRule="atLeast"/>
        <w:jc w:val="both"/>
        <w:outlineLvl w:val="0"/>
        <w:rPr>
          <w:b/>
          <w:sz w:val="24"/>
          <w:szCs w:val="24"/>
        </w:rPr>
      </w:pPr>
      <w:r w:rsidRPr="00724C24">
        <w:rPr>
          <w:b/>
          <w:sz w:val="24"/>
          <w:szCs w:val="24"/>
        </w:rPr>
        <w:t>TESTEMUNHAS:</w:t>
      </w:r>
    </w:p>
    <w:p w14:paraId="10297135" w14:textId="77777777" w:rsidR="008550B4" w:rsidRPr="00724C24" w:rsidRDefault="008550B4" w:rsidP="00015F6C">
      <w:pPr>
        <w:spacing w:line="240" w:lineRule="atLeast"/>
        <w:jc w:val="both"/>
        <w:outlineLvl w:val="0"/>
        <w:rPr>
          <w:sz w:val="24"/>
          <w:szCs w:val="24"/>
        </w:rPr>
      </w:pPr>
    </w:p>
    <w:p w14:paraId="20E8B554" w14:textId="77777777" w:rsidR="008550B4" w:rsidRPr="00724C24" w:rsidRDefault="008550B4" w:rsidP="00015F6C">
      <w:pPr>
        <w:spacing w:line="240" w:lineRule="atLeast"/>
        <w:jc w:val="both"/>
        <w:outlineLvl w:val="0"/>
        <w:rPr>
          <w:b/>
          <w:sz w:val="24"/>
          <w:szCs w:val="24"/>
        </w:rPr>
      </w:pPr>
      <w:r w:rsidRPr="00724C24">
        <w:rPr>
          <w:b/>
          <w:sz w:val="24"/>
          <w:szCs w:val="24"/>
        </w:rPr>
        <w:t>1) _____________________________________________________</w:t>
      </w:r>
    </w:p>
    <w:p w14:paraId="1A811E67" w14:textId="77777777" w:rsidR="008550B4" w:rsidRPr="00724C24" w:rsidRDefault="008550B4" w:rsidP="00015F6C">
      <w:pPr>
        <w:spacing w:line="240" w:lineRule="atLeast"/>
        <w:jc w:val="both"/>
        <w:outlineLvl w:val="0"/>
        <w:rPr>
          <w:b/>
          <w:sz w:val="24"/>
          <w:szCs w:val="24"/>
        </w:rPr>
      </w:pPr>
      <w:r w:rsidRPr="00724C24">
        <w:rPr>
          <w:b/>
          <w:sz w:val="24"/>
          <w:szCs w:val="24"/>
        </w:rPr>
        <w:t xml:space="preserve">     Nome:</w:t>
      </w:r>
    </w:p>
    <w:p w14:paraId="66780273" w14:textId="77777777" w:rsidR="008550B4" w:rsidRPr="00724C24" w:rsidRDefault="008550B4" w:rsidP="00015F6C">
      <w:pPr>
        <w:spacing w:line="240" w:lineRule="atLeast"/>
        <w:jc w:val="both"/>
        <w:outlineLvl w:val="0"/>
        <w:rPr>
          <w:b/>
          <w:sz w:val="24"/>
          <w:szCs w:val="24"/>
        </w:rPr>
      </w:pPr>
      <w:r w:rsidRPr="00724C24">
        <w:rPr>
          <w:b/>
          <w:sz w:val="24"/>
          <w:szCs w:val="24"/>
        </w:rPr>
        <w:t xml:space="preserve">     CPF/MF:</w:t>
      </w:r>
    </w:p>
    <w:p w14:paraId="2502D5FD" w14:textId="77777777" w:rsidR="008550B4" w:rsidRPr="00724C24" w:rsidRDefault="008550B4" w:rsidP="00015F6C">
      <w:pPr>
        <w:spacing w:line="240" w:lineRule="atLeast"/>
        <w:jc w:val="both"/>
        <w:outlineLvl w:val="0"/>
        <w:rPr>
          <w:sz w:val="24"/>
          <w:szCs w:val="24"/>
        </w:rPr>
      </w:pPr>
    </w:p>
    <w:p w14:paraId="78D80713" w14:textId="77777777" w:rsidR="008550B4" w:rsidRPr="00724C24" w:rsidRDefault="008550B4" w:rsidP="00015F6C">
      <w:pPr>
        <w:spacing w:line="240" w:lineRule="atLeast"/>
        <w:jc w:val="both"/>
        <w:outlineLvl w:val="0"/>
        <w:rPr>
          <w:b/>
          <w:sz w:val="24"/>
          <w:szCs w:val="24"/>
        </w:rPr>
      </w:pPr>
      <w:r w:rsidRPr="00724C24">
        <w:rPr>
          <w:b/>
          <w:sz w:val="24"/>
          <w:szCs w:val="24"/>
        </w:rPr>
        <w:t>2) _____________________________________________________</w:t>
      </w:r>
    </w:p>
    <w:p w14:paraId="12945EA3" w14:textId="77777777" w:rsidR="008550B4" w:rsidRPr="00724C24" w:rsidRDefault="008550B4" w:rsidP="00015F6C">
      <w:pPr>
        <w:spacing w:line="240" w:lineRule="atLeast"/>
        <w:jc w:val="both"/>
        <w:outlineLvl w:val="0"/>
        <w:rPr>
          <w:b/>
          <w:sz w:val="24"/>
          <w:szCs w:val="24"/>
        </w:rPr>
      </w:pPr>
      <w:r w:rsidRPr="00724C24">
        <w:rPr>
          <w:b/>
          <w:sz w:val="24"/>
          <w:szCs w:val="24"/>
        </w:rPr>
        <w:t xml:space="preserve">     Nome:</w:t>
      </w:r>
    </w:p>
    <w:p w14:paraId="60FF5B12" w14:textId="77777777" w:rsidR="008550B4" w:rsidRPr="00724C24" w:rsidRDefault="008550B4" w:rsidP="00015F6C">
      <w:pPr>
        <w:spacing w:line="240" w:lineRule="atLeast"/>
        <w:jc w:val="both"/>
        <w:outlineLvl w:val="0"/>
        <w:rPr>
          <w:b/>
          <w:sz w:val="24"/>
          <w:szCs w:val="24"/>
        </w:rPr>
      </w:pPr>
      <w:r w:rsidRPr="00724C24">
        <w:rPr>
          <w:b/>
          <w:sz w:val="24"/>
          <w:szCs w:val="24"/>
        </w:rPr>
        <w:t xml:space="preserve">     CPF/MF:</w:t>
      </w:r>
    </w:p>
    <w:bookmarkEnd w:id="1"/>
    <w:p w14:paraId="3F55A2CC" w14:textId="77777777" w:rsidR="00BC2F8D" w:rsidRPr="00724C24" w:rsidRDefault="00BC2F8D" w:rsidP="00015F6C">
      <w:pPr>
        <w:shd w:val="clear" w:color="auto" w:fill="FFFFFF"/>
        <w:spacing w:line="240" w:lineRule="atLeast"/>
        <w:jc w:val="center"/>
        <w:rPr>
          <w:b/>
          <w:sz w:val="24"/>
          <w:szCs w:val="24"/>
        </w:rPr>
      </w:pPr>
    </w:p>
    <w:p w14:paraId="53533D1B" w14:textId="77777777" w:rsidR="00057472" w:rsidRPr="00724C24" w:rsidRDefault="00057472" w:rsidP="00015F6C">
      <w:pPr>
        <w:shd w:val="clear" w:color="auto" w:fill="FFFFFF"/>
        <w:spacing w:line="240" w:lineRule="atLeast"/>
        <w:jc w:val="center"/>
        <w:rPr>
          <w:b/>
          <w:sz w:val="24"/>
          <w:szCs w:val="24"/>
        </w:rPr>
      </w:pPr>
    </w:p>
    <w:p w14:paraId="3B5C1C36" w14:textId="77777777" w:rsidR="00057472" w:rsidRPr="00724C24" w:rsidRDefault="00057472" w:rsidP="00015F6C">
      <w:pPr>
        <w:shd w:val="clear" w:color="auto" w:fill="FFFFFF"/>
        <w:spacing w:line="240" w:lineRule="atLeast"/>
        <w:jc w:val="center"/>
        <w:rPr>
          <w:b/>
          <w:sz w:val="24"/>
          <w:szCs w:val="24"/>
        </w:rPr>
      </w:pPr>
    </w:p>
    <w:p w14:paraId="57B31091" w14:textId="77777777" w:rsidR="00624DCF" w:rsidRPr="00724C24" w:rsidRDefault="00624DCF" w:rsidP="00015F6C">
      <w:pPr>
        <w:shd w:val="clear" w:color="auto" w:fill="FFFFFF"/>
        <w:spacing w:line="240" w:lineRule="atLeast"/>
        <w:jc w:val="center"/>
        <w:rPr>
          <w:b/>
          <w:sz w:val="24"/>
          <w:szCs w:val="24"/>
        </w:rPr>
      </w:pPr>
    </w:p>
    <w:p w14:paraId="0B8F796C" w14:textId="77777777" w:rsidR="00624DCF" w:rsidRPr="00724C24" w:rsidRDefault="00624DCF" w:rsidP="00015F6C">
      <w:pPr>
        <w:shd w:val="clear" w:color="auto" w:fill="FFFFFF"/>
        <w:spacing w:line="240" w:lineRule="atLeast"/>
        <w:jc w:val="center"/>
        <w:rPr>
          <w:b/>
          <w:sz w:val="24"/>
          <w:szCs w:val="24"/>
        </w:rPr>
      </w:pPr>
    </w:p>
    <w:p w14:paraId="1A31E98C" w14:textId="77777777" w:rsidR="00624DCF" w:rsidRPr="00724C24" w:rsidRDefault="00624DCF" w:rsidP="00015F6C">
      <w:pPr>
        <w:shd w:val="clear" w:color="auto" w:fill="FFFFFF"/>
        <w:spacing w:line="240" w:lineRule="atLeast"/>
        <w:jc w:val="center"/>
        <w:rPr>
          <w:b/>
          <w:sz w:val="24"/>
          <w:szCs w:val="24"/>
        </w:rPr>
      </w:pPr>
    </w:p>
    <w:p w14:paraId="07D95403" w14:textId="77777777" w:rsidR="00624DCF" w:rsidRPr="00724C24" w:rsidRDefault="00624DCF" w:rsidP="00015F6C">
      <w:pPr>
        <w:shd w:val="clear" w:color="auto" w:fill="FFFFFF"/>
        <w:spacing w:line="240" w:lineRule="atLeast"/>
        <w:jc w:val="center"/>
        <w:rPr>
          <w:b/>
          <w:sz w:val="24"/>
          <w:szCs w:val="24"/>
        </w:rPr>
      </w:pPr>
    </w:p>
    <w:p w14:paraId="3778BAC0" w14:textId="77777777" w:rsidR="00624DCF" w:rsidRPr="00724C24" w:rsidRDefault="00624DCF" w:rsidP="00015F6C">
      <w:pPr>
        <w:shd w:val="clear" w:color="auto" w:fill="FFFFFF"/>
        <w:spacing w:line="240" w:lineRule="atLeast"/>
        <w:jc w:val="center"/>
        <w:rPr>
          <w:b/>
          <w:sz w:val="24"/>
          <w:szCs w:val="24"/>
        </w:rPr>
      </w:pPr>
    </w:p>
    <w:p w14:paraId="2DA1326A" w14:textId="32AA399A" w:rsidR="00C20F12" w:rsidRPr="00724C24" w:rsidRDefault="00C20F12">
      <w:pPr>
        <w:rPr>
          <w:b/>
          <w:sz w:val="24"/>
          <w:szCs w:val="24"/>
        </w:rPr>
      </w:pPr>
      <w:bookmarkStart w:id="5" w:name="_GoBack"/>
      <w:bookmarkEnd w:id="5"/>
    </w:p>
    <w:sectPr w:rsidR="00C20F12" w:rsidRPr="00724C24" w:rsidSect="00E23617">
      <w:headerReference w:type="default" r:id="rId8"/>
      <w:footerReference w:type="even" r:id="rId9"/>
      <w:footerReference w:type="default" r:id="rId10"/>
      <w:headerReference w:type="first" r:id="rId11"/>
      <w:pgSz w:w="11907" w:h="16840" w:code="9"/>
      <w:pgMar w:top="1418" w:right="1418" w:bottom="1134" w:left="1701" w:header="851" w:footer="851" w:gutter="0"/>
      <w:paperSrc w:first="15" w:other="15"/>
      <w:pgBorders w:offsetFrom="page">
        <w:top w:val="single" w:sz="4" w:space="24" w:color="auto"/>
        <w:left w:val="single" w:sz="4" w:space="24" w:color="auto"/>
        <w:bottom w:val="single" w:sz="4" w:space="24" w:color="auto"/>
        <w:right w:val="single" w:sz="4" w:space="24" w:color="auto"/>
      </w:pgBorders>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E97F5" w14:textId="77777777" w:rsidR="00DC7868" w:rsidRDefault="00DC7868">
      <w:r>
        <w:separator/>
      </w:r>
    </w:p>
  </w:endnote>
  <w:endnote w:type="continuationSeparator" w:id="0">
    <w:p w14:paraId="5E1B4C20" w14:textId="77777777" w:rsidR="00DC7868" w:rsidRDefault="00DC7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CCE4B" w14:textId="77777777" w:rsidR="00483C69" w:rsidRDefault="00483C6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172D8C8" w14:textId="77777777" w:rsidR="00483C69" w:rsidRDefault="00483C69">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14"/>
        <w:szCs w:val="14"/>
      </w:rPr>
      <w:id w:val="-1690522670"/>
      <w:docPartObj>
        <w:docPartGallery w:val="Page Numbers (Bottom of Page)"/>
        <w:docPartUnique/>
      </w:docPartObj>
    </w:sdtPr>
    <w:sdtEndPr/>
    <w:sdtContent>
      <w:sdt>
        <w:sdtPr>
          <w:rPr>
            <w:rFonts w:ascii="Times New Roman" w:hAnsi="Times New Roman"/>
            <w:sz w:val="14"/>
            <w:szCs w:val="14"/>
          </w:rPr>
          <w:id w:val="860082579"/>
          <w:docPartObj>
            <w:docPartGallery w:val="Page Numbers (Top of Page)"/>
            <w:docPartUnique/>
          </w:docPartObj>
        </w:sdtPr>
        <w:sdtEndPr/>
        <w:sdtContent>
          <w:p w14:paraId="06F9D8C8" w14:textId="77777777" w:rsidR="00483C69" w:rsidRPr="007C0819" w:rsidRDefault="00483C69">
            <w:pPr>
              <w:pStyle w:val="Rodap"/>
              <w:jc w:val="right"/>
              <w:rPr>
                <w:rFonts w:ascii="Times New Roman" w:hAnsi="Times New Roman"/>
                <w:sz w:val="14"/>
                <w:szCs w:val="14"/>
              </w:rPr>
            </w:pPr>
            <w:r w:rsidRPr="007C0819">
              <w:rPr>
                <w:rFonts w:ascii="Times New Roman" w:hAnsi="Times New Roman"/>
                <w:sz w:val="14"/>
                <w:szCs w:val="14"/>
              </w:rPr>
              <w:t xml:space="preserve">Página </w:t>
            </w:r>
            <w:r w:rsidRPr="007C0819">
              <w:rPr>
                <w:rFonts w:ascii="Times New Roman" w:hAnsi="Times New Roman"/>
                <w:b/>
                <w:bCs/>
                <w:sz w:val="14"/>
                <w:szCs w:val="14"/>
              </w:rPr>
              <w:fldChar w:fldCharType="begin"/>
            </w:r>
            <w:r w:rsidRPr="007C0819">
              <w:rPr>
                <w:rFonts w:ascii="Times New Roman" w:hAnsi="Times New Roman"/>
                <w:b/>
                <w:bCs/>
                <w:sz w:val="14"/>
                <w:szCs w:val="14"/>
              </w:rPr>
              <w:instrText>PAGE</w:instrText>
            </w:r>
            <w:r w:rsidRPr="007C0819">
              <w:rPr>
                <w:rFonts w:ascii="Times New Roman" w:hAnsi="Times New Roman"/>
                <w:b/>
                <w:bCs/>
                <w:sz w:val="14"/>
                <w:szCs w:val="14"/>
              </w:rPr>
              <w:fldChar w:fldCharType="separate"/>
            </w:r>
            <w:r w:rsidR="00D3284F">
              <w:rPr>
                <w:rFonts w:ascii="Times New Roman" w:hAnsi="Times New Roman"/>
                <w:b/>
                <w:bCs/>
                <w:noProof/>
                <w:sz w:val="14"/>
                <w:szCs w:val="14"/>
              </w:rPr>
              <w:t>1</w:t>
            </w:r>
            <w:r w:rsidRPr="007C0819">
              <w:rPr>
                <w:rFonts w:ascii="Times New Roman" w:hAnsi="Times New Roman"/>
                <w:b/>
                <w:bCs/>
                <w:sz w:val="14"/>
                <w:szCs w:val="14"/>
              </w:rPr>
              <w:fldChar w:fldCharType="end"/>
            </w:r>
            <w:r w:rsidRPr="007C0819">
              <w:rPr>
                <w:rFonts w:ascii="Times New Roman" w:hAnsi="Times New Roman"/>
                <w:sz w:val="14"/>
                <w:szCs w:val="14"/>
              </w:rPr>
              <w:t xml:space="preserve"> de </w:t>
            </w:r>
            <w:r w:rsidRPr="007C0819">
              <w:rPr>
                <w:rFonts w:ascii="Times New Roman" w:hAnsi="Times New Roman"/>
                <w:b/>
                <w:bCs/>
                <w:sz w:val="14"/>
                <w:szCs w:val="14"/>
              </w:rPr>
              <w:fldChar w:fldCharType="begin"/>
            </w:r>
            <w:r w:rsidRPr="007C0819">
              <w:rPr>
                <w:rFonts w:ascii="Times New Roman" w:hAnsi="Times New Roman"/>
                <w:b/>
                <w:bCs/>
                <w:sz w:val="14"/>
                <w:szCs w:val="14"/>
              </w:rPr>
              <w:instrText>NUMPAGES</w:instrText>
            </w:r>
            <w:r w:rsidRPr="007C0819">
              <w:rPr>
                <w:rFonts w:ascii="Times New Roman" w:hAnsi="Times New Roman"/>
                <w:b/>
                <w:bCs/>
                <w:sz w:val="14"/>
                <w:szCs w:val="14"/>
              </w:rPr>
              <w:fldChar w:fldCharType="separate"/>
            </w:r>
            <w:r w:rsidR="00D3284F">
              <w:rPr>
                <w:rFonts w:ascii="Times New Roman" w:hAnsi="Times New Roman"/>
                <w:b/>
                <w:bCs/>
                <w:noProof/>
                <w:sz w:val="14"/>
                <w:szCs w:val="14"/>
              </w:rPr>
              <w:t>11</w:t>
            </w:r>
            <w:r w:rsidRPr="007C0819">
              <w:rPr>
                <w:rFonts w:ascii="Times New Roman" w:hAnsi="Times New Roman"/>
                <w:b/>
                <w:bCs/>
                <w:sz w:val="14"/>
                <w:szCs w:val="1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38104" w14:textId="77777777" w:rsidR="00DC7868" w:rsidRDefault="00DC7868">
      <w:r>
        <w:separator/>
      </w:r>
    </w:p>
  </w:footnote>
  <w:footnote w:type="continuationSeparator" w:id="0">
    <w:p w14:paraId="5524F06F" w14:textId="77777777" w:rsidR="00DC7868" w:rsidRDefault="00DC78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483C69" w:rsidRPr="00503689" w14:paraId="0C345256" w14:textId="77777777" w:rsidTr="00503689">
      <w:trPr>
        <w:trHeight w:val="993"/>
      </w:trPr>
      <w:tc>
        <w:tcPr>
          <w:tcW w:w="1063" w:type="dxa"/>
        </w:tcPr>
        <w:p w14:paraId="396FD9A7" w14:textId="77777777" w:rsidR="00483C69" w:rsidRPr="00503689" w:rsidRDefault="00483C69" w:rsidP="00503689">
          <w:pPr>
            <w:tabs>
              <w:tab w:val="center" w:pos="4419"/>
              <w:tab w:val="right" w:pos="8838"/>
            </w:tabs>
            <w:rPr>
              <w:sz w:val="18"/>
            </w:rPr>
          </w:pPr>
          <w:r w:rsidRPr="00503689">
            <w:rPr>
              <w:noProof/>
              <w:sz w:val="18"/>
            </w:rPr>
            <w:drawing>
              <wp:inline distT="0" distB="0" distL="0" distR="0" wp14:anchorId="41F2EDA3" wp14:editId="1F936CF2">
                <wp:extent cx="574040" cy="56324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4040" cy="563245"/>
                        </a:xfrm>
                        <a:prstGeom prst="rect">
                          <a:avLst/>
                        </a:prstGeom>
                        <a:noFill/>
                        <a:ln w="9525">
                          <a:noFill/>
                          <a:miter lim="800000"/>
                          <a:headEnd/>
                          <a:tailEnd/>
                        </a:ln>
                      </pic:spPr>
                    </pic:pic>
                  </a:graphicData>
                </a:graphic>
              </wp:inline>
            </w:drawing>
          </w:r>
        </w:p>
      </w:tc>
      <w:tc>
        <w:tcPr>
          <w:tcW w:w="7581" w:type="dxa"/>
        </w:tcPr>
        <w:p w14:paraId="12FDBA75" w14:textId="77777777" w:rsidR="00483C69" w:rsidRPr="00162DCB" w:rsidRDefault="00483C69" w:rsidP="00E23617">
          <w:pPr>
            <w:tabs>
              <w:tab w:val="center" w:pos="4419"/>
              <w:tab w:val="right" w:pos="8838"/>
            </w:tabs>
            <w:rPr>
              <w:szCs w:val="22"/>
            </w:rPr>
          </w:pPr>
          <w:r w:rsidRPr="00162DCB">
            <w:rPr>
              <w:szCs w:val="22"/>
            </w:rPr>
            <w:t>GOVERNO DO ESTADO DE MINAS GERAIS</w:t>
          </w:r>
        </w:p>
        <w:p w14:paraId="2AE6C55D" w14:textId="77777777" w:rsidR="00483C69" w:rsidRDefault="00483C69" w:rsidP="00581298">
          <w:pPr>
            <w:tabs>
              <w:tab w:val="center" w:pos="4419"/>
              <w:tab w:val="right" w:pos="7441"/>
            </w:tabs>
            <w:rPr>
              <w:szCs w:val="22"/>
            </w:rPr>
          </w:pPr>
          <w:r w:rsidRPr="00162DCB">
            <w:rPr>
              <w:szCs w:val="22"/>
            </w:rPr>
            <w:t>SECRETARIA DE ESTADO DE PLANEJAMENTO E GESTÃO</w:t>
          </w:r>
          <w:r>
            <w:rPr>
              <w:szCs w:val="22"/>
            </w:rPr>
            <w:tab/>
          </w:r>
        </w:p>
        <w:p w14:paraId="722E56BA" w14:textId="77777777" w:rsidR="00483C69" w:rsidRDefault="00483C69" w:rsidP="00581298">
          <w:pPr>
            <w:tabs>
              <w:tab w:val="center" w:pos="4419"/>
              <w:tab w:val="right" w:pos="7441"/>
            </w:tabs>
            <w:rPr>
              <w:szCs w:val="22"/>
            </w:rPr>
          </w:pPr>
          <w:r>
            <w:rPr>
              <w:szCs w:val="22"/>
            </w:rPr>
            <w:t>SUBSECRETARIA DO CENTRO DE SERVIÇOS COMPARTILHADOS</w:t>
          </w:r>
        </w:p>
        <w:p w14:paraId="76C20485" w14:textId="77777777" w:rsidR="00483C69" w:rsidRPr="00287D9B" w:rsidRDefault="00483C69" w:rsidP="00287D9B">
          <w:pPr>
            <w:tabs>
              <w:tab w:val="center" w:pos="4419"/>
              <w:tab w:val="right" w:pos="8838"/>
            </w:tabs>
            <w:rPr>
              <w:szCs w:val="22"/>
            </w:rPr>
          </w:pPr>
        </w:p>
      </w:tc>
    </w:tr>
  </w:tbl>
  <w:p w14:paraId="4E4775FF" w14:textId="77777777" w:rsidR="00483C69" w:rsidRPr="009572D5" w:rsidRDefault="00483C69" w:rsidP="00256230">
    <w:pPr>
      <w:pStyle w:val="Cabealh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0" w:type="dxa"/>
        <w:right w:w="70" w:type="dxa"/>
      </w:tblCellMar>
      <w:tblLook w:val="0000" w:firstRow="0" w:lastRow="0" w:firstColumn="0" w:lastColumn="0" w:noHBand="0" w:noVBand="0"/>
    </w:tblPr>
    <w:tblGrid>
      <w:gridCol w:w="1063"/>
      <w:gridCol w:w="7581"/>
    </w:tblGrid>
    <w:tr w:rsidR="00483C69" w14:paraId="3BAB2C0D" w14:textId="77777777">
      <w:trPr>
        <w:trHeight w:val="993"/>
      </w:trPr>
      <w:tc>
        <w:tcPr>
          <w:tcW w:w="1063" w:type="dxa"/>
        </w:tcPr>
        <w:p w14:paraId="6607BAA9" w14:textId="77777777" w:rsidR="00483C69" w:rsidRPr="00BA5F53" w:rsidRDefault="00483C69" w:rsidP="00BA5F53">
          <w:pPr>
            <w:pStyle w:val="Pr-formataoHTML"/>
            <w:rPr>
              <w:rFonts w:ascii="Times New Roman" w:hAnsi="Times New Roman"/>
              <w:b/>
              <w:sz w:val="24"/>
              <w:szCs w:val="24"/>
            </w:rPr>
          </w:pPr>
          <w:r w:rsidRPr="00BA5F53">
            <w:rPr>
              <w:rFonts w:ascii="Times New Roman" w:hAnsi="Times New Roman"/>
              <w:b/>
              <w:noProof/>
              <w:sz w:val="24"/>
              <w:szCs w:val="24"/>
            </w:rPr>
            <w:drawing>
              <wp:inline distT="0" distB="0" distL="0" distR="0" wp14:anchorId="75C73483" wp14:editId="7636730F">
                <wp:extent cx="574040" cy="563245"/>
                <wp:effectExtent l="1905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4040" cy="563245"/>
                        </a:xfrm>
                        <a:prstGeom prst="rect">
                          <a:avLst/>
                        </a:prstGeom>
                        <a:noFill/>
                        <a:ln w="9525">
                          <a:noFill/>
                          <a:miter lim="800000"/>
                          <a:headEnd/>
                          <a:tailEnd/>
                        </a:ln>
                      </pic:spPr>
                    </pic:pic>
                  </a:graphicData>
                </a:graphic>
              </wp:inline>
            </w:drawing>
          </w:r>
        </w:p>
      </w:tc>
      <w:tc>
        <w:tcPr>
          <w:tcW w:w="7581" w:type="dxa"/>
        </w:tcPr>
        <w:p w14:paraId="5190C6BA" w14:textId="77777777" w:rsidR="00483C69" w:rsidRDefault="00483C69" w:rsidP="00BA5F53">
          <w:pPr>
            <w:pStyle w:val="Pr-formataoHTML"/>
            <w:rPr>
              <w:rFonts w:ascii="Times New Roman" w:hAnsi="Times New Roman"/>
              <w:b/>
              <w:sz w:val="24"/>
              <w:szCs w:val="24"/>
            </w:rPr>
          </w:pPr>
          <w:r>
            <w:rPr>
              <w:rFonts w:ascii="Times New Roman" w:hAnsi="Times New Roman"/>
              <w:b/>
              <w:sz w:val="24"/>
              <w:szCs w:val="24"/>
            </w:rPr>
            <w:t>Governo do Estado de Minas Gerais</w:t>
          </w:r>
        </w:p>
        <w:p w14:paraId="3A24A589" w14:textId="77777777" w:rsidR="00483C69" w:rsidRPr="002A16CE" w:rsidRDefault="00483C69" w:rsidP="00BA5F53">
          <w:pPr>
            <w:pStyle w:val="Pr-formataoHTML"/>
            <w:rPr>
              <w:rFonts w:ascii="Times New Roman" w:hAnsi="Times New Roman"/>
              <w:b/>
              <w:sz w:val="24"/>
              <w:szCs w:val="24"/>
            </w:rPr>
          </w:pPr>
          <w:r w:rsidRPr="002A16CE">
            <w:rPr>
              <w:rFonts w:ascii="Times New Roman" w:hAnsi="Times New Roman"/>
              <w:b/>
              <w:sz w:val="24"/>
              <w:szCs w:val="24"/>
            </w:rPr>
            <w:t>Secretaria de Estado de Ciência, Tecnologia e Ensino Superior</w:t>
          </w:r>
        </w:p>
        <w:p w14:paraId="2AEF5C0D" w14:textId="77777777" w:rsidR="00483C69" w:rsidRPr="00BA5F53" w:rsidRDefault="00483C69" w:rsidP="00BA5F53">
          <w:pPr>
            <w:pStyle w:val="Pr-formataoHTML"/>
            <w:rPr>
              <w:rFonts w:ascii="Times New Roman" w:hAnsi="Times New Roman"/>
              <w:b/>
              <w:sz w:val="24"/>
              <w:szCs w:val="24"/>
            </w:rPr>
          </w:pPr>
          <w:r w:rsidRPr="00BA5F53">
            <w:rPr>
              <w:rFonts w:ascii="Times New Roman" w:hAnsi="Times New Roman"/>
              <w:b/>
              <w:sz w:val="24"/>
              <w:szCs w:val="24"/>
            </w:rPr>
            <w:t>Superintendência de</w:t>
          </w:r>
          <w:r>
            <w:rPr>
              <w:rFonts w:ascii="Times New Roman" w:hAnsi="Times New Roman"/>
              <w:b/>
              <w:sz w:val="24"/>
              <w:szCs w:val="24"/>
            </w:rPr>
            <w:t xml:space="preserve"> Planejamento, Gestão e Finanças</w:t>
          </w:r>
        </w:p>
      </w:tc>
    </w:tr>
  </w:tbl>
  <w:p w14:paraId="30C5B395" w14:textId="77777777" w:rsidR="00483C69" w:rsidRDefault="00483C69">
    <w:pPr>
      <w:pStyle w:val="Cabealho"/>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3447"/>
    <w:multiLevelType w:val="hybridMultilevel"/>
    <w:tmpl w:val="8C9C9DA6"/>
    <w:lvl w:ilvl="0" w:tplc="D1EA78AA">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2E7108B"/>
    <w:multiLevelType w:val="multilevel"/>
    <w:tmpl w:val="EDC2BB72"/>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5B30D5"/>
    <w:multiLevelType w:val="multilevel"/>
    <w:tmpl w:val="232CB036"/>
    <w:lvl w:ilvl="0">
      <w:start w:val="1"/>
      <w:numFmt w:val="decimal"/>
      <w:pStyle w:val="Ttulo1"/>
      <w:lvlText w:val="%1 - "/>
      <w:lvlJc w:val="left"/>
      <w:pPr>
        <w:ind w:left="360" w:hanging="360"/>
      </w:pPr>
      <w:rPr>
        <w:rFonts w:hint="default"/>
        <w:b/>
        <w:i w:val="0"/>
        <w:u w:val="none"/>
      </w:rPr>
    </w:lvl>
    <w:lvl w:ilvl="1">
      <w:start w:val="1"/>
      <w:numFmt w:val="decimal"/>
      <w:pStyle w:val="Ttulo2"/>
      <w:lvlText w:val="%1.%2."/>
      <w:lvlJc w:val="left"/>
      <w:pPr>
        <w:ind w:left="3126" w:hanging="432"/>
      </w:pPr>
      <w:rPr>
        <w:rFonts w:ascii="Times New Roman" w:hAnsi="Times New Roman" w:cs="Times New Roman" w:hint="default"/>
        <w:b/>
        <w:i w:val="0"/>
        <w:sz w:val="26"/>
        <w:szCs w:val="26"/>
      </w:rPr>
    </w:lvl>
    <w:lvl w:ilvl="2">
      <w:start w:val="1"/>
      <w:numFmt w:val="decimal"/>
      <w:pStyle w:val="Ttulo3"/>
      <w:lvlText w:val="%1.%2.%3."/>
      <w:lvlJc w:val="left"/>
      <w:pPr>
        <w:ind w:left="3907" w:hanging="504"/>
      </w:pPr>
      <w:rPr>
        <w:rFonts w:ascii="Times New Roman" w:hAnsi="Times New Roman" w:cs="Times New Roman" w:hint="default"/>
        <w:b/>
        <w:i w:val="0"/>
        <w:sz w:val="26"/>
        <w:szCs w:val="26"/>
      </w:rPr>
    </w:lvl>
    <w:lvl w:ilvl="3">
      <w:start w:val="1"/>
      <w:numFmt w:val="lowerLetter"/>
      <w:pStyle w:val="Ttulo4"/>
      <w:lvlText w:val="%4)"/>
      <w:lvlJc w:val="left"/>
      <w:pPr>
        <w:ind w:left="2492" w:hanging="648"/>
      </w:pPr>
      <w:rPr>
        <w:rFonts w:ascii="Times New Roman" w:eastAsia="Times New Roman" w:hAnsi="Times New Roman" w:cs="Times New Roman"/>
        <w:b/>
        <w:i w:val="0"/>
        <w:sz w:val="26"/>
        <w:szCs w:val="26"/>
      </w:rPr>
    </w:lvl>
    <w:lvl w:ilvl="4">
      <w:start w:val="1"/>
      <w:numFmt w:val="decimal"/>
      <w:pStyle w:val="Ttulo5"/>
      <w:lvlText w:val="%1.%2.%3.%4.%5."/>
      <w:lvlJc w:val="left"/>
      <w:pPr>
        <w:ind w:left="2232" w:hanging="792"/>
      </w:pPr>
      <w:rPr>
        <w:rFonts w:asciiTheme="minorHAnsi" w:hAnsiTheme="minorHAnsi" w:cs="Times New Roman" w:hint="default"/>
        <w:b/>
        <w:i w:val="0"/>
        <w:sz w:val="26"/>
        <w:szCs w:val="26"/>
      </w:rPr>
    </w:lvl>
    <w:lvl w:ilvl="5">
      <w:start w:val="1"/>
      <w:numFmt w:val="decimal"/>
      <w:pStyle w:val="Ttulo6"/>
      <w:lvlText w:val="%1.%2.%3.%4.%5.%6."/>
      <w:lvlJc w:val="left"/>
      <w:pPr>
        <w:ind w:left="2736" w:hanging="936"/>
      </w:pPr>
      <w:rPr>
        <w:rFonts w:hint="default"/>
        <w:b/>
        <w:i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D4E112C"/>
    <w:multiLevelType w:val="hybridMultilevel"/>
    <w:tmpl w:val="06A42EBC"/>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
    <w:nsid w:val="10C173EB"/>
    <w:multiLevelType w:val="multilevel"/>
    <w:tmpl w:val="4A5E474A"/>
    <w:lvl w:ilvl="0">
      <w:start w:val="9"/>
      <w:numFmt w:val="decimal"/>
      <w:lvlText w:val="%1."/>
      <w:lvlJc w:val="left"/>
      <w:pPr>
        <w:ind w:left="840" w:hanging="840"/>
      </w:pPr>
      <w:rPr>
        <w:rFonts w:hint="default"/>
      </w:rPr>
    </w:lvl>
    <w:lvl w:ilvl="1">
      <w:start w:val="3"/>
      <w:numFmt w:val="decimal"/>
      <w:lvlText w:val="%1.%2."/>
      <w:lvlJc w:val="left"/>
      <w:pPr>
        <w:ind w:left="1123" w:hanging="840"/>
      </w:pPr>
      <w:rPr>
        <w:rFonts w:hint="default"/>
      </w:rPr>
    </w:lvl>
    <w:lvl w:ilvl="2">
      <w:start w:val="10"/>
      <w:numFmt w:val="decimal"/>
      <w:lvlText w:val="%1.%2.%3."/>
      <w:lvlJc w:val="left"/>
      <w:pPr>
        <w:ind w:left="1406" w:hanging="840"/>
      </w:pPr>
      <w:rPr>
        <w:rFonts w:hint="default"/>
      </w:rPr>
    </w:lvl>
    <w:lvl w:ilvl="3">
      <w:start w:val="2"/>
      <w:numFmt w:val="decimal"/>
      <w:lvlText w:val="%1.%2.%3.%4."/>
      <w:lvlJc w:val="left"/>
      <w:pPr>
        <w:ind w:left="1689" w:hanging="84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nsid w:val="11080026"/>
    <w:multiLevelType w:val="hybridMultilevel"/>
    <w:tmpl w:val="DC7631E4"/>
    <w:lvl w:ilvl="0" w:tplc="04160017">
      <w:start w:val="1"/>
      <w:numFmt w:val="lowerLetter"/>
      <w:lvlText w:val="%1)"/>
      <w:lvlJc w:val="left"/>
      <w:pPr>
        <w:ind w:left="1854" w:hanging="360"/>
      </w:pPr>
      <w:rPr>
        <w:rFont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6">
    <w:nsid w:val="163C2C8E"/>
    <w:multiLevelType w:val="multilevel"/>
    <w:tmpl w:val="06369F12"/>
    <w:lvl w:ilvl="0">
      <w:start w:val="1"/>
      <w:numFmt w:val="decimal"/>
      <w:pStyle w:val="TtuloNmricoMultinve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4D230F"/>
    <w:multiLevelType w:val="hybridMultilevel"/>
    <w:tmpl w:val="5E6AA432"/>
    <w:lvl w:ilvl="0" w:tplc="12B4D768">
      <w:start w:val="1"/>
      <w:numFmt w:val="upperRoman"/>
      <w:pStyle w:val="Estilo2"/>
      <w:lvlText w:val="%1."/>
      <w:lvlJc w:val="right"/>
      <w:pPr>
        <w:tabs>
          <w:tab w:val="num" w:pos="720"/>
        </w:tabs>
        <w:ind w:left="72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19AB7BF1"/>
    <w:multiLevelType w:val="hybridMultilevel"/>
    <w:tmpl w:val="1E782EE0"/>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9">
    <w:nsid w:val="1AF71A8C"/>
    <w:multiLevelType w:val="multilevel"/>
    <w:tmpl w:val="604CE0C4"/>
    <w:lvl w:ilvl="0">
      <w:start w:val="9"/>
      <w:numFmt w:val="decimal"/>
      <w:lvlText w:val="%1"/>
      <w:lvlJc w:val="left"/>
      <w:pPr>
        <w:ind w:left="1185" w:hanging="1185"/>
      </w:pPr>
      <w:rPr>
        <w:rFonts w:ascii="Times New Roman" w:hAnsi="Times New Roman" w:cs="Times New Roman" w:hint="default"/>
      </w:rPr>
    </w:lvl>
    <w:lvl w:ilvl="1">
      <w:start w:val="11"/>
      <w:numFmt w:val="decimal"/>
      <w:lvlText w:val="%1.%2"/>
      <w:lvlJc w:val="left"/>
      <w:pPr>
        <w:ind w:left="1256" w:hanging="1185"/>
      </w:pPr>
      <w:rPr>
        <w:rFonts w:asciiTheme="minorHAnsi" w:hAnsiTheme="minorHAnsi" w:hint="default"/>
        <w:b/>
      </w:rPr>
    </w:lvl>
    <w:lvl w:ilvl="2">
      <w:start w:val="5"/>
      <w:numFmt w:val="decimal"/>
      <w:lvlText w:val="%1.%2.%3"/>
      <w:lvlJc w:val="left"/>
      <w:pPr>
        <w:ind w:left="2036" w:hanging="1185"/>
      </w:pPr>
      <w:rPr>
        <w:rFonts w:asciiTheme="minorHAnsi" w:hAnsiTheme="minorHAnsi" w:hint="default"/>
        <w:b/>
      </w:rPr>
    </w:lvl>
    <w:lvl w:ilvl="3">
      <w:numFmt w:val="decimal"/>
      <w:lvlText w:val="%1.%2.%3.%4"/>
      <w:lvlJc w:val="left"/>
      <w:pPr>
        <w:ind w:left="1398" w:hanging="1185"/>
      </w:pPr>
      <w:rPr>
        <w:rFonts w:asciiTheme="minorHAnsi" w:hAnsiTheme="minorHAnsi" w:hint="default"/>
        <w:b/>
      </w:rPr>
    </w:lvl>
    <w:lvl w:ilvl="4">
      <w:start w:val="2"/>
      <w:numFmt w:val="decimal"/>
      <w:lvlText w:val="%1.%2.%3.%4.%5"/>
      <w:lvlJc w:val="left"/>
      <w:pPr>
        <w:ind w:left="1469" w:hanging="1185"/>
      </w:pPr>
      <w:rPr>
        <w:rFonts w:asciiTheme="minorHAnsi" w:hAnsiTheme="minorHAnsi" w:hint="default"/>
        <w:b/>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0">
    <w:nsid w:val="20FC130A"/>
    <w:multiLevelType w:val="multilevel"/>
    <w:tmpl w:val="D18EC1C6"/>
    <w:lvl w:ilvl="0">
      <w:start w:val="1"/>
      <w:numFmt w:val="decimal"/>
      <w:pStyle w:val="Titulos"/>
      <w:isLgl/>
      <w:suff w:val="space"/>
      <w:lvlText w:val="%1."/>
      <w:lvlJc w:val="left"/>
      <w:pPr>
        <w:ind w:left="360" w:hanging="360"/>
      </w:pPr>
      <w:rPr>
        <w:rFonts w:hint="default"/>
      </w:rPr>
    </w:lvl>
    <w:lvl w:ilvl="1">
      <w:start w:val="1"/>
      <w:numFmt w:val="decimal"/>
      <w:pStyle w:val="Subitens"/>
      <w:suff w:val="space"/>
      <w:lvlText w:val="%1.%2."/>
      <w:lvlJc w:val="left"/>
      <w:pPr>
        <w:ind w:left="0" w:firstLine="0"/>
      </w:pPr>
      <w:rPr>
        <w:rFonts w:hint="default"/>
      </w:rPr>
    </w:lvl>
    <w:lvl w:ilvl="2">
      <w:start w:val="1"/>
      <w:numFmt w:val="decimal"/>
      <w:pStyle w:val="Subtitulos2"/>
      <w:suff w:val="space"/>
      <w:lvlText w:val="%1.%2.%3."/>
      <w:lvlJc w:val="left"/>
      <w:pPr>
        <w:ind w:left="35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3">
      <w:start w:val="1"/>
      <w:numFmt w:val="decimal"/>
      <w:lvlText w:val="%1.%2.%3.%4."/>
      <w:lvlJc w:val="left"/>
      <w:pPr>
        <w:ind w:left="714" w:firstLine="0"/>
      </w:pPr>
      <w:rPr>
        <w:rFonts w:hint="default"/>
        <w:b w:val="0"/>
      </w:rPr>
    </w:lvl>
    <w:lvl w:ilvl="4">
      <w:start w:val="1"/>
      <w:numFmt w:val="decimal"/>
      <w:lvlText w:val="%1.%2.%3.%4.%5."/>
      <w:lvlJc w:val="left"/>
      <w:pPr>
        <w:ind w:left="1072"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F3486C"/>
    <w:multiLevelType w:val="hybridMultilevel"/>
    <w:tmpl w:val="10423242"/>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2">
    <w:nsid w:val="29735BAE"/>
    <w:multiLevelType w:val="hybridMultilevel"/>
    <w:tmpl w:val="BBDC8BB4"/>
    <w:lvl w:ilvl="0" w:tplc="0C3CC5D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9150FD"/>
    <w:multiLevelType w:val="hybridMultilevel"/>
    <w:tmpl w:val="EF5417C2"/>
    <w:lvl w:ilvl="0" w:tplc="F1E230B0">
      <w:start w:val="15"/>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DBC39CE"/>
    <w:multiLevelType w:val="multilevel"/>
    <w:tmpl w:val="3ECA3778"/>
    <w:lvl w:ilvl="0">
      <w:start w:val="18"/>
      <w:numFmt w:val="decimal"/>
      <w:lvlText w:val="%1."/>
      <w:lvlJc w:val="left"/>
      <w:pPr>
        <w:ind w:left="720" w:hanging="7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5">
    <w:nsid w:val="34A67C40"/>
    <w:multiLevelType w:val="singleLevel"/>
    <w:tmpl w:val="04160001"/>
    <w:lvl w:ilvl="0">
      <w:start w:val="1"/>
      <w:numFmt w:val="bullet"/>
      <w:pStyle w:val="p1"/>
      <w:lvlText w:val=""/>
      <w:lvlJc w:val="left"/>
      <w:pPr>
        <w:tabs>
          <w:tab w:val="num" w:pos="360"/>
        </w:tabs>
        <w:ind w:left="360" w:hanging="360"/>
      </w:pPr>
      <w:rPr>
        <w:rFonts w:ascii="Symbol" w:hAnsi="Symbol" w:hint="default"/>
      </w:rPr>
    </w:lvl>
  </w:abstractNum>
  <w:abstractNum w:abstractNumId="16">
    <w:nsid w:val="34FE4159"/>
    <w:multiLevelType w:val="hybridMultilevel"/>
    <w:tmpl w:val="7518A868"/>
    <w:lvl w:ilvl="0" w:tplc="FFFFFFFF">
      <w:start w:val="1"/>
      <w:numFmt w:val="upperRoman"/>
      <w:pStyle w:val="EstiloTtulo1"/>
      <w:lvlText w:val="%1."/>
      <w:lvlJc w:val="right"/>
      <w:pPr>
        <w:tabs>
          <w:tab w:val="num" w:pos="720"/>
        </w:tabs>
        <w:ind w:left="720" w:hanging="18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8D44B15"/>
    <w:multiLevelType w:val="hybridMultilevel"/>
    <w:tmpl w:val="83526AA8"/>
    <w:lvl w:ilvl="0" w:tplc="391C5EA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E48181A"/>
    <w:multiLevelType w:val="multilevel"/>
    <w:tmpl w:val="E7623082"/>
    <w:lvl w:ilvl="0">
      <w:start w:val="1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F171839"/>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
    <w:nsid w:val="3F530B68"/>
    <w:multiLevelType w:val="hybridMultilevel"/>
    <w:tmpl w:val="94A4EDF6"/>
    <w:lvl w:ilvl="0" w:tplc="212C1468">
      <w:start w:val="1"/>
      <w:numFmt w:val="bullet"/>
      <w:lvlText w:val=""/>
      <w:lvlJc w:val="left"/>
      <w:pPr>
        <w:tabs>
          <w:tab w:val="num" w:pos="720"/>
        </w:tabs>
        <w:ind w:left="720" w:hanging="360"/>
      </w:pPr>
      <w:rPr>
        <w:rFonts w:ascii="Wingdings" w:hAnsi="Wingdings" w:cs="Wingdings" w:hint="default"/>
      </w:rPr>
    </w:lvl>
    <w:lvl w:ilvl="1" w:tplc="3684B15C">
      <w:start w:val="1"/>
      <w:numFmt w:val="bullet"/>
      <w:pStyle w:val="Heading2anexo"/>
      <w:lvlText w:val="o"/>
      <w:lvlJc w:val="left"/>
      <w:pPr>
        <w:tabs>
          <w:tab w:val="num" w:pos="1440"/>
        </w:tabs>
        <w:ind w:left="1440" w:hanging="360"/>
      </w:pPr>
      <w:rPr>
        <w:rFonts w:ascii="Courier New" w:hAnsi="Courier New" w:cs="Courier New" w:hint="default"/>
      </w:rPr>
    </w:lvl>
    <w:lvl w:ilvl="2" w:tplc="831EB336">
      <w:start w:val="1"/>
      <w:numFmt w:val="bullet"/>
      <w:lvlText w:val=""/>
      <w:lvlJc w:val="left"/>
      <w:pPr>
        <w:tabs>
          <w:tab w:val="num" w:pos="2160"/>
        </w:tabs>
        <w:ind w:left="2160" w:hanging="360"/>
      </w:pPr>
      <w:rPr>
        <w:rFonts w:ascii="Wingdings" w:hAnsi="Wingdings" w:cs="Wingdings" w:hint="default"/>
      </w:rPr>
    </w:lvl>
    <w:lvl w:ilvl="3" w:tplc="C0F06486">
      <w:start w:val="1"/>
      <w:numFmt w:val="bullet"/>
      <w:pStyle w:val="Heading4anexo"/>
      <w:lvlText w:val=""/>
      <w:lvlJc w:val="left"/>
      <w:pPr>
        <w:tabs>
          <w:tab w:val="num" w:pos="2880"/>
        </w:tabs>
        <w:ind w:left="2880" w:hanging="360"/>
      </w:pPr>
      <w:rPr>
        <w:rFonts w:ascii="Symbol" w:hAnsi="Symbol" w:cs="Symbol" w:hint="default"/>
      </w:rPr>
    </w:lvl>
    <w:lvl w:ilvl="4" w:tplc="CA62CD4A">
      <w:start w:val="1"/>
      <w:numFmt w:val="bullet"/>
      <w:lvlText w:val="o"/>
      <w:lvlJc w:val="left"/>
      <w:pPr>
        <w:tabs>
          <w:tab w:val="num" w:pos="3600"/>
        </w:tabs>
        <w:ind w:left="3600" w:hanging="360"/>
      </w:pPr>
      <w:rPr>
        <w:rFonts w:ascii="Courier New" w:hAnsi="Courier New" w:cs="Courier New" w:hint="default"/>
      </w:rPr>
    </w:lvl>
    <w:lvl w:ilvl="5" w:tplc="489E4F08">
      <w:start w:val="1"/>
      <w:numFmt w:val="bullet"/>
      <w:lvlText w:val=""/>
      <w:lvlJc w:val="left"/>
      <w:pPr>
        <w:tabs>
          <w:tab w:val="num" w:pos="4320"/>
        </w:tabs>
        <w:ind w:left="4320" w:hanging="360"/>
      </w:pPr>
      <w:rPr>
        <w:rFonts w:ascii="Wingdings" w:hAnsi="Wingdings" w:cs="Wingdings" w:hint="default"/>
      </w:rPr>
    </w:lvl>
    <w:lvl w:ilvl="6" w:tplc="36F0DEBC">
      <w:start w:val="1"/>
      <w:numFmt w:val="bullet"/>
      <w:lvlText w:val=""/>
      <w:lvlJc w:val="left"/>
      <w:pPr>
        <w:tabs>
          <w:tab w:val="num" w:pos="5040"/>
        </w:tabs>
        <w:ind w:left="5040" w:hanging="360"/>
      </w:pPr>
      <w:rPr>
        <w:rFonts w:ascii="Symbol" w:hAnsi="Symbol" w:cs="Symbol" w:hint="default"/>
      </w:rPr>
    </w:lvl>
    <w:lvl w:ilvl="7" w:tplc="5886A720">
      <w:start w:val="1"/>
      <w:numFmt w:val="bullet"/>
      <w:lvlText w:val="o"/>
      <w:lvlJc w:val="left"/>
      <w:pPr>
        <w:tabs>
          <w:tab w:val="num" w:pos="5760"/>
        </w:tabs>
        <w:ind w:left="5760" w:hanging="360"/>
      </w:pPr>
      <w:rPr>
        <w:rFonts w:ascii="Courier New" w:hAnsi="Courier New" w:cs="Courier New" w:hint="default"/>
      </w:rPr>
    </w:lvl>
    <w:lvl w:ilvl="8" w:tplc="E05CE71C">
      <w:start w:val="1"/>
      <w:numFmt w:val="bullet"/>
      <w:lvlText w:val=""/>
      <w:lvlJc w:val="left"/>
      <w:pPr>
        <w:tabs>
          <w:tab w:val="num" w:pos="6480"/>
        </w:tabs>
        <w:ind w:left="6480" w:hanging="360"/>
      </w:pPr>
      <w:rPr>
        <w:rFonts w:ascii="Wingdings" w:hAnsi="Wingdings" w:cs="Wingdings" w:hint="default"/>
      </w:rPr>
    </w:lvl>
  </w:abstractNum>
  <w:abstractNum w:abstractNumId="21">
    <w:nsid w:val="3F6B38B9"/>
    <w:multiLevelType w:val="multilevel"/>
    <w:tmpl w:val="CA4A20F4"/>
    <w:lvl w:ilvl="0">
      <w:start w:val="9"/>
      <w:numFmt w:val="decimal"/>
      <w:lvlText w:val="%1"/>
      <w:lvlJc w:val="left"/>
      <w:pPr>
        <w:ind w:left="525" w:hanging="525"/>
      </w:pPr>
      <w:rPr>
        <w:rFonts w:hint="default"/>
      </w:rPr>
    </w:lvl>
    <w:lvl w:ilvl="1">
      <w:start w:val="3"/>
      <w:numFmt w:val="decimal"/>
      <w:lvlText w:val="%1.%2"/>
      <w:lvlJc w:val="left"/>
      <w:pPr>
        <w:ind w:left="667" w:hanging="525"/>
      </w:pPr>
      <w:rPr>
        <w:rFonts w:ascii="Times New Roman" w:hAnsi="Times New Roman" w:cs="Times New Roman" w:hint="default"/>
        <w:b/>
      </w:rPr>
    </w:lvl>
    <w:lvl w:ilvl="2">
      <w:start w:val="1"/>
      <w:numFmt w:val="decimal"/>
      <w:lvlText w:val="%1.%2.%3"/>
      <w:lvlJc w:val="left"/>
      <w:pPr>
        <w:ind w:left="1004" w:hanging="720"/>
      </w:pPr>
      <w:rPr>
        <w:rFonts w:ascii="Times New Roman" w:hAnsi="Times New Roman" w:cs="Times New Roman"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nsid w:val="3FB54C23"/>
    <w:multiLevelType w:val="multilevel"/>
    <w:tmpl w:val="F048B89A"/>
    <w:lvl w:ilvl="0">
      <w:start w:val="8"/>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3">
    <w:nsid w:val="4274105A"/>
    <w:multiLevelType w:val="multilevel"/>
    <w:tmpl w:val="FA344FD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color w:val="auto"/>
      </w:rPr>
    </w:lvl>
    <w:lvl w:ilvl="2">
      <w:start w:val="1"/>
      <w:numFmt w:val="decimal"/>
      <w:pStyle w:val="Sumrio6"/>
      <w:lvlText w:val="%1.%2.%3"/>
      <w:lvlJc w:val="left"/>
      <w:pPr>
        <w:tabs>
          <w:tab w:val="num" w:pos="284"/>
        </w:tabs>
        <w:ind w:left="1288" w:hanging="720"/>
      </w:pPr>
      <w:rPr>
        <w:rFonts w:hint="default"/>
        <w:b/>
      </w:rPr>
    </w:lvl>
    <w:lvl w:ilvl="3">
      <w:start w:val="1"/>
      <w:numFmt w:val="decimal"/>
      <w:pStyle w:val="NormalWeb"/>
      <w:lvlText w:val="%1.%2.%3.%4"/>
      <w:lvlJc w:val="left"/>
      <w:pPr>
        <w:tabs>
          <w:tab w:val="num" w:pos="0"/>
        </w:tabs>
        <w:ind w:left="720" w:hanging="720"/>
      </w:pPr>
      <w:rPr>
        <w:rFonts w:hint="default"/>
        <w:b/>
      </w:rPr>
    </w:lvl>
    <w:lvl w:ilvl="4">
      <w:start w:val="1"/>
      <w:numFmt w:val="decimal"/>
      <w:lvlText w:val="%1.%2.%3.%4.%5"/>
      <w:lvlJc w:val="left"/>
      <w:pPr>
        <w:tabs>
          <w:tab w:val="num" w:pos="0"/>
        </w:tabs>
        <w:ind w:left="720" w:hanging="72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4">
    <w:nsid w:val="428A5D78"/>
    <w:multiLevelType w:val="hybridMultilevel"/>
    <w:tmpl w:val="D59EAC44"/>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5">
    <w:nsid w:val="43CE6676"/>
    <w:multiLevelType w:val="multilevel"/>
    <w:tmpl w:val="0506FD84"/>
    <w:lvl w:ilvl="0">
      <w:start w:val="4"/>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6">
    <w:nsid w:val="449305DF"/>
    <w:multiLevelType w:val="multilevel"/>
    <w:tmpl w:val="51105234"/>
    <w:lvl w:ilvl="0">
      <w:start w:val="1"/>
      <w:numFmt w:val="decimal"/>
      <w:lvlText w:val="%1."/>
      <w:lvlJc w:val="left"/>
      <w:pPr>
        <w:ind w:left="360" w:hanging="360"/>
      </w:pPr>
      <w:rPr>
        <w:rFonts w:hint="default"/>
        <w:b/>
      </w:rPr>
    </w:lvl>
    <w:lvl w:ilvl="1">
      <w:start w:val="1"/>
      <w:numFmt w:val="upperRoman"/>
      <w:pStyle w:val="ANEXOS"/>
      <w:lvlText w:val="ANEXO %2"/>
      <w:lvlJc w:val="left"/>
      <w:pPr>
        <w:ind w:left="766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7194045"/>
    <w:multiLevelType w:val="hybridMultilevel"/>
    <w:tmpl w:val="9CD29BA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9E92211"/>
    <w:multiLevelType w:val="hybridMultilevel"/>
    <w:tmpl w:val="145ECB90"/>
    <w:lvl w:ilvl="0" w:tplc="B3A41D00">
      <w:start w:val="1"/>
      <w:numFmt w:val="bullet"/>
      <w:lvlText w:val=""/>
      <w:lvlJc w:val="left"/>
      <w:pPr>
        <w:ind w:left="2629" w:hanging="360"/>
      </w:pPr>
      <w:rPr>
        <w:rFonts w:ascii="Symbol" w:hAnsi="Symbol" w:hint="default"/>
      </w:rPr>
    </w:lvl>
    <w:lvl w:ilvl="1" w:tplc="04160003">
      <w:start w:val="1"/>
      <w:numFmt w:val="bullet"/>
      <w:lvlText w:val="o"/>
      <w:lvlJc w:val="left"/>
      <w:pPr>
        <w:ind w:left="3349" w:hanging="360"/>
      </w:pPr>
      <w:rPr>
        <w:rFonts w:ascii="Courier New" w:hAnsi="Courier New" w:cs="Courier New" w:hint="default"/>
      </w:rPr>
    </w:lvl>
    <w:lvl w:ilvl="2" w:tplc="04160005">
      <w:start w:val="1"/>
      <w:numFmt w:val="bullet"/>
      <w:lvlText w:val=""/>
      <w:lvlJc w:val="left"/>
      <w:pPr>
        <w:ind w:left="4069" w:hanging="360"/>
      </w:pPr>
      <w:rPr>
        <w:rFonts w:ascii="Wingdings" w:hAnsi="Wingdings" w:hint="default"/>
      </w:rPr>
    </w:lvl>
    <w:lvl w:ilvl="3" w:tplc="04160001">
      <w:start w:val="1"/>
      <w:numFmt w:val="bullet"/>
      <w:lvlText w:val=""/>
      <w:lvlJc w:val="left"/>
      <w:pPr>
        <w:ind w:left="4789" w:hanging="360"/>
      </w:pPr>
      <w:rPr>
        <w:rFonts w:ascii="Symbol" w:hAnsi="Symbol" w:hint="default"/>
      </w:rPr>
    </w:lvl>
    <w:lvl w:ilvl="4" w:tplc="04160003">
      <w:start w:val="1"/>
      <w:numFmt w:val="bullet"/>
      <w:lvlText w:val="o"/>
      <w:lvlJc w:val="left"/>
      <w:pPr>
        <w:ind w:left="5509" w:hanging="360"/>
      </w:pPr>
      <w:rPr>
        <w:rFonts w:ascii="Courier New" w:hAnsi="Courier New" w:cs="Courier New" w:hint="default"/>
      </w:rPr>
    </w:lvl>
    <w:lvl w:ilvl="5" w:tplc="04160005">
      <w:start w:val="1"/>
      <w:numFmt w:val="bullet"/>
      <w:lvlText w:val=""/>
      <w:lvlJc w:val="left"/>
      <w:pPr>
        <w:ind w:left="6229" w:hanging="360"/>
      </w:pPr>
      <w:rPr>
        <w:rFonts w:ascii="Wingdings" w:hAnsi="Wingdings" w:hint="default"/>
      </w:rPr>
    </w:lvl>
    <w:lvl w:ilvl="6" w:tplc="04160001">
      <w:start w:val="1"/>
      <w:numFmt w:val="bullet"/>
      <w:lvlText w:val=""/>
      <w:lvlJc w:val="left"/>
      <w:pPr>
        <w:ind w:left="6949" w:hanging="360"/>
      </w:pPr>
      <w:rPr>
        <w:rFonts w:ascii="Symbol" w:hAnsi="Symbol" w:hint="default"/>
      </w:rPr>
    </w:lvl>
    <w:lvl w:ilvl="7" w:tplc="04160003">
      <w:start w:val="1"/>
      <w:numFmt w:val="bullet"/>
      <w:lvlText w:val="o"/>
      <w:lvlJc w:val="left"/>
      <w:pPr>
        <w:ind w:left="7669" w:hanging="360"/>
      </w:pPr>
      <w:rPr>
        <w:rFonts w:ascii="Courier New" w:hAnsi="Courier New" w:cs="Courier New" w:hint="default"/>
      </w:rPr>
    </w:lvl>
    <w:lvl w:ilvl="8" w:tplc="04160005">
      <w:start w:val="1"/>
      <w:numFmt w:val="bullet"/>
      <w:lvlText w:val=""/>
      <w:lvlJc w:val="left"/>
      <w:pPr>
        <w:ind w:left="8389" w:hanging="360"/>
      </w:pPr>
      <w:rPr>
        <w:rFonts w:ascii="Wingdings" w:hAnsi="Wingdings" w:hint="default"/>
      </w:rPr>
    </w:lvl>
  </w:abstractNum>
  <w:abstractNum w:abstractNumId="29">
    <w:nsid w:val="4A055492"/>
    <w:multiLevelType w:val="hybridMultilevel"/>
    <w:tmpl w:val="7422CBCE"/>
    <w:lvl w:ilvl="0" w:tplc="04160017">
      <w:start w:val="1"/>
      <w:numFmt w:val="lowerLetter"/>
      <w:lvlText w:val="%1)"/>
      <w:lvlJc w:val="left"/>
      <w:pPr>
        <w:ind w:left="1909" w:hanging="360"/>
      </w:pPr>
    </w:lvl>
    <w:lvl w:ilvl="1" w:tplc="04160019" w:tentative="1">
      <w:start w:val="1"/>
      <w:numFmt w:val="lowerLetter"/>
      <w:lvlText w:val="%2."/>
      <w:lvlJc w:val="left"/>
      <w:pPr>
        <w:ind w:left="2629" w:hanging="360"/>
      </w:pPr>
    </w:lvl>
    <w:lvl w:ilvl="2" w:tplc="0416001B" w:tentative="1">
      <w:start w:val="1"/>
      <w:numFmt w:val="lowerRoman"/>
      <w:lvlText w:val="%3."/>
      <w:lvlJc w:val="right"/>
      <w:pPr>
        <w:ind w:left="3349" w:hanging="180"/>
      </w:pPr>
    </w:lvl>
    <w:lvl w:ilvl="3" w:tplc="0416000F" w:tentative="1">
      <w:start w:val="1"/>
      <w:numFmt w:val="decimal"/>
      <w:lvlText w:val="%4."/>
      <w:lvlJc w:val="left"/>
      <w:pPr>
        <w:ind w:left="4069" w:hanging="360"/>
      </w:pPr>
    </w:lvl>
    <w:lvl w:ilvl="4" w:tplc="04160019" w:tentative="1">
      <w:start w:val="1"/>
      <w:numFmt w:val="lowerLetter"/>
      <w:lvlText w:val="%5."/>
      <w:lvlJc w:val="left"/>
      <w:pPr>
        <w:ind w:left="4789" w:hanging="360"/>
      </w:pPr>
    </w:lvl>
    <w:lvl w:ilvl="5" w:tplc="0416001B" w:tentative="1">
      <w:start w:val="1"/>
      <w:numFmt w:val="lowerRoman"/>
      <w:lvlText w:val="%6."/>
      <w:lvlJc w:val="right"/>
      <w:pPr>
        <w:ind w:left="5509" w:hanging="180"/>
      </w:pPr>
    </w:lvl>
    <w:lvl w:ilvl="6" w:tplc="0416000F" w:tentative="1">
      <w:start w:val="1"/>
      <w:numFmt w:val="decimal"/>
      <w:lvlText w:val="%7."/>
      <w:lvlJc w:val="left"/>
      <w:pPr>
        <w:ind w:left="6229" w:hanging="360"/>
      </w:pPr>
    </w:lvl>
    <w:lvl w:ilvl="7" w:tplc="04160019" w:tentative="1">
      <w:start w:val="1"/>
      <w:numFmt w:val="lowerLetter"/>
      <w:lvlText w:val="%8."/>
      <w:lvlJc w:val="left"/>
      <w:pPr>
        <w:ind w:left="6949" w:hanging="360"/>
      </w:pPr>
    </w:lvl>
    <w:lvl w:ilvl="8" w:tplc="0416001B" w:tentative="1">
      <w:start w:val="1"/>
      <w:numFmt w:val="lowerRoman"/>
      <w:lvlText w:val="%9."/>
      <w:lvlJc w:val="right"/>
      <w:pPr>
        <w:ind w:left="7669" w:hanging="180"/>
      </w:pPr>
    </w:lvl>
  </w:abstractNum>
  <w:abstractNum w:abstractNumId="30">
    <w:nsid w:val="513524DB"/>
    <w:multiLevelType w:val="hybridMultilevel"/>
    <w:tmpl w:val="EC308E9E"/>
    <w:lvl w:ilvl="0" w:tplc="0416000F">
      <w:start w:val="1"/>
      <w:numFmt w:val="decimal"/>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1">
    <w:nsid w:val="515E3DB4"/>
    <w:multiLevelType w:val="multilevel"/>
    <w:tmpl w:val="051C559C"/>
    <w:lvl w:ilvl="0">
      <w:start w:val="1"/>
      <w:numFmt w:val="decimal"/>
      <w:lvlText w:val="%1."/>
      <w:lvlJc w:val="left"/>
      <w:pPr>
        <w:tabs>
          <w:tab w:val="num" w:pos="360"/>
        </w:tabs>
        <w:ind w:left="360" w:hanging="360"/>
      </w:pPr>
      <w:rPr>
        <w:rFonts w:ascii="Times New Roman" w:eastAsia="Times New Roman" w:hAnsi="Times New Roman" w:cs="Times New Roman" w:hint="default"/>
        <w:b/>
        <w:i w:val="0"/>
        <w:color w:val="auto"/>
      </w:rPr>
    </w:lvl>
    <w:lvl w:ilvl="1">
      <w:start w:val="1"/>
      <w:numFmt w:val="decimal"/>
      <w:lvlText w:val="%1.%2."/>
      <w:lvlJc w:val="left"/>
      <w:pPr>
        <w:tabs>
          <w:tab w:val="num" w:pos="858"/>
        </w:tabs>
        <w:ind w:left="858" w:hanging="432"/>
      </w:pPr>
      <w:rPr>
        <w:b/>
      </w:rPr>
    </w:lvl>
    <w:lvl w:ilvl="2">
      <w:start w:val="1"/>
      <w:numFmt w:val="decimal"/>
      <w:lvlText w:val="%1.%2.%3."/>
      <w:lvlJc w:val="left"/>
      <w:pPr>
        <w:tabs>
          <w:tab w:val="num" w:pos="1440"/>
        </w:tabs>
        <w:ind w:left="1224" w:hanging="504"/>
      </w:pPr>
      <w:rPr>
        <w:b/>
        <w:sz w:val="26"/>
        <w:szCs w:val="26"/>
      </w:rPr>
    </w:lvl>
    <w:lvl w:ilvl="3">
      <w:start w:val="1"/>
      <w:numFmt w:val="decimal"/>
      <w:lvlText w:val="%1.%2.%3.%4."/>
      <w:lvlJc w:val="left"/>
      <w:pPr>
        <w:tabs>
          <w:tab w:val="num" w:pos="1800"/>
        </w:tabs>
        <w:ind w:left="1728" w:hanging="648"/>
      </w:pPr>
      <w:rPr>
        <w:b/>
      </w:rPr>
    </w:lvl>
    <w:lvl w:ilvl="4">
      <w:start w:val="1"/>
      <w:numFmt w:val="decimal"/>
      <w:lvlText w:val="%1.%2.%3.%4.%5."/>
      <w:lvlJc w:val="left"/>
      <w:pPr>
        <w:tabs>
          <w:tab w:val="num" w:pos="2520"/>
        </w:tabs>
        <w:ind w:left="2232" w:hanging="792"/>
      </w:pPr>
      <w:rPr>
        <w:b/>
      </w:rPr>
    </w:lvl>
    <w:lvl w:ilvl="5">
      <w:start w:val="1"/>
      <w:numFmt w:val="decimal"/>
      <w:lvlText w:val="%1.%2.%3.%4.%5.%6."/>
      <w:lvlJc w:val="left"/>
      <w:pPr>
        <w:tabs>
          <w:tab w:val="num" w:pos="2640"/>
        </w:tabs>
        <w:ind w:left="249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33C6965"/>
    <w:multiLevelType w:val="hybridMultilevel"/>
    <w:tmpl w:val="04E2C1C4"/>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3">
    <w:nsid w:val="57B053A4"/>
    <w:multiLevelType w:val="hybridMultilevel"/>
    <w:tmpl w:val="19369312"/>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4">
    <w:nsid w:val="584D4A8F"/>
    <w:multiLevelType w:val="hybridMultilevel"/>
    <w:tmpl w:val="233C16DC"/>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5">
    <w:nsid w:val="6A9F1E45"/>
    <w:multiLevelType w:val="hybridMultilevel"/>
    <w:tmpl w:val="DC7631E4"/>
    <w:lvl w:ilvl="0" w:tplc="04160017">
      <w:start w:val="1"/>
      <w:numFmt w:val="lowerLetter"/>
      <w:lvlText w:val="%1)"/>
      <w:lvlJc w:val="left"/>
      <w:pPr>
        <w:ind w:left="1854" w:hanging="360"/>
      </w:pPr>
      <w:rPr>
        <w:rFont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6">
    <w:nsid w:val="6DC84ECA"/>
    <w:multiLevelType w:val="multilevel"/>
    <w:tmpl w:val="B574A14A"/>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18E24F7"/>
    <w:multiLevelType w:val="hybridMultilevel"/>
    <w:tmpl w:val="87CC10F6"/>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nsid w:val="72295A8C"/>
    <w:multiLevelType w:val="multilevel"/>
    <w:tmpl w:val="A3AECC10"/>
    <w:lvl w:ilvl="0">
      <w:start w:val="9"/>
      <w:numFmt w:val="decimal"/>
      <w:lvlText w:val="%1."/>
      <w:lvlJc w:val="left"/>
      <w:pPr>
        <w:ind w:left="915" w:hanging="915"/>
      </w:pPr>
      <w:rPr>
        <w:rFonts w:hint="default"/>
      </w:rPr>
    </w:lvl>
    <w:lvl w:ilvl="1">
      <w:start w:val="3"/>
      <w:numFmt w:val="decimal"/>
      <w:lvlText w:val="%1.%2."/>
      <w:lvlJc w:val="left"/>
      <w:pPr>
        <w:ind w:left="915" w:hanging="915"/>
      </w:pPr>
      <w:rPr>
        <w:rFonts w:hint="default"/>
      </w:rPr>
    </w:lvl>
    <w:lvl w:ilvl="2">
      <w:start w:val="11"/>
      <w:numFmt w:val="decimal"/>
      <w:lvlText w:val="%1.%2.%3."/>
      <w:lvlJc w:val="left"/>
      <w:pPr>
        <w:ind w:left="915" w:hanging="91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2A867AE"/>
    <w:multiLevelType w:val="multilevel"/>
    <w:tmpl w:val="0060B6A6"/>
    <w:lvl w:ilvl="0">
      <w:start w:val="8"/>
      <w:numFmt w:val="decimal"/>
      <w:lvlText w:val="%1."/>
      <w:lvlJc w:val="left"/>
      <w:pPr>
        <w:ind w:left="780" w:hanging="780"/>
      </w:pPr>
      <w:rPr>
        <w:rFonts w:hint="default"/>
      </w:rPr>
    </w:lvl>
    <w:lvl w:ilvl="1">
      <w:start w:val="4"/>
      <w:numFmt w:val="decimal"/>
      <w:lvlText w:val="%1.%2."/>
      <w:lvlJc w:val="left"/>
      <w:pPr>
        <w:ind w:left="1300" w:hanging="780"/>
      </w:pPr>
      <w:rPr>
        <w:rFonts w:hint="default"/>
      </w:rPr>
    </w:lvl>
    <w:lvl w:ilvl="2">
      <w:start w:val="2"/>
      <w:numFmt w:val="decimal"/>
      <w:lvlText w:val="%1.%2.%3."/>
      <w:lvlJc w:val="left"/>
      <w:pPr>
        <w:ind w:left="1820" w:hanging="780"/>
      </w:pPr>
      <w:rPr>
        <w:rFonts w:hint="default"/>
      </w:rPr>
    </w:lvl>
    <w:lvl w:ilvl="3">
      <w:start w:val="1"/>
      <w:numFmt w:val="decimal"/>
      <w:lvlText w:val="%1.%2.%3.%4."/>
      <w:lvlJc w:val="left"/>
      <w:pPr>
        <w:ind w:left="2640" w:hanging="1080"/>
      </w:pPr>
      <w:rPr>
        <w:rFonts w:hint="default"/>
        <w:b/>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5960" w:hanging="1800"/>
      </w:pPr>
      <w:rPr>
        <w:rFonts w:hint="default"/>
      </w:rPr>
    </w:lvl>
  </w:abstractNum>
  <w:abstractNum w:abstractNumId="40">
    <w:nsid w:val="736E03D2"/>
    <w:multiLevelType w:val="hybridMultilevel"/>
    <w:tmpl w:val="639E2EFA"/>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1">
    <w:nsid w:val="74C034D6"/>
    <w:multiLevelType w:val="hybridMultilevel"/>
    <w:tmpl w:val="30AE098E"/>
    <w:lvl w:ilvl="0" w:tplc="C608DA8C">
      <w:start w:val="1"/>
      <w:numFmt w:val="lowerLetter"/>
      <w:lvlText w:val="%1)"/>
      <w:lvlJc w:val="left"/>
      <w:pPr>
        <w:ind w:left="1859" w:hanging="360"/>
      </w:pPr>
      <w:rPr>
        <w:rFonts w:hint="default"/>
        <w:b/>
      </w:rPr>
    </w:lvl>
    <w:lvl w:ilvl="1" w:tplc="04160019" w:tentative="1">
      <w:start w:val="1"/>
      <w:numFmt w:val="lowerLetter"/>
      <w:lvlText w:val="%2."/>
      <w:lvlJc w:val="left"/>
      <w:pPr>
        <w:ind w:left="2579" w:hanging="360"/>
      </w:pPr>
    </w:lvl>
    <w:lvl w:ilvl="2" w:tplc="0416001B" w:tentative="1">
      <w:start w:val="1"/>
      <w:numFmt w:val="lowerRoman"/>
      <w:lvlText w:val="%3."/>
      <w:lvlJc w:val="right"/>
      <w:pPr>
        <w:ind w:left="3299" w:hanging="180"/>
      </w:pPr>
    </w:lvl>
    <w:lvl w:ilvl="3" w:tplc="0416000F" w:tentative="1">
      <w:start w:val="1"/>
      <w:numFmt w:val="decimal"/>
      <w:lvlText w:val="%4."/>
      <w:lvlJc w:val="left"/>
      <w:pPr>
        <w:ind w:left="4019" w:hanging="360"/>
      </w:pPr>
    </w:lvl>
    <w:lvl w:ilvl="4" w:tplc="04160019" w:tentative="1">
      <w:start w:val="1"/>
      <w:numFmt w:val="lowerLetter"/>
      <w:lvlText w:val="%5."/>
      <w:lvlJc w:val="left"/>
      <w:pPr>
        <w:ind w:left="4739" w:hanging="360"/>
      </w:pPr>
    </w:lvl>
    <w:lvl w:ilvl="5" w:tplc="0416001B" w:tentative="1">
      <w:start w:val="1"/>
      <w:numFmt w:val="lowerRoman"/>
      <w:lvlText w:val="%6."/>
      <w:lvlJc w:val="right"/>
      <w:pPr>
        <w:ind w:left="5459" w:hanging="180"/>
      </w:pPr>
    </w:lvl>
    <w:lvl w:ilvl="6" w:tplc="0416000F" w:tentative="1">
      <w:start w:val="1"/>
      <w:numFmt w:val="decimal"/>
      <w:lvlText w:val="%7."/>
      <w:lvlJc w:val="left"/>
      <w:pPr>
        <w:ind w:left="6179" w:hanging="360"/>
      </w:pPr>
    </w:lvl>
    <w:lvl w:ilvl="7" w:tplc="04160019" w:tentative="1">
      <w:start w:val="1"/>
      <w:numFmt w:val="lowerLetter"/>
      <w:lvlText w:val="%8."/>
      <w:lvlJc w:val="left"/>
      <w:pPr>
        <w:ind w:left="6899" w:hanging="360"/>
      </w:pPr>
    </w:lvl>
    <w:lvl w:ilvl="8" w:tplc="0416001B" w:tentative="1">
      <w:start w:val="1"/>
      <w:numFmt w:val="lowerRoman"/>
      <w:lvlText w:val="%9."/>
      <w:lvlJc w:val="right"/>
      <w:pPr>
        <w:ind w:left="7619" w:hanging="180"/>
      </w:pPr>
    </w:lvl>
  </w:abstractNum>
  <w:abstractNum w:abstractNumId="42">
    <w:nsid w:val="74D3149F"/>
    <w:multiLevelType w:val="hybridMultilevel"/>
    <w:tmpl w:val="78E088B0"/>
    <w:lvl w:ilvl="0" w:tplc="D1EA78AA">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5CD1970"/>
    <w:multiLevelType w:val="multilevel"/>
    <w:tmpl w:val="0022728E"/>
    <w:lvl w:ilvl="0">
      <w:start w:val="7"/>
      <w:numFmt w:val="decimal"/>
      <w:lvlText w:val="%1"/>
      <w:lvlJc w:val="left"/>
      <w:pPr>
        <w:ind w:left="720" w:hanging="360"/>
      </w:pPr>
      <w:rPr>
        <w:rFonts w:hint="default"/>
      </w:rPr>
    </w:lvl>
    <w:lvl w:ilvl="1">
      <w:start w:val="1"/>
      <w:numFmt w:val="decimal"/>
      <w:isLgl/>
      <w:lvlText w:val="%1.%2."/>
      <w:lvlJc w:val="left"/>
      <w:pPr>
        <w:ind w:left="1183" w:hanging="720"/>
      </w:pPr>
      <w:rPr>
        <w:rFonts w:hint="default"/>
        <w:b/>
      </w:rPr>
    </w:lvl>
    <w:lvl w:ilvl="2">
      <w:start w:val="1"/>
      <w:numFmt w:val="decimal"/>
      <w:isLgl/>
      <w:lvlText w:val="%1.%2.%3."/>
      <w:lvlJc w:val="left"/>
      <w:pPr>
        <w:ind w:left="1286" w:hanging="720"/>
      </w:pPr>
      <w:rPr>
        <w:rFonts w:hint="default"/>
        <w:b/>
      </w:rPr>
    </w:lvl>
    <w:lvl w:ilvl="3">
      <w:start w:val="1"/>
      <w:numFmt w:val="decimal"/>
      <w:isLgl/>
      <w:lvlText w:val="%1.%2.%3.%4."/>
      <w:lvlJc w:val="left"/>
      <w:pPr>
        <w:ind w:left="1749" w:hanging="1080"/>
      </w:pPr>
      <w:rPr>
        <w:rFonts w:hint="default"/>
        <w:b/>
      </w:rPr>
    </w:lvl>
    <w:lvl w:ilvl="4">
      <w:start w:val="1"/>
      <w:numFmt w:val="decimal"/>
      <w:isLgl/>
      <w:lvlText w:val="%1.%2.%3.%4.%5."/>
      <w:lvlJc w:val="left"/>
      <w:pPr>
        <w:ind w:left="1852" w:hanging="1080"/>
      </w:pPr>
      <w:rPr>
        <w:rFonts w:hint="default"/>
        <w:b/>
      </w:rPr>
    </w:lvl>
    <w:lvl w:ilvl="5">
      <w:start w:val="1"/>
      <w:numFmt w:val="decimal"/>
      <w:isLgl/>
      <w:lvlText w:val="%1.%2.%3.%4.%5.%6."/>
      <w:lvlJc w:val="left"/>
      <w:pPr>
        <w:ind w:left="2315" w:hanging="1440"/>
      </w:pPr>
      <w:rPr>
        <w:rFonts w:hint="default"/>
        <w:b/>
      </w:rPr>
    </w:lvl>
    <w:lvl w:ilvl="6">
      <w:start w:val="1"/>
      <w:numFmt w:val="decimal"/>
      <w:isLgl/>
      <w:lvlText w:val="%1.%2.%3.%4.%5.%6.%7."/>
      <w:lvlJc w:val="left"/>
      <w:pPr>
        <w:ind w:left="2418" w:hanging="1440"/>
      </w:pPr>
      <w:rPr>
        <w:rFonts w:hint="default"/>
        <w:b/>
      </w:rPr>
    </w:lvl>
    <w:lvl w:ilvl="7">
      <w:start w:val="1"/>
      <w:numFmt w:val="decimal"/>
      <w:isLgl/>
      <w:lvlText w:val="%1.%2.%3.%4.%5.%6.%7.%8."/>
      <w:lvlJc w:val="left"/>
      <w:pPr>
        <w:ind w:left="2881" w:hanging="1800"/>
      </w:pPr>
      <w:rPr>
        <w:rFonts w:hint="default"/>
        <w:b/>
      </w:rPr>
    </w:lvl>
    <w:lvl w:ilvl="8">
      <w:start w:val="1"/>
      <w:numFmt w:val="decimal"/>
      <w:isLgl/>
      <w:lvlText w:val="%1.%2.%3.%4.%5.%6.%7.%8.%9."/>
      <w:lvlJc w:val="left"/>
      <w:pPr>
        <w:ind w:left="2984" w:hanging="1800"/>
      </w:pPr>
      <w:rPr>
        <w:rFonts w:hint="default"/>
        <w:b/>
      </w:rPr>
    </w:lvl>
  </w:abstractNum>
  <w:abstractNum w:abstractNumId="44">
    <w:nsid w:val="76D63433"/>
    <w:multiLevelType w:val="multilevel"/>
    <w:tmpl w:val="D97E74C8"/>
    <w:lvl w:ilvl="0">
      <w:start w:val="4"/>
      <w:numFmt w:val="decimal"/>
      <w:lvlText w:val="%1."/>
      <w:lvlJc w:val="left"/>
      <w:pPr>
        <w:ind w:left="585" w:hanging="585"/>
      </w:pPr>
      <w:rPr>
        <w:rFonts w:hint="default"/>
        <w:b w:val="0"/>
        <w:color w:val="000000"/>
        <w:u w:val="none"/>
      </w:rPr>
    </w:lvl>
    <w:lvl w:ilvl="1">
      <w:start w:val="4"/>
      <w:numFmt w:val="decimal"/>
      <w:lvlText w:val="%1.%2."/>
      <w:lvlJc w:val="left"/>
      <w:pPr>
        <w:ind w:left="753" w:hanging="720"/>
      </w:pPr>
      <w:rPr>
        <w:rFonts w:hint="default"/>
        <w:b w:val="0"/>
        <w:color w:val="000000"/>
        <w:u w:val="none"/>
      </w:rPr>
    </w:lvl>
    <w:lvl w:ilvl="2">
      <w:start w:val="1"/>
      <w:numFmt w:val="decimal"/>
      <w:lvlText w:val="%1.%2.%3."/>
      <w:lvlJc w:val="left"/>
      <w:pPr>
        <w:ind w:left="786" w:hanging="720"/>
      </w:pPr>
      <w:rPr>
        <w:rFonts w:hint="default"/>
        <w:b/>
        <w:color w:val="000000"/>
        <w:u w:val="none"/>
      </w:rPr>
    </w:lvl>
    <w:lvl w:ilvl="3">
      <w:start w:val="1"/>
      <w:numFmt w:val="decimal"/>
      <w:lvlText w:val="%1.%2.%3.%4."/>
      <w:lvlJc w:val="left"/>
      <w:pPr>
        <w:ind w:left="1179" w:hanging="1080"/>
      </w:pPr>
      <w:rPr>
        <w:rFonts w:hint="default"/>
        <w:b w:val="0"/>
        <w:color w:val="000000"/>
        <w:u w:val="none"/>
      </w:rPr>
    </w:lvl>
    <w:lvl w:ilvl="4">
      <w:start w:val="1"/>
      <w:numFmt w:val="decimal"/>
      <w:lvlText w:val="%1.%2.%3.%4.%5."/>
      <w:lvlJc w:val="left"/>
      <w:pPr>
        <w:ind w:left="1212" w:hanging="1080"/>
      </w:pPr>
      <w:rPr>
        <w:rFonts w:hint="default"/>
        <w:b w:val="0"/>
        <w:color w:val="000000"/>
        <w:u w:val="none"/>
      </w:rPr>
    </w:lvl>
    <w:lvl w:ilvl="5">
      <w:start w:val="1"/>
      <w:numFmt w:val="decimal"/>
      <w:lvlText w:val="%1.%2.%3.%4.%5.%6."/>
      <w:lvlJc w:val="left"/>
      <w:pPr>
        <w:ind w:left="1605" w:hanging="1440"/>
      </w:pPr>
      <w:rPr>
        <w:rFonts w:hint="default"/>
        <w:b w:val="0"/>
        <w:color w:val="000000"/>
        <w:u w:val="none"/>
      </w:rPr>
    </w:lvl>
    <w:lvl w:ilvl="6">
      <w:start w:val="1"/>
      <w:numFmt w:val="decimal"/>
      <w:lvlText w:val="%1.%2.%3.%4.%5.%6.%7."/>
      <w:lvlJc w:val="left"/>
      <w:pPr>
        <w:ind w:left="1638" w:hanging="1440"/>
      </w:pPr>
      <w:rPr>
        <w:rFonts w:hint="default"/>
        <w:b w:val="0"/>
        <w:color w:val="000000"/>
        <w:u w:val="none"/>
      </w:rPr>
    </w:lvl>
    <w:lvl w:ilvl="7">
      <w:start w:val="1"/>
      <w:numFmt w:val="decimal"/>
      <w:lvlText w:val="%1.%2.%3.%4.%5.%6.%7.%8."/>
      <w:lvlJc w:val="left"/>
      <w:pPr>
        <w:ind w:left="2031" w:hanging="1800"/>
      </w:pPr>
      <w:rPr>
        <w:rFonts w:hint="default"/>
        <w:b w:val="0"/>
        <w:color w:val="000000"/>
        <w:u w:val="none"/>
      </w:rPr>
    </w:lvl>
    <w:lvl w:ilvl="8">
      <w:start w:val="1"/>
      <w:numFmt w:val="decimal"/>
      <w:lvlText w:val="%1.%2.%3.%4.%5.%6.%7.%8.%9."/>
      <w:lvlJc w:val="left"/>
      <w:pPr>
        <w:ind w:left="2064" w:hanging="1800"/>
      </w:pPr>
      <w:rPr>
        <w:rFonts w:hint="default"/>
        <w:b w:val="0"/>
        <w:color w:val="000000"/>
        <w:u w:val="none"/>
      </w:rPr>
    </w:lvl>
  </w:abstractNum>
  <w:abstractNum w:abstractNumId="45">
    <w:nsid w:val="79B446F8"/>
    <w:multiLevelType w:val="hybridMultilevel"/>
    <w:tmpl w:val="B8C83ECC"/>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6">
    <w:nsid w:val="7C093BD1"/>
    <w:multiLevelType w:val="multilevel"/>
    <w:tmpl w:val="F96C539C"/>
    <w:lvl w:ilvl="0">
      <w:start w:val="3"/>
      <w:numFmt w:val="decimal"/>
      <w:lvlText w:val="%1."/>
      <w:lvlJc w:val="left"/>
      <w:pPr>
        <w:tabs>
          <w:tab w:val="num" w:pos="360"/>
        </w:tabs>
        <w:ind w:left="360" w:hanging="360"/>
      </w:pPr>
      <w:rPr>
        <w:rFonts w:ascii="Arial" w:eastAsia="Times New Roman" w:hAnsi="Arial" w:cs="Arial" w:hint="default"/>
        <w:b/>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nsid w:val="7C1B6E6E"/>
    <w:multiLevelType w:val="hybridMultilevel"/>
    <w:tmpl w:val="A50E9144"/>
    <w:lvl w:ilvl="0" w:tplc="04160019">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8">
    <w:nsid w:val="7C6749CD"/>
    <w:multiLevelType w:val="multilevel"/>
    <w:tmpl w:val="A38E1AA8"/>
    <w:lvl w:ilvl="0">
      <w:start w:val="2"/>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nsid w:val="7C8E30FB"/>
    <w:multiLevelType w:val="multilevel"/>
    <w:tmpl w:val="B9F09FF2"/>
    <w:styleLink w:val="Style1"/>
    <w:lvl w:ilvl="0">
      <w:start w:val="1"/>
      <w:numFmt w:val="decimal"/>
      <w:pStyle w:val="Style3"/>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CAB0B7B"/>
    <w:multiLevelType w:val="multilevel"/>
    <w:tmpl w:val="B762B0EA"/>
    <w:lvl w:ilvl="0">
      <w:start w:val="5"/>
      <w:numFmt w:val="decimal"/>
      <w:lvlText w:val="%1."/>
      <w:lvlJc w:val="left"/>
      <w:pPr>
        <w:ind w:left="585" w:hanging="585"/>
      </w:pPr>
      <w:rPr>
        <w:rFonts w:hint="default"/>
        <w:b w:val="0"/>
        <w:u w:val="none"/>
      </w:rPr>
    </w:lvl>
    <w:lvl w:ilvl="1">
      <w:start w:val="1"/>
      <w:numFmt w:val="decimal"/>
      <w:lvlText w:val="%1.%2."/>
      <w:lvlJc w:val="left"/>
      <w:pPr>
        <w:ind w:left="720" w:hanging="720"/>
      </w:pPr>
      <w:rPr>
        <w:rFonts w:hint="default"/>
        <w:b w:val="0"/>
        <w:u w:val="none"/>
      </w:rPr>
    </w:lvl>
    <w:lvl w:ilvl="2">
      <w:start w:val="1"/>
      <w:numFmt w:val="decimal"/>
      <w:lvlText w:val="%1.%2.%3."/>
      <w:lvlJc w:val="left"/>
      <w:pPr>
        <w:ind w:left="862" w:hanging="720"/>
      </w:pPr>
      <w:rPr>
        <w:rFonts w:hint="default"/>
        <w:b/>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1800" w:hanging="1800"/>
      </w:pPr>
      <w:rPr>
        <w:rFonts w:hint="default"/>
        <w:b w:val="0"/>
        <w:u w:val="none"/>
      </w:rPr>
    </w:lvl>
  </w:abstractNum>
  <w:num w:numId="1">
    <w:abstractNumId w:val="7"/>
  </w:num>
  <w:num w:numId="2">
    <w:abstractNumId w:val="16"/>
  </w:num>
  <w:num w:numId="3">
    <w:abstractNumId w:val="23"/>
  </w:num>
  <w:num w:numId="4">
    <w:abstractNumId w:val="15"/>
  </w:num>
  <w:num w:numId="5">
    <w:abstractNumId w:val="49"/>
  </w:num>
  <w:num w:numId="6">
    <w:abstractNumId w:val="2"/>
  </w:num>
  <w:num w:numId="7">
    <w:abstractNumId w:val="26"/>
  </w:num>
  <w:num w:numId="8">
    <w:abstractNumId w:val="9"/>
  </w:num>
  <w:num w:numId="9">
    <w:abstractNumId w:val="21"/>
  </w:num>
  <w:num w:numId="10">
    <w:abstractNumId w:val="20"/>
  </w:num>
  <w:num w:numId="11">
    <w:abstractNumId w:val="39"/>
  </w:num>
  <w:num w:numId="12">
    <w:abstractNumId w:val="43"/>
  </w:num>
  <w:num w:numId="13">
    <w:abstractNumId w:val="22"/>
  </w:num>
  <w:num w:numId="14">
    <w:abstractNumId w:val="10"/>
  </w:num>
  <w:num w:numId="15">
    <w:abstractNumId w:val="19"/>
  </w:num>
  <w:num w:numId="16">
    <w:abstractNumId w:val="44"/>
  </w:num>
  <w:num w:numId="17">
    <w:abstractNumId w:val="25"/>
  </w:num>
  <w:num w:numId="18">
    <w:abstractNumId w:val="50"/>
  </w:num>
  <w:num w:numId="19">
    <w:abstractNumId w:val="12"/>
  </w:num>
  <w:num w:numId="20">
    <w:abstractNumId w:val="31"/>
  </w:num>
  <w:num w:numId="21">
    <w:abstractNumId w:val="41"/>
  </w:num>
  <w:num w:numId="22">
    <w:abstractNumId w:val="38"/>
  </w:num>
  <w:num w:numId="23">
    <w:abstractNumId w:val="18"/>
  </w:num>
  <w:num w:numId="24">
    <w:abstractNumId w:val="48"/>
  </w:num>
  <w:num w:numId="25">
    <w:abstractNumId w:val="17"/>
  </w:num>
  <w:num w:numId="26">
    <w:abstractNumId w:val="13"/>
  </w:num>
  <w:num w:numId="27">
    <w:abstractNumId w:val="14"/>
  </w:num>
  <w:num w:numId="28">
    <w:abstractNumId w:val="40"/>
  </w:num>
  <w:num w:numId="29">
    <w:abstractNumId w:val="47"/>
  </w:num>
  <w:num w:numId="30">
    <w:abstractNumId w:val="24"/>
  </w:num>
  <w:num w:numId="31">
    <w:abstractNumId w:val="33"/>
  </w:num>
  <w:num w:numId="32">
    <w:abstractNumId w:val="34"/>
  </w:num>
  <w:num w:numId="33">
    <w:abstractNumId w:val="37"/>
  </w:num>
  <w:num w:numId="34">
    <w:abstractNumId w:val="32"/>
  </w:num>
  <w:num w:numId="35">
    <w:abstractNumId w:val="45"/>
  </w:num>
  <w:num w:numId="36">
    <w:abstractNumId w:val="29"/>
  </w:num>
  <w:num w:numId="37">
    <w:abstractNumId w:val="5"/>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8"/>
  </w:num>
  <w:num w:numId="41">
    <w:abstractNumId w:val="11"/>
  </w:num>
  <w:num w:numId="42">
    <w:abstractNumId w:val="3"/>
  </w:num>
  <w:num w:numId="43">
    <w:abstractNumId w:val="35"/>
  </w:num>
  <w:num w:numId="44">
    <w:abstractNumId w:val="46"/>
  </w:num>
  <w:num w:numId="45">
    <w:abstractNumId w:val="42"/>
  </w:num>
  <w:num w:numId="46">
    <w:abstractNumId w:val="30"/>
  </w:num>
  <w:num w:numId="47">
    <w:abstractNumId w:val="27"/>
  </w:num>
  <w:num w:numId="48">
    <w:abstractNumId w:val="0"/>
  </w:num>
  <w:num w:numId="49">
    <w:abstractNumId w:val="1"/>
  </w:num>
  <w:num w:numId="50">
    <w:abstractNumId w:val="36"/>
  </w:num>
  <w:num w:numId="51">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70A"/>
    <w:rsid w:val="00000048"/>
    <w:rsid w:val="00000D03"/>
    <w:rsid w:val="000015E8"/>
    <w:rsid w:val="00001AA3"/>
    <w:rsid w:val="00006019"/>
    <w:rsid w:val="00006C85"/>
    <w:rsid w:val="00006FCD"/>
    <w:rsid w:val="000108E2"/>
    <w:rsid w:val="00012863"/>
    <w:rsid w:val="00013DDD"/>
    <w:rsid w:val="00015F6C"/>
    <w:rsid w:val="00016BE8"/>
    <w:rsid w:val="0001729E"/>
    <w:rsid w:val="000175E8"/>
    <w:rsid w:val="00021F55"/>
    <w:rsid w:val="00024578"/>
    <w:rsid w:val="0002656D"/>
    <w:rsid w:val="00026A76"/>
    <w:rsid w:val="00031541"/>
    <w:rsid w:val="00033044"/>
    <w:rsid w:val="0003326A"/>
    <w:rsid w:val="00037161"/>
    <w:rsid w:val="000412E8"/>
    <w:rsid w:val="00041775"/>
    <w:rsid w:val="0004296E"/>
    <w:rsid w:val="0004299B"/>
    <w:rsid w:val="00042C99"/>
    <w:rsid w:val="00042D6F"/>
    <w:rsid w:val="00043A21"/>
    <w:rsid w:val="000458A6"/>
    <w:rsid w:val="00045E69"/>
    <w:rsid w:val="000476EB"/>
    <w:rsid w:val="00047BE9"/>
    <w:rsid w:val="00050C64"/>
    <w:rsid w:val="00051F90"/>
    <w:rsid w:val="00052EE7"/>
    <w:rsid w:val="00053DB9"/>
    <w:rsid w:val="00054FB8"/>
    <w:rsid w:val="000566FA"/>
    <w:rsid w:val="00057472"/>
    <w:rsid w:val="00060D26"/>
    <w:rsid w:val="0006199B"/>
    <w:rsid w:val="0006200A"/>
    <w:rsid w:val="000620DB"/>
    <w:rsid w:val="00062950"/>
    <w:rsid w:val="00064702"/>
    <w:rsid w:val="00066DE7"/>
    <w:rsid w:val="00070A0C"/>
    <w:rsid w:val="00070F95"/>
    <w:rsid w:val="0007138B"/>
    <w:rsid w:val="000715DA"/>
    <w:rsid w:val="00075339"/>
    <w:rsid w:val="0007583A"/>
    <w:rsid w:val="000765A4"/>
    <w:rsid w:val="00076A8D"/>
    <w:rsid w:val="00080D2E"/>
    <w:rsid w:val="00081C0A"/>
    <w:rsid w:val="00083E65"/>
    <w:rsid w:val="00085B55"/>
    <w:rsid w:val="0008717B"/>
    <w:rsid w:val="000871B2"/>
    <w:rsid w:val="000877AD"/>
    <w:rsid w:val="000905B6"/>
    <w:rsid w:val="00091833"/>
    <w:rsid w:val="00091C99"/>
    <w:rsid w:val="00092389"/>
    <w:rsid w:val="00093B80"/>
    <w:rsid w:val="00094572"/>
    <w:rsid w:val="00096355"/>
    <w:rsid w:val="000A0C4E"/>
    <w:rsid w:val="000A24C6"/>
    <w:rsid w:val="000A3E34"/>
    <w:rsid w:val="000A575D"/>
    <w:rsid w:val="000A6262"/>
    <w:rsid w:val="000B0E28"/>
    <w:rsid w:val="000B206C"/>
    <w:rsid w:val="000B264F"/>
    <w:rsid w:val="000B4551"/>
    <w:rsid w:val="000B4AA1"/>
    <w:rsid w:val="000B4E1D"/>
    <w:rsid w:val="000B7073"/>
    <w:rsid w:val="000C0142"/>
    <w:rsid w:val="000C05E8"/>
    <w:rsid w:val="000C0747"/>
    <w:rsid w:val="000C311B"/>
    <w:rsid w:val="000C6FBB"/>
    <w:rsid w:val="000D0658"/>
    <w:rsid w:val="000D0841"/>
    <w:rsid w:val="000D0CCE"/>
    <w:rsid w:val="000D12BB"/>
    <w:rsid w:val="000D1351"/>
    <w:rsid w:val="000D1985"/>
    <w:rsid w:val="000D288D"/>
    <w:rsid w:val="000D2E51"/>
    <w:rsid w:val="000D3397"/>
    <w:rsid w:val="000D3F98"/>
    <w:rsid w:val="000D3FA2"/>
    <w:rsid w:val="000D4851"/>
    <w:rsid w:val="000D62F7"/>
    <w:rsid w:val="000D64D4"/>
    <w:rsid w:val="000D6A9A"/>
    <w:rsid w:val="000D723B"/>
    <w:rsid w:val="000E0162"/>
    <w:rsid w:val="000E584E"/>
    <w:rsid w:val="000E5BB9"/>
    <w:rsid w:val="000F286B"/>
    <w:rsid w:val="000F29DA"/>
    <w:rsid w:val="000F33A3"/>
    <w:rsid w:val="000F445F"/>
    <w:rsid w:val="000F45C2"/>
    <w:rsid w:val="000F474E"/>
    <w:rsid w:val="000F5F4B"/>
    <w:rsid w:val="00104294"/>
    <w:rsid w:val="0010486D"/>
    <w:rsid w:val="00104FE1"/>
    <w:rsid w:val="001055FE"/>
    <w:rsid w:val="00111591"/>
    <w:rsid w:val="001120ED"/>
    <w:rsid w:val="001133DC"/>
    <w:rsid w:val="00113A66"/>
    <w:rsid w:val="00113FF7"/>
    <w:rsid w:val="00115744"/>
    <w:rsid w:val="001179AE"/>
    <w:rsid w:val="00121332"/>
    <w:rsid w:val="00122A61"/>
    <w:rsid w:val="00124BC6"/>
    <w:rsid w:val="00126154"/>
    <w:rsid w:val="0013107C"/>
    <w:rsid w:val="0013226F"/>
    <w:rsid w:val="001328E9"/>
    <w:rsid w:val="0013410F"/>
    <w:rsid w:val="0013453C"/>
    <w:rsid w:val="00140A87"/>
    <w:rsid w:val="00140FA3"/>
    <w:rsid w:val="0014153D"/>
    <w:rsid w:val="00142487"/>
    <w:rsid w:val="00144852"/>
    <w:rsid w:val="00145FE3"/>
    <w:rsid w:val="001469BE"/>
    <w:rsid w:val="00150B88"/>
    <w:rsid w:val="00153768"/>
    <w:rsid w:val="00155076"/>
    <w:rsid w:val="001571CF"/>
    <w:rsid w:val="00160A09"/>
    <w:rsid w:val="0016281F"/>
    <w:rsid w:val="00162854"/>
    <w:rsid w:val="00162CEA"/>
    <w:rsid w:val="00162DCB"/>
    <w:rsid w:val="00163211"/>
    <w:rsid w:val="001638F8"/>
    <w:rsid w:val="00165E1A"/>
    <w:rsid w:val="001667EE"/>
    <w:rsid w:val="00166D5D"/>
    <w:rsid w:val="0016796A"/>
    <w:rsid w:val="00171EAC"/>
    <w:rsid w:val="00173209"/>
    <w:rsid w:val="00174670"/>
    <w:rsid w:val="0017673B"/>
    <w:rsid w:val="001767AF"/>
    <w:rsid w:val="001775B0"/>
    <w:rsid w:val="00177D1B"/>
    <w:rsid w:val="00180E41"/>
    <w:rsid w:val="00181F1C"/>
    <w:rsid w:val="001825AD"/>
    <w:rsid w:val="00182B58"/>
    <w:rsid w:val="00185541"/>
    <w:rsid w:val="00186186"/>
    <w:rsid w:val="001907CE"/>
    <w:rsid w:val="00190A8D"/>
    <w:rsid w:val="00191720"/>
    <w:rsid w:val="00191C23"/>
    <w:rsid w:val="00191F0A"/>
    <w:rsid w:val="0019242C"/>
    <w:rsid w:val="001934AA"/>
    <w:rsid w:val="00196521"/>
    <w:rsid w:val="00196AA6"/>
    <w:rsid w:val="00197DB4"/>
    <w:rsid w:val="001A0D6F"/>
    <w:rsid w:val="001A2371"/>
    <w:rsid w:val="001A3012"/>
    <w:rsid w:val="001A405D"/>
    <w:rsid w:val="001A5285"/>
    <w:rsid w:val="001A52DF"/>
    <w:rsid w:val="001A743A"/>
    <w:rsid w:val="001A7AE8"/>
    <w:rsid w:val="001B21A7"/>
    <w:rsid w:val="001B3263"/>
    <w:rsid w:val="001B4274"/>
    <w:rsid w:val="001B59F0"/>
    <w:rsid w:val="001B5E94"/>
    <w:rsid w:val="001B653B"/>
    <w:rsid w:val="001C060F"/>
    <w:rsid w:val="001C1ACB"/>
    <w:rsid w:val="001C28D9"/>
    <w:rsid w:val="001C2E1F"/>
    <w:rsid w:val="001C362F"/>
    <w:rsid w:val="001C39E5"/>
    <w:rsid w:val="001C617B"/>
    <w:rsid w:val="001C6C2D"/>
    <w:rsid w:val="001D059E"/>
    <w:rsid w:val="001D08B6"/>
    <w:rsid w:val="001D3B0C"/>
    <w:rsid w:val="001D4B2A"/>
    <w:rsid w:val="001D5BE1"/>
    <w:rsid w:val="001D5C21"/>
    <w:rsid w:val="001D6B7E"/>
    <w:rsid w:val="001D76DA"/>
    <w:rsid w:val="001D7D52"/>
    <w:rsid w:val="001E2780"/>
    <w:rsid w:val="001E3644"/>
    <w:rsid w:val="001E36B7"/>
    <w:rsid w:val="001E4467"/>
    <w:rsid w:val="001E4671"/>
    <w:rsid w:val="001E74E2"/>
    <w:rsid w:val="001F0C23"/>
    <w:rsid w:val="001F3581"/>
    <w:rsid w:val="001F4854"/>
    <w:rsid w:val="001F4A76"/>
    <w:rsid w:val="001F778D"/>
    <w:rsid w:val="00201602"/>
    <w:rsid w:val="002023C4"/>
    <w:rsid w:val="00203470"/>
    <w:rsid w:val="002034E5"/>
    <w:rsid w:val="00203A62"/>
    <w:rsid w:val="00203F7E"/>
    <w:rsid w:val="002048BB"/>
    <w:rsid w:val="00206CC7"/>
    <w:rsid w:val="00207238"/>
    <w:rsid w:val="00207619"/>
    <w:rsid w:val="002119CA"/>
    <w:rsid w:val="00214625"/>
    <w:rsid w:val="00214A87"/>
    <w:rsid w:val="00215D09"/>
    <w:rsid w:val="00215F07"/>
    <w:rsid w:val="00217355"/>
    <w:rsid w:val="002175AB"/>
    <w:rsid w:val="002222F2"/>
    <w:rsid w:val="002226A9"/>
    <w:rsid w:val="0022447B"/>
    <w:rsid w:val="00225BD0"/>
    <w:rsid w:val="00227407"/>
    <w:rsid w:val="00230B0D"/>
    <w:rsid w:val="00231A91"/>
    <w:rsid w:val="00233D27"/>
    <w:rsid w:val="002345FE"/>
    <w:rsid w:val="00234868"/>
    <w:rsid w:val="0023553B"/>
    <w:rsid w:val="00241FA2"/>
    <w:rsid w:val="00243EF1"/>
    <w:rsid w:val="00245590"/>
    <w:rsid w:val="002468FD"/>
    <w:rsid w:val="00246FC0"/>
    <w:rsid w:val="00247E30"/>
    <w:rsid w:val="0025056C"/>
    <w:rsid w:val="00253C9A"/>
    <w:rsid w:val="00254765"/>
    <w:rsid w:val="00256230"/>
    <w:rsid w:val="00256677"/>
    <w:rsid w:val="00257438"/>
    <w:rsid w:val="00257747"/>
    <w:rsid w:val="002609E3"/>
    <w:rsid w:val="002617B7"/>
    <w:rsid w:val="00261D1A"/>
    <w:rsid w:val="00262746"/>
    <w:rsid w:val="00263AEE"/>
    <w:rsid w:val="00263F47"/>
    <w:rsid w:val="00264272"/>
    <w:rsid w:val="00264EE5"/>
    <w:rsid w:val="002658C5"/>
    <w:rsid w:val="002665F7"/>
    <w:rsid w:val="00267FE6"/>
    <w:rsid w:val="00270B78"/>
    <w:rsid w:val="00271D8E"/>
    <w:rsid w:val="00273491"/>
    <w:rsid w:val="002742D9"/>
    <w:rsid w:val="002756FB"/>
    <w:rsid w:val="0027763B"/>
    <w:rsid w:val="00277D8F"/>
    <w:rsid w:val="002802FA"/>
    <w:rsid w:val="00280736"/>
    <w:rsid w:val="0028112F"/>
    <w:rsid w:val="00281EA0"/>
    <w:rsid w:val="00283408"/>
    <w:rsid w:val="00283474"/>
    <w:rsid w:val="002839BF"/>
    <w:rsid w:val="00285D26"/>
    <w:rsid w:val="00286EEE"/>
    <w:rsid w:val="00287D9B"/>
    <w:rsid w:val="00287F79"/>
    <w:rsid w:val="002900F7"/>
    <w:rsid w:val="00290240"/>
    <w:rsid w:val="00291208"/>
    <w:rsid w:val="00291776"/>
    <w:rsid w:val="00291F4E"/>
    <w:rsid w:val="00292697"/>
    <w:rsid w:val="00292C0F"/>
    <w:rsid w:val="00292C58"/>
    <w:rsid w:val="00294323"/>
    <w:rsid w:val="0029585A"/>
    <w:rsid w:val="00295C62"/>
    <w:rsid w:val="002961D7"/>
    <w:rsid w:val="002A183B"/>
    <w:rsid w:val="002A34B9"/>
    <w:rsid w:val="002A4487"/>
    <w:rsid w:val="002A4B2C"/>
    <w:rsid w:val="002A5202"/>
    <w:rsid w:val="002A6053"/>
    <w:rsid w:val="002A6444"/>
    <w:rsid w:val="002A6D37"/>
    <w:rsid w:val="002A6F2D"/>
    <w:rsid w:val="002A7AB3"/>
    <w:rsid w:val="002B0833"/>
    <w:rsid w:val="002B0B58"/>
    <w:rsid w:val="002B3BF6"/>
    <w:rsid w:val="002B4E06"/>
    <w:rsid w:val="002B5206"/>
    <w:rsid w:val="002B5D57"/>
    <w:rsid w:val="002B6E90"/>
    <w:rsid w:val="002B76C8"/>
    <w:rsid w:val="002B7DB5"/>
    <w:rsid w:val="002C1E25"/>
    <w:rsid w:val="002C2C26"/>
    <w:rsid w:val="002C2C91"/>
    <w:rsid w:val="002C3226"/>
    <w:rsid w:val="002C4AE2"/>
    <w:rsid w:val="002C5196"/>
    <w:rsid w:val="002C6736"/>
    <w:rsid w:val="002C6F2F"/>
    <w:rsid w:val="002D0653"/>
    <w:rsid w:val="002D0EB1"/>
    <w:rsid w:val="002D3A8C"/>
    <w:rsid w:val="002D5DB8"/>
    <w:rsid w:val="002E0171"/>
    <w:rsid w:val="002E0181"/>
    <w:rsid w:val="002E2717"/>
    <w:rsid w:val="002E2EF2"/>
    <w:rsid w:val="002E3329"/>
    <w:rsid w:val="002E5651"/>
    <w:rsid w:val="002E5902"/>
    <w:rsid w:val="002E703A"/>
    <w:rsid w:val="002E7B49"/>
    <w:rsid w:val="002F0447"/>
    <w:rsid w:val="002F2D77"/>
    <w:rsid w:val="002F376C"/>
    <w:rsid w:val="002F3B88"/>
    <w:rsid w:val="002F6BE9"/>
    <w:rsid w:val="0030086B"/>
    <w:rsid w:val="00301248"/>
    <w:rsid w:val="00301968"/>
    <w:rsid w:val="003033CB"/>
    <w:rsid w:val="0030413C"/>
    <w:rsid w:val="0030686E"/>
    <w:rsid w:val="00306B2E"/>
    <w:rsid w:val="00307290"/>
    <w:rsid w:val="003078DC"/>
    <w:rsid w:val="0031180B"/>
    <w:rsid w:val="0031388B"/>
    <w:rsid w:val="00314634"/>
    <w:rsid w:val="003156FD"/>
    <w:rsid w:val="00316632"/>
    <w:rsid w:val="00317850"/>
    <w:rsid w:val="00320A58"/>
    <w:rsid w:val="00322474"/>
    <w:rsid w:val="0032375E"/>
    <w:rsid w:val="00325585"/>
    <w:rsid w:val="00325DE1"/>
    <w:rsid w:val="00326227"/>
    <w:rsid w:val="00326767"/>
    <w:rsid w:val="00326EAD"/>
    <w:rsid w:val="00327518"/>
    <w:rsid w:val="00332898"/>
    <w:rsid w:val="003328A0"/>
    <w:rsid w:val="00332A28"/>
    <w:rsid w:val="00335633"/>
    <w:rsid w:val="003356C3"/>
    <w:rsid w:val="003371E6"/>
    <w:rsid w:val="0033731C"/>
    <w:rsid w:val="0034222D"/>
    <w:rsid w:val="0034257E"/>
    <w:rsid w:val="003446FC"/>
    <w:rsid w:val="003470E6"/>
    <w:rsid w:val="00350269"/>
    <w:rsid w:val="00351767"/>
    <w:rsid w:val="00351FAB"/>
    <w:rsid w:val="00353D92"/>
    <w:rsid w:val="0035542A"/>
    <w:rsid w:val="00356E5F"/>
    <w:rsid w:val="00357F4E"/>
    <w:rsid w:val="00360358"/>
    <w:rsid w:val="0036052C"/>
    <w:rsid w:val="00360746"/>
    <w:rsid w:val="00361E0E"/>
    <w:rsid w:val="00362244"/>
    <w:rsid w:val="00363A31"/>
    <w:rsid w:val="00363AA8"/>
    <w:rsid w:val="00366EDE"/>
    <w:rsid w:val="00367580"/>
    <w:rsid w:val="00372418"/>
    <w:rsid w:val="003735E7"/>
    <w:rsid w:val="00373AE3"/>
    <w:rsid w:val="00375DB3"/>
    <w:rsid w:val="00377695"/>
    <w:rsid w:val="00377ECC"/>
    <w:rsid w:val="00380C91"/>
    <w:rsid w:val="0038157A"/>
    <w:rsid w:val="00381659"/>
    <w:rsid w:val="00382E19"/>
    <w:rsid w:val="00383719"/>
    <w:rsid w:val="003852C9"/>
    <w:rsid w:val="00385A61"/>
    <w:rsid w:val="00385ABF"/>
    <w:rsid w:val="003870EE"/>
    <w:rsid w:val="003907A4"/>
    <w:rsid w:val="00390E50"/>
    <w:rsid w:val="003965B0"/>
    <w:rsid w:val="00397385"/>
    <w:rsid w:val="003A0D97"/>
    <w:rsid w:val="003A0E1C"/>
    <w:rsid w:val="003A17B3"/>
    <w:rsid w:val="003A23CA"/>
    <w:rsid w:val="003A2730"/>
    <w:rsid w:val="003A4956"/>
    <w:rsid w:val="003A5459"/>
    <w:rsid w:val="003A7B8B"/>
    <w:rsid w:val="003B0A3C"/>
    <w:rsid w:val="003B25A2"/>
    <w:rsid w:val="003B2A73"/>
    <w:rsid w:val="003B61C8"/>
    <w:rsid w:val="003B6CDB"/>
    <w:rsid w:val="003C1164"/>
    <w:rsid w:val="003C1C25"/>
    <w:rsid w:val="003C6F31"/>
    <w:rsid w:val="003D023A"/>
    <w:rsid w:val="003D0C28"/>
    <w:rsid w:val="003D5D52"/>
    <w:rsid w:val="003D5D66"/>
    <w:rsid w:val="003D7114"/>
    <w:rsid w:val="003E00D9"/>
    <w:rsid w:val="003E0309"/>
    <w:rsid w:val="003E6137"/>
    <w:rsid w:val="003F0A03"/>
    <w:rsid w:val="003F285A"/>
    <w:rsid w:val="003F29A7"/>
    <w:rsid w:val="003F2D94"/>
    <w:rsid w:val="003F6540"/>
    <w:rsid w:val="003F6997"/>
    <w:rsid w:val="00400675"/>
    <w:rsid w:val="0040426E"/>
    <w:rsid w:val="004071DB"/>
    <w:rsid w:val="004072EE"/>
    <w:rsid w:val="004076EF"/>
    <w:rsid w:val="00410078"/>
    <w:rsid w:val="0041072B"/>
    <w:rsid w:val="00412DE4"/>
    <w:rsid w:val="00413736"/>
    <w:rsid w:val="00414604"/>
    <w:rsid w:val="0041614C"/>
    <w:rsid w:val="00417503"/>
    <w:rsid w:val="004203DD"/>
    <w:rsid w:val="00421651"/>
    <w:rsid w:val="00422BA7"/>
    <w:rsid w:val="00423B9C"/>
    <w:rsid w:val="004241E9"/>
    <w:rsid w:val="004244A7"/>
    <w:rsid w:val="00426B83"/>
    <w:rsid w:val="00426E6D"/>
    <w:rsid w:val="004276A4"/>
    <w:rsid w:val="004303A4"/>
    <w:rsid w:val="004309ED"/>
    <w:rsid w:val="00430B4C"/>
    <w:rsid w:val="00431C9B"/>
    <w:rsid w:val="00431FEC"/>
    <w:rsid w:val="00432758"/>
    <w:rsid w:val="00434115"/>
    <w:rsid w:val="00434BED"/>
    <w:rsid w:val="00434E9B"/>
    <w:rsid w:val="0043570E"/>
    <w:rsid w:val="00441239"/>
    <w:rsid w:val="004424C5"/>
    <w:rsid w:val="0044445E"/>
    <w:rsid w:val="00446E9D"/>
    <w:rsid w:val="00447913"/>
    <w:rsid w:val="00447FC1"/>
    <w:rsid w:val="0045069C"/>
    <w:rsid w:val="0045136B"/>
    <w:rsid w:val="00451B5E"/>
    <w:rsid w:val="00451F03"/>
    <w:rsid w:val="0045384C"/>
    <w:rsid w:val="00453B23"/>
    <w:rsid w:val="00453BED"/>
    <w:rsid w:val="00454F25"/>
    <w:rsid w:val="0045549B"/>
    <w:rsid w:val="004556EF"/>
    <w:rsid w:val="00455851"/>
    <w:rsid w:val="00457487"/>
    <w:rsid w:val="00460769"/>
    <w:rsid w:val="00461D66"/>
    <w:rsid w:val="004621CC"/>
    <w:rsid w:val="004645DD"/>
    <w:rsid w:val="004651CE"/>
    <w:rsid w:val="00465344"/>
    <w:rsid w:val="004677B7"/>
    <w:rsid w:val="00470644"/>
    <w:rsid w:val="00470BDB"/>
    <w:rsid w:val="00471DD8"/>
    <w:rsid w:val="00473643"/>
    <w:rsid w:val="004742D4"/>
    <w:rsid w:val="004773D7"/>
    <w:rsid w:val="0048002C"/>
    <w:rsid w:val="004818B0"/>
    <w:rsid w:val="0048323B"/>
    <w:rsid w:val="00483979"/>
    <w:rsid w:val="00483C69"/>
    <w:rsid w:val="004840CD"/>
    <w:rsid w:val="00487791"/>
    <w:rsid w:val="004916A9"/>
    <w:rsid w:val="0049188C"/>
    <w:rsid w:val="00495729"/>
    <w:rsid w:val="00497601"/>
    <w:rsid w:val="004A2179"/>
    <w:rsid w:val="004A33CA"/>
    <w:rsid w:val="004A4F4B"/>
    <w:rsid w:val="004A5CED"/>
    <w:rsid w:val="004A5E83"/>
    <w:rsid w:val="004A6EB7"/>
    <w:rsid w:val="004B020A"/>
    <w:rsid w:val="004B1F85"/>
    <w:rsid w:val="004B2563"/>
    <w:rsid w:val="004B2B33"/>
    <w:rsid w:val="004B5104"/>
    <w:rsid w:val="004B7434"/>
    <w:rsid w:val="004B76B6"/>
    <w:rsid w:val="004C1F3E"/>
    <w:rsid w:val="004C447C"/>
    <w:rsid w:val="004C54B6"/>
    <w:rsid w:val="004C5A06"/>
    <w:rsid w:val="004C5B29"/>
    <w:rsid w:val="004C64BC"/>
    <w:rsid w:val="004D085A"/>
    <w:rsid w:val="004D3280"/>
    <w:rsid w:val="004D5FE8"/>
    <w:rsid w:val="004D6134"/>
    <w:rsid w:val="004D7B39"/>
    <w:rsid w:val="004E3443"/>
    <w:rsid w:val="004E3A34"/>
    <w:rsid w:val="004E4DBF"/>
    <w:rsid w:val="004E71A2"/>
    <w:rsid w:val="004F1F74"/>
    <w:rsid w:val="004F2429"/>
    <w:rsid w:val="004F3093"/>
    <w:rsid w:val="004F4CFE"/>
    <w:rsid w:val="004F62F2"/>
    <w:rsid w:val="004F7EDA"/>
    <w:rsid w:val="00500164"/>
    <w:rsid w:val="005031E4"/>
    <w:rsid w:val="00503487"/>
    <w:rsid w:val="00503689"/>
    <w:rsid w:val="00503BD7"/>
    <w:rsid w:val="005100E1"/>
    <w:rsid w:val="00510966"/>
    <w:rsid w:val="00510E25"/>
    <w:rsid w:val="00511689"/>
    <w:rsid w:val="005121D0"/>
    <w:rsid w:val="0051226E"/>
    <w:rsid w:val="00513660"/>
    <w:rsid w:val="005144EF"/>
    <w:rsid w:val="005151B9"/>
    <w:rsid w:val="005156A0"/>
    <w:rsid w:val="00517AD4"/>
    <w:rsid w:val="00517DAB"/>
    <w:rsid w:val="00521A6F"/>
    <w:rsid w:val="00521BCB"/>
    <w:rsid w:val="00522DDB"/>
    <w:rsid w:val="00523AA2"/>
    <w:rsid w:val="00523CA7"/>
    <w:rsid w:val="00526BB0"/>
    <w:rsid w:val="00527647"/>
    <w:rsid w:val="00534B0B"/>
    <w:rsid w:val="00536225"/>
    <w:rsid w:val="00536993"/>
    <w:rsid w:val="00536A8D"/>
    <w:rsid w:val="00536CE8"/>
    <w:rsid w:val="00540806"/>
    <w:rsid w:val="005420A6"/>
    <w:rsid w:val="0054478F"/>
    <w:rsid w:val="00545896"/>
    <w:rsid w:val="00546880"/>
    <w:rsid w:val="00547A9D"/>
    <w:rsid w:val="0055090D"/>
    <w:rsid w:val="00550982"/>
    <w:rsid w:val="00552786"/>
    <w:rsid w:val="00552988"/>
    <w:rsid w:val="00552AD5"/>
    <w:rsid w:val="00553E97"/>
    <w:rsid w:val="00554A5F"/>
    <w:rsid w:val="005565C8"/>
    <w:rsid w:val="0056041C"/>
    <w:rsid w:val="005612C3"/>
    <w:rsid w:val="00562A6E"/>
    <w:rsid w:val="00564436"/>
    <w:rsid w:val="005659DA"/>
    <w:rsid w:val="00567938"/>
    <w:rsid w:val="0057204A"/>
    <w:rsid w:val="005750F4"/>
    <w:rsid w:val="00575916"/>
    <w:rsid w:val="005809CF"/>
    <w:rsid w:val="00580A1C"/>
    <w:rsid w:val="00581298"/>
    <w:rsid w:val="00581611"/>
    <w:rsid w:val="00582708"/>
    <w:rsid w:val="00582B53"/>
    <w:rsid w:val="0058597A"/>
    <w:rsid w:val="00585C8B"/>
    <w:rsid w:val="00586A72"/>
    <w:rsid w:val="00587A7E"/>
    <w:rsid w:val="00590E04"/>
    <w:rsid w:val="005926F5"/>
    <w:rsid w:val="005930BC"/>
    <w:rsid w:val="005933E1"/>
    <w:rsid w:val="00593E18"/>
    <w:rsid w:val="00594AE0"/>
    <w:rsid w:val="00595FD5"/>
    <w:rsid w:val="00596E5D"/>
    <w:rsid w:val="005972A2"/>
    <w:rsid w:val="005A4DA2"/>
    <w:rsid w:val="005A4FBC"/>
    <w:rsid w:val="005A58FF"/>
    <w:rsid w:val="005A6A12"/>
    <w:rsid w:val="005A6FD5"/>
    <w:rsid w:val="005A7B0A"/>
    <w:rsid w:val="005B22B4"/>
    <w:rsid w:val="005B29C6"/>
    <w:rsid w:val="005B2F50"/>
    <w:rsid w:val="005B5765"/>
    <w:rsid w:val="005B7275"/>
    <w:rsid w:val="005B7738"/>
    <w:rsid w:val="005C036A"/>
    <w:rsid w:val="005C0F19"/>
    <w:rsid w:val="005C14AF"/>
    <w:rsid w:val="005C22AB"/>
    <w:rsid w:val="005C3F34"/>
    <w:rsid w:val="005C4BAE"/>
    <w:rsid w:val="005C7124"/>
    <w:rsid w:val="005C776C"/>
    <w:rsid w:val="005C7897"/>
    <w:rsid w:val="005D20B8"/>
    <w:rsid w:val="005D4894"/>
    <w:rsid w:val="005D6A54"/>
    <w:rsid w:val="005E0F7E"/>
    <w:rsid w:val="005E219B"/>
    <w:rsid w:val="005F015F"/>
    <w:rsid w:val="005F2BF3"/>
    <w:rsid w:val="005F2C78"/>
    <w:rsid w:val="005F667E"/>
    <w:rsid w:val="00600F0D"/>
    <w:rsid w:val="0060146E"/>
    <w:rsid w:val="00602799"/>
    <w:rsid w:val="006100D5"/>
    <w:rsid w:val="00610AF3"/>
    <w:rsid w:val="00611A2F"/>
    <w:rsid w:val="00612B9D"/>
    <w:rsid w:val="00616CB2"/>
    <w:rsid w:val="00617CD2"/>
    <w:rsid w:val="00622827"/>
    <w:rsid w:val="00623D2C"/>
    <w:rsid w:val="00624DCF"/>
    <w:rsid w:val="0062649F"/>
    <w:rsid w:val="006266EB"/>
    <w:rsid w:val="00626C09"/>
    <w:rsid w:val="006300BD"/>
    <w:rsid w:val="006307F0"/>
    <w:rsid w:val="00631379"/>
    <w:rsid w:val="0063229A"/>
    <w:rsid w:val="00633BC5"/>
    <w:rsid w:val="00634CEC"/>
    <w:rsid w:val="00635461"/>
    <w:rsid w:val="00636B08"/>
    <w:rsid w:val="00636EB1"/>
    <w:rsid w:val="00640CB5"/>
    <w:rsid w:val="00642B41"/>
    <w:rsid w:val="00644C2A"/>
    <w:rsid w:val="00645F4D"/>
    <w:rsid w:val="00645F7F"/>
    <w:rsid w:val="006461B4"/>
    <w:rsid w:val="00646877"/>
    <w:rsid w:val="006469EE"/>
    <w:rsid w:val="00646FF3"/>
    <w:rsid w:val="00647EE6"/>
    <w:rsid w:val="0065099C"/>
    <w:rsid w:val="00651279"/>
    <w:rsid w:val="006538DC"/>
    <w:rsid w:val="00655BD4"/>
    <w:rsid w:val="006566A1"/>
    <w:rsid w:val="00656DBD"/>
    <w:rsid w:val="00656DDD"/>
    <w:rsid w:val="00657C18"/>
    <w:rsid w:val="0066365E"/>
    <w:rsid w:val="00664A54"/>
    <w:rsid w:val="00664F07"/>
    <w:rsid w:val="006657F8"/>
    <w:rsid w:val="00666A75"/>
    <w:rsid w:val="00666C41"/>
    <w:rsid w:val="006723DC"/>
    <w:rsid w:val="00672E29"/>
    <w:rsid w:val="00673E20"/>
    <w:rsid w:val="0067428E"/>
    <w:rsid w:val="00674650"/>
    <w:rsid w:val="00674E4C"/>
    <w:rsid w:val="0067598E"/>
    <w:rsid w:val="00675DE7"/>
    <w:rsid w:val="00676755"/>
    <w:rsid w:val="00676EAE"/>
    <w:rsid w:val="00677256"/>
    <w:rsid w:val="00677348"/>
    <w:rsid w:val="00677E53"/>
    <w:rsid w:val="00680B0F"/>
    <w:rsid w:val="00680F2B"/>
    <w:rsid w:val="00681CD2"/>
    <w:rsid w:val="00681D52"/>
    <w:rsid w:val="00684F18"/>
    <w:rsid w:val="006873BC"/>
    <w:rsid w:val="006929BB"/>
    <w:rsid w:val="00693395"/>
    <w:rsid w:val="00693AFC"/>
    <w:rsid w:val="00693EEB"/>
    <w:rsid w:val="006944F3"/>
    <w:rsid w:val="00694ECC"/>
    <w:rsid w:val="006963C2"/>
    <w:rsid w:val="00696580"/>
    <w:rsid w:val="00696666"/>
    <w:rsid w:val="0069769E"/>
    <w:rsid w:val="006A158F"/>
    <w:rsid w:val="006A4504"/>
    <w:rsid w:val="006A6527"/>
    <w:rsid w:val="006A659A"/>
    <w:rsid w:val="006B0258"/>
    <w:rsid w:val="006B10C7"/>
    <w:rsid w:val="006B137B"/>
    <w:rsid w:val="006B1E3A"/>
    <w:rsid w:val="006B2DD3"/>
    <w:rsid w:val="006B5555"/>
    <w:rsid w:val="006B62B2"/>
    <w:rsid w:val="006B696E"/>
    <w:rsid w:val="006B6BBB"/>
    <w:rsid w:val="006B7D37"/>
    <w:rsid w:val="006C131D"/>
    <w:rsid w:val="006C183F"/>
    <w:rsid w:val="006C1FC2"/>
    <w:rsid w:val="006C30B5"/>
    <w:rsid w:val="006C4792"/>
    <w:rsid w:val="006C4B52"/>
    <w:rsid w:val="006C4F7C"/>
    <w:rsid w:val="006D120A"/>
    <w:rsid w:val="006D2B85"/>
    <w:rsid w:val="006D34B6"/>
    <w:rsid w:val="006D4693"/>
    <w:rsid w:val="006D4BE4"/>
    <w:rsid w:val="006D4C27"/>
    <w:rsid w:val="006D6BB3"/>
    <w:rsid w:val="006E118F"/>
    <w:rsid w:val="006E140D"/>
    <w:rsid w:val="006E381A"/>
    <w:rsid w:val="006E4568"/>
    <w:rsid w:val="006E4801"/>
    <w:rsid w:val="006E557D"/>
    <w:rsid w:val="006E5A27"/>
    <w:rsid w:val="006E5BBC"/>
    <w:rsid w:val="006E6567"/>
    <w:rsid w:val="006E6E94"/>
    <w:rsid w:val="006F190F"/>
    <w:rsid w:val="006F2536"/>
    <w:rsid w:val="006F40FE"/>
    <w:rsid w:val="006F4C29"/>
    <w:rsid w:val="006F6B2B"/>
    <w:rsid w:val="006F71C9"/>
    <w:rsid w:val="006F7B8E"/>
    <w:rsid w:val="00702D72"/>
    <w:rsid w:val="0070385C"/>
    <w:rsid w:val="00703882"/>
    <w:rsid w:val="0070396A"/>
    <w:rsid w:val="007067E1"/>
    <w:rsid w:val="00707AE0"/>
    <w:rsid w:val="00711099"/>
    <w:rsid w:val="0071131B"/>
    <w:rsid w:val="00713767"/>
    <w:rsid w:val="007139A1"/>
    <w:rsid w:val="007147EA"/>
    <w:rsid w:val="0071573A"/>
    <w:rsid w:val="007160B3"/>
    <w:rsid w:val="007164EC"/>
    <w:rsid w:val="0071761C"/>
    <w:rsid w:val="00717BB6"/>
    <w:rsid w:val="00721EEC"/>
    <w:rsid w:val="00724719"/>
    <w:rsid w:val="00724C24"/>
    <w:rsid w:val="0072565B"/>
    <w:rsid w:val="007260B7"/>
    <w:rsid w:val="0072627B"/>
    <w:rsid w:val="00726CBC"/>
    <w:rsid w:val="00726F99"/>
    <w:rsid w:val="00727847"/>
    <w:rsid w:val="007319BE"/>
    <w:rsid w:val="0073301D"/>
    <w:rsid w:val="007364F2"/>
    <w:rsid w:val="00736B43"/>
    <w:rsid w:val="007370B0"/>
    <w:rsid w:val="00740170"/>
    <w:rsid w:val="00740AE1"/>
    <w:rsid w:val="00741189"/>
    <w:rsid w:val="00741D22"/>
    <w:rsid w:val="007435F5"/>
    <w:rsid w:val="00744A4F"/>
    <w:rsid w:val="00745321"/>
    <w:rsid w:val="00746365"/>
    <w:rsid w:val="00750ED8"/>
    <w:rsid w:val="00751FCD"/>
    <w:rsid w:val="00752706"/>
    <w:rsid w:val="00752F30"/>
    <w:rsid w:val="00753797"/>
    <w:rsid w:val="007537BE"/>
    <w:rsid w:val="007550D4"/>
    <w:rsid w:val="00755B61"/>
    <w:rsid w:val="00755C5E"/>
    <w:rsid w:val="007622A2"/>
    <w:rsid w:val="00762FF9"/>
    <w:rsid w:val="00763460"/>
    <w:rsid w:val="00764A72"/>
    <w:rsid w:val="00764E3A"/>
    <w:rsid w:val="00767A36"/>
    <w:rsid w:val="007700EA"/>
    <w:rsid w:val="007720F8"/>
    <w:rsid w:val="00774EEA"/>
    <w:rsid w:val="007766AA"/>
    <w:rsid w:val="00776A6A"/>
    <w:rsid w:val="0078070D"/>
    <w:rsid w:val="00780BDE"/>
    <w:rsid w:val="00782E5E"/>
    <w:rsid w:val="0078585E"/>
    <w:rsid w:val="00787B92"/>
    <w:rsid w:val="00790351"/>
    <w:rsid w:val="00790E55"/>
    <w:rsid w:val="007910E3"/>
    <w:rsid w:val="00791436"/>
    <w:rsid w:val="00792C02"/>
    <w:rsid w:val="00792D4E"/>
    <w:rsid w:val="00792F75"/>
    <w:rsid w:val="00794ACA"/>
    <w:rsid w:val="00794EFC"/>
    <w:rsid w:val="007958C9"/>
    <w:rsid w:val="00796634"/>
    <w:rsid w:val="007A05B5"/>
    <w:rsid w:val="007A1D3B"/>
    <w:rsid w:val="007A3194"/>
    <w:rsid w:val="007A4A45"/>
    <w:rsid w:val="007A4BCB"/>
    <w:rsid w:val="007A6BAE"/>
    <w:rsid w:val="007A71E9"/>
    <w:rsid w:val="007A7C0B"/>
    <w:rsid w:val="007A7DBE"/>
    <w:rsid w:val="007B48C1"/>
    <w:rsid w:val="007B5B9F"/>
    <w:rsid w:val="007B6229"/>
    <w:rsid w:val="007C00F7"/>
    <w:rsid w:val="007C0819"/>
    <w:rsid w:val="007C0CBE"/>
    <w:rsid w:val="007C27E0"/>
    <w:rsid w:val="007C450E"/>
    <w:rsid w:val="007C45FD"/>
    <w:rsid w:val="007C5724"/>
    <w:rsid w:val="007C6527"/>
    <w:rsid w:val="007C6C9B"/>
    <w:rsid w:val="007D03B5"/>
    <w:rsid w:val="007D0A55"/>
    <w:rsid w:val="007D1843"/>
    <w:rsid w:val="007D1B0A"/>
    <w:rsid w:val="007D2644"/>
    <w:rsid w:val="007D6950"/>
    <w:rsid w:val="007E26ED"/>
    <w:rsid w:val="007E4511"/>
    <w:rsid w:val="007E5A72"/>
    <w:rsid w:val="007F1C89"/>
    <w:rsid w:val="007F2E0D"/>
    <w:rsid w:val="007F73D2"/>
    <w:rsid w:val="00805D3A"/>
    <w:rsid w:val="008063D4"/>
    <w:rsid w:val="00811FCD"/>
    <w:rsid w:val="00812097"/>
    <w:rsid w:val="00812B62"/>
    <w:rsid w:val="00813163"/>
    <w:rsid w:val="00814E89"/>
    <w:rsid w:val="008177FC"/>
    <w:rsid w:val="00817FE7"/>
    <w:rsid w:val="0082176F"/>
    <w:rsid w:val="0082260C"/>
    <w:rsid w:val="00825678"/>
    <w:rsid w:val="00826EBC"/>
    <w:rsid w:val="00826FE3"/>
    <w:rsid w:val="00827240"/>
    <w:rsid w:val="00827AB5"/>
    <w:rsid w:val="00830505"/>
    <w:rsid w:val="00830E8E"/>
    <w:rsid w:val="008337CF"/>
    <w:rsid w:val="00834E1F"/>
    <w:rsid w:val="008374D3"/>
    <w:rsid w:val="00843D11"/>
    <w:rsid w:val="0084437C"/>
    <w:rsid w:val="0084497C"/>
    <w:rsid w:val="00845288"/>
    <w:rsid w:val="008452FD"/>
    <w:rsid w:val="008455DF"/>
    <w:rsid w:val="008470CA"/>
    <w:rsid w:val="00851BB4"/>
    <w:rsid w:val="00852B41"/>
    <w:rsid w:val="00852B75"/>
    <w:rsid w:val="00853F21"/>
    <w:rsid w:val="008550B4"/>
    <w:rsid w:val="008552CD"/>
    <w:rsid w:val="008556C6"/>
    <w:rsid w:val="0085610C"/>
    <w:rsid w:val="00856442"/>
    <w:rsid w:val="00861036"/>
    <w:rsid w:val="008612DB"/>
    <w:rsid w:val="00861891"/>
    <w:rsid w:val="00863BE0"/>
    <w:rsid w:val="008642D9"/>
    <w:rsid w:val="00865299"/>
    <w:rsid w:val="00865E82"/>
    <w:rsid w:val="008712CA"/>
    <w:rsid w:val="00871D41"/>
    <w:rsid w:val="00873479"/>
    <w:rsid w:val="00876658"/>
    <w:rsid w:val="00880B1D"/>
    <w:rsid w:val="00881B6E"/>
    <w:rsid w:val="008826C9"/>
    <w:rsid w:val="00885A1C"/>
    <w:rsid w:val="00885DED"/>
    <w:rsid w:val="008868B3"/>
    <w:rsid w:val="00887A7F"/>
    <w:rsid w:val="00890B9D"/>
    <w:rsid w:val="0089107E"/>
    <w:rsid w:val="00893E87"/>
    <w:rsid w:val="00896817"/>
    <w:rsid w:val="00896B57"/>
    <w:rsid w:val="008A03BE"/>
    <w:rsid w:val="008A29FC"/>
    <w:rsid w:val="008A3A75"/>
    <w:rsid w:val="008A577F"/>
    <w:rsid w:val="008A7FAE"/>
    <w:rsid w:val="008B04F3"/>
    <w:rsid w:val="008B0F87"/>
    <w:rsid w:val="008B1D73"/>
    <w:rsid w:val="008B2BB4"/>
    <w:rsid w:val="008B3DFA"/>
    <w:rsid w:val="008B4085"/>
    <w:rsid w:val="008B5F4A"/>
    <w:rsid w:val="008B68FC"/>
    <w:rsid w:val="008B7444"/>
    <w:rsid w:val="008C1848"/>
    <w:rsid w:val="008C4F29"/>
    <w:rsid w:val="008C5B5E"/>
    <w:rsid w:val="008D0981"/>
    <w:rsid w:val="008D1D09"/>
    <w:rsid w:val="008D3CAF"/>
    <w:rsid w:val="008D44D2"/>
    <w:rsid w:val="008D5D0A"/>
    <w:rsid w:val="008D6569"/>
    <w:rsid w:val="008D7472"/>
    <w:rsid w:val="008E1102"/>
    <w:rsid w:val="008E31F0"/>
    <w:rsid w:val="008E3BE3"/>
    <w:rsid w:val="008E4019"/>
    <w:rsid w:val="008E52EC"/>
    <w:rsid w:val="008E7A82"/>
    <w:rsid w:val="008F0B6B"/>
    <w:rsid w:val="008F1816"/>
    <w:rsid w:val="008F1DE8"/>
    <w:rsid w:val="008F2E1F"/>
    <w:rsid w:val="008F43A0"/>
    <w:rsid w:val="008F7728"/>
    <w:rsid w:val="00901FE3"/>
    <w:rsid w:val="00902E07"/>
    <w:rsid w:val="0090332F"/>
    <w:rsid w:val="009052FC"/>
    <w:rsid w:val="009053FC"/>
    <w:rsid w:val="00906783"/>
    <w:rsid w:val="00906A7C"/>
    <w:rsid w:val="009105A9"/>
    <w:rsid w:val="00911116"/>
    <w:rsid w:val="00912CF0"/>
    <w:rsid w:val="009140DB"/>
    <w:rsid w:val="009152CB"/>
    <w:rsid w:val="00916FF4"/>
    <w:rsid w:val="00916FFB"/>
    <w:rsid w:val="0092413D"/>
    <w:rsid w:val="009243DD"/>
    <w:rsid w:val="00926C38"/>
    <w:rsid w:val="009308B9"/>
    <w:rsid w:val="00931CDA"/>
    <w:rsid w:val="0093272D"/>
    <w:rsid w:val="00932BB9"/>
    <w:rsid w:val="00933447"/>
    <w:rsid w:val="00933FEA"/>
    <w:rsid w:val="00935EBF"/>
    <w:rsid w:val="00936948"/>
    <w:rsid w:val="009403A1"/>
    <w:rsid w:val="0094070A"/>
    <w:rsid w:val="00940C1E"/>
    <w:rsid w:val="00941861"/>
    <w:rsid w:val="00943CE1"/>
    <w:rsid w:val="0094647F"/>
    <w:rsid w:val="0095145D"/>
    <w:rsid w:val="009522FE"/>
    <w:rsid w:val="00952B49"/>
    <w:rsid w:val="0095390C"/>
    <w:rsid w:val="00953A02"/>
    <w:rsid w:val="009542D8"/>
    <w:rsid w:val="00954624"/>
    <w:rsid w:val="00956811"/>
    <w:rsid w:val="00956DAA"/>
    <w:rsid w:val="0096068A"/>
    <w:rsid w:val="00961B36"/>
    <w:rsid w:val="0096603A"/>
    <w:rsid w:val="00966CFF"/>
    <w:rsid w:val="00967812"/>
    <w:rsid w:val="00967953"/>
    <w:rsid w:val="00970325"/>
    <w:rsid w:val="00970C31"/>
    <w:rsid w:val="009730FD"/>
    <w:rsid w:val="009747A9"/>
    <w:rsid w:val="00980888"/>
    <w:rsid w:val="009812D1"/>
    <w:rsid w:val="009821BE"/>
    <w:rsid w:val="009824A1"/>
    <w:rsid w:val="009824C5"/>
    <w:rsid w:val="00984BDC"/>
    <w:rsid w:val="00987A00"/>
    <w:rsid w:val="00987E1F"/>
    <w:rsid w:val="0099109C"/>
    <w:rsid w:val="00991553"/>
    <w:rsid w:val="00992D80"/>
    <w:rsid w:val="009932E2"/>
    <w:rsid w:val="00993513"/>
    <w:rsid w:val="009937AC"/>
    <w:rsid w:val="00995875"/>
    <w:rsid w:val="00995E9F"/>
    <w:rsid w:val="009962CF"/>
    <w:rsid w:val="009A04D1"/>
    <w:rsid w:val="009A2CD6"/>
    <w:rsid w:val="009A4F94"/>
    <w:rsid w:val="009A6899"/>
    <w:rsid w:val="009A6E12"/>
    <w:rsid w:val="009B114B"/>
    <w:rsid w:val="009B2AED"/>
    <w:rsid w:val="009B3770"/>
    <w:rsid w:val="009B7AD7"/>
    <w:rsid w:val="009C0BC3"/>
    <w:rsid w:val="009C0D00"/>
    <w:rsid w:val="009C3368"/>
    <w:rsid w:val="009C3C9C"/>
    <w:rsid w:val="009C3FF4"/>
    <w:rsid w:val="009C4296"/>
    <w:rsid w:val="009C6AD5"/>
    <w:rsid w:val="009D05CF"/>
    <w:rsid w:val="009D1871"/>
    <w:rsid w:val="009D19CC"/>
    <w:rsid w:val="009D1F45"/>
    <w:rsid w:val="009D2EFE"/>
    <w:rsid w:val="009D502C"/>
    <w:rsid w:val="009E021D"/>
    <w:rsid w:val="009E045C"/>
    <w:rsid w:val="009E0FD3"/>
    <w:rsid w:val="009E1E74"/>
    <w:rsid w:val="009E3E71"/>
    <w:rsid w:val="009E59E5"/>
    <w:rsid w:val="009E70E0"/>
    <w:rsid w:val="009F23DC"/>
    <w:rsid w:val="009F769F"/>
    <w:rsid w:val="00A003DE"/>
    <w:rsid w:val="00A01EF7"/>
    <w:rsid w:val="00A02A0A"/>
    <w:rsid w:val="00A04076"/>
    <w:rsid w:val="00A04BAC"/>
    <w:rsid w:val="00A05C78"/>
    <w:rsid w:val="00A06BDB"/>
    <w:rsid w:val="00A07579"/>
    <w:rsid w:val="00A11106"/>
    <w:rsid w:val="00A11784"/>
    <w:rsid w:val="00A12955"/>
    <w:rsid w:val="00A1344D"/>
    <w:rsid w:val="00A13CB1"/>
    <w:rsid w:val="00A160A6"/>
    <w:rsid w:val="00A216BD"/>
    <w:rsid w:val="00A22B14"/>
    <w:rsid w:val="00A2332A"/>
    <w:rsid w:val="00A258B0"/>
    <w:rsid w:val="00A30549"/>
    <w:rsid w:val="00A31CF4"/>
    <w:rsid w:val="00A32470"/>
    <w:rsid w:val="00A33834"/>
    <w:rsid w:val="00A37A22"/>
    <w:rsid w:val="00A40012"/>
    <w:rsid w:val="00A40652"/>
    <w:rsid w:val="00A41290"/>
    <w:rsid w:val="00A413EA"/>
    <w:rsid w:val="00A415C0"/>
    <w:rsid w:val="00A4308C"/>
    <w:rsid w:val="00A45EF5"/>
    <w:rsid w:val="00A46A5D"/>
    <w:rsid w:val="00A50633"/>
    <w:rsid w:val="00A529FC"/>
    <w:rsid w:val="00A52D6C"/>
    <w:rsid w:val="00A541D2"/>
    <w:rsid w:val="00A56037"/>
    <w:rsid w:val="00A5714A"/>
    <w:rsid w:val="00A6099A"/>
    <w:rsid w:val="00A61CA3"/>
    <w:rsid w:val="00A61CC1"/>
    <w:rsid w:val="00A61F9D"/>
    <w:rsid w:val="00A6224B"/>
    <w:rsid w:val="00A62D3D"/>
    <w:rsid w:val="00A62E77"/>
    <w:rsid w:val="00A63444"/>
    <w:rsid w:val="00A640F3"/>
    <w:rsid w:val="00A6548E"/>
    <w:rsid w:val="00A66CB4"/>
    <w:rsid w:val="00A67E86"/>
    <w:rsid w:val="00A706FC"/>
    <w:rsid w:val="00A744F8"/>
    <w:rsid w:val="00A75E3C"/>
    <w:rsid w:val="00A767A2"/>
    <w:rsid w:val="00A76F4A"/>
    <w:rsid w:val="00A76F77"/>
    <w:rsid w:val="00A77E4D"/>
    <w:rsid w:val="00A8068A"/>
    <w:rsid w:val="00A815B7"/>
    <w:rsid w:val="00A81650"/>
    <w:rsid w:val="00A81B78"/>
    <w:rsid w:val="00A82D72"/>
    <w:rsid w:val="00A83565"/>
    <w:rsid w:val="00A83F94"/>
    <w:rsid w:val="00A849CC"/>
    <w:rsid w:val="00A85020"/>
    <w:rsid w:val="00A86E71"/>
    <w:rsid w:val="00A911E3"/>
    <w:rsid w:val="00A913F6"/>
    <w:rsid w:val="00A9371F"/>
    <w:rsid w:val="00A93BEE"/>
    <w:rsid w:val="00A95171"/>
    <w:rsid w:val="00A96700"/>
    <w:rsid w:val="00A96B63"/>
    <w:rsid w:val="00A96E13"/>
    <w:rsid w:val="00A9736B"/>
    <w:rsid w:val="00AA0A78"/>
    <w:rsid w:val="00AA1568"/>
    <w:rsid w:val="00AA5164"/>
    <w:rsid w:val="00AA5844"/>
    <w:rsid w:val="00AA5A83"/>
    <w:rsid w:val="00AA7739"/>
    <w:rsid w:val="00AB1130"/>
    <w:rsid w:val="00AB3F4C"/>
    <w:rsid w:val="00AB5FA5"/>
    <w:rsid w:val="00AB6B77"/>
    <w:rsid w:val="00AC007A"/>
    <w:rsid w:val="00AC00DE"/>
    <w:rsid w:val="00AC06BD"/>
    <w:rsid w:val="00AC13BC"/>
    <w:rsid w:val="00AC1AD4"/>
    <w:rsid w:val="00AC4A89"/>
    <w:rsid w:val="00AC5A2E"/>
    <w:rsid w:val="00AC61B8"/>
    <w:rsid w:val="00AC6CAD"/>
    <w:rsid w:val="00AC6CD2"/>
    <w:rsid w:val="00AC7209"/>
    <w:rsid w:val="00AD248A"/>
    <w:rsid w:val="00AD3DAD"/>
    <w:rsid w:val="00AD4606"/>
    <w:rsid w:val="00AD4D5B"/>
    <w:rsid w:val="00AD73BB"/>
    <w:rsid w:val="00AE28ED"/>
    <w:rsid w:val="00AE4BFB"/>
    <w:rsid w:val="00AE6410"/>
    <w:rsid w:val="00AE6B36"/>
    <w:rsid w:val="00AE722D"/>
    <w:rsid w:val="00AE759B"/>
    <w:rsid w:val="00AE77A7"/>
    <w:rsid w:val="00AF0620"/>
    <w:rsid w:val="00AF1DD3"/>
    <w:rsid w:val="00AF3382"/>
    <w:rsid w:val="00AF4567"/>
    <w:rsid w:val="00AF4703"/>
    <w:rsid w:val="00AF6DDC"/>
    <w:rsid w:val="00B05699"/>
    <w:rsid w:val="00B066B8"/>
    <w:rsid w:val="00B10FEC"/>
    <w:rsid w:val="00B121D9"/>
    <w:rsid w:val="00B12E5E"/>
    <w:rsid w:val="00B14D27"/>
    <w:rsid w:val="00B14D54"/>
    <w:rsid w:val="00B15770"/>
    <w:rsid w:val="00B1599F"/>
    <w:rsid w:val="00B16987"/>
    <w:rsid w:val="00B16A6C"/>
    <w:rsid w:val="00B201A1"/>
    <w:rsid w:val="00B201A4"/>
    <w:rsid w:val="00B249F4"/>
    <w:rsid w:val="00B25CF4"/>
    <w:rsid w:val="00B27130"/>
    <w:rsid w:val="00B27300"/>
    <w:rsid w:val="00B36AAF"/>
    <w:rsid w:val="00B36CB7"/>
    <w:rsid w:val="00B37A51"/>
    <w:rsid w:val="00B37B60"/>
    <w:rsid w:val="00B4098D"/>
    <w:rsid w:val="00B42E9A"/>
    <w:rsid w:val="00B5324B"/>
    <w:rsid w:val="00B5463F"/>
    <w:rsid w:val="00B547FF"/>
    <w:rsid w:val="00B55629"/>
    <w:rsid w:val="00B6010B"/>
    <w:rsid w:val="00B6101A"/>
    <w:rsid w:val="00B626F2"/>
    <w:rsid w:val="00B62D97"/>
    <w:rsid w:val="00B63979"/>
    <w:rsid w:val="00B6582A"/>
    <w:rsid w:val="00B6786C"/>
    <w:rsid w:val="00B70326"/>
    <w:rsid w:val="00B7078F"/>
    <w:rsid w:val="00B71A83"/>
    <w:rsid w:val="00B72D6D"/>
    <w:rsid w:val="00B7436F"/>
    <w:rsid w:val="00B74D8D"/>
    <w:rsid w:val="00B758E0"/>
    <w:rsid w:val="00B779B8"/>
    <w:rsid w:val="00B8190C"/>
    <w:rsid w:val="00B81AA5"/>
    <w:rsid w:val="00B83852"/>
    <w:rsid w:val="00B84700"/>
    <w:rsid w:val="00B84AFD"/>
    <w:rsid w:val="00B86A42"/>
    <w:rsid w:val="00B87412"/>
    <w:rsid w:val="00B90F26"/>
    <w:rsid w:val="00B92647"/>
    <w:rsid w:val="00B93BE8"/>
    <w:rsid w:val="00B94B55"/>
    <w:rsid w:val="00B95C31"/>
    <w:rsid w:val="00B96A19"/>
    <w:rsid w:val="00B9799A"/>
    <w:rsid w:val="00BA07BE"/>
    <w:rsid w:val="00BA3238"/>
    <w:rsid w:val="00BA339A"/>
    <w:rsid w:val="00BA33F3"/>
    <w:rsid w:val="00BA3681"/>
    <w:rsid w:val="00BA3971"/>
    <w:rsid w:val="00BA3C87"/>
    <w:rsid w:val="00BA5F53"/>
    <w:rsid w:val="00BB0047"/>
    <w:rsid w:val="00BB1311"/>
    <w:rsid w:val="00BB1E48"/>
    <w:rsid w:val="00BB23A9"/>
    <w:rsid w:val="00BB3C84"/>
    <w:rsid w:val="00BB3FD8"/>
    <w:rsid w:val="00BB5514"/>
    <w:rsid w:val="00BB5E76"/>
    <w:rsid w:val="00BB6A7A"/>
    <w:rsid w:val="00BB7E2E"/>
    <w:rsid w:val="00BC0F48"/>
    <w:rsid w:val="00BC1EE6"/>
    <w:rsid w:val="00BC2040"/>
    <w:rsid w:val="00BC20FD"/>
    <w:rsid w:val="00BC2BFF"/>
    <w:rsid w:val="00BC2F8D"/>
    <w:rsid w:val="00BC35CE"/>
    <w:rsid w:val="00BC5840"/>
    <w:rsid w:val="00BC5A78"/>
    <w:rsid w:val="00BC694C"/>
    <w:rsid w:val="00BC7633"/>
    <w:rsid w:val="00BC798F"/>
    <w:rsid w:val="00BC7DF7"/>
    <w:rsid w:val="00BD07E7"/>
    <w:rsid w:val="00BD0C52"/>
    <w:rsid w:val="00BD1B3D"/>
    <w:rsid w:val="00BD313F"/>
    <w:rsid w:val="00BD3493"/>
    <w:rsid w:val="00BD3CA7"/>
    <w:rsid w:val="00BD474E"/>
    <w:rsid w:val="00BD4B27"/>
    <w:rsid w:val="00BD5380"/>
    <w:rsid w:val="00BD72E7"/>
    <w:rsid w:val="00BD76B0"/>
    <w:rsid w:val="00BD7890"/>
    <w:rsid w:val="00BE03B9"/>
    <w:rsid w:val="00BE0533"/>
    <w:rsid w:val="00BE331E"/>
    <w:rsid w:val="00BE36F5"/>
    <w:rsid w:val="00BE3DC9"/>
    <w:rsid w:val="00BE44D9"/>
    <w:rsid w:val="00BE54B0"/>
    <w:rsid w:val="00BE5CFE"/>
    <w:rsid w:val="00BE634A"/>
    <w:rsid w:val="00BF22C7"/>
    <w:rsid w:val="00BF443D"/>
    <w:rsid w:val="00BF4E29"/>
    <w:rsid w:val="00BF63CB"/>
    <w:rsid w:val="00BF6D3D"/>
    <w:rsid w:val="00BF6F4B"/>
    <w:rsid w:val="00BF76E4"/>
    <w:rsid w:val="00C02514"/>
    <w:rsid w:val="00C03908"/>
    <w:rsid w:val="00C05237"/>
    <w:rsid w:val="00C058BF"/>
    <w:rsid w:val="00C05C91"/>
    <w:rsid w:val="00C06DF5"/>
    <w:rsid w:val="00C07CB3"/>
    <w:rsid w:val="00C1240D"/>
    <w:rsid w:val="00C125E4"/>
    <w:rsid w:val="00C126CB"/>
    <w:rsid w:val="00C12772"/>
    <w:rsid w:val="00C1318D"/>
    <w:rsid w:val="00C1471D"/>
    <w:rsid w:val="00C15D95"/>
    <w:rsid w:val="00C16598"/>
    <w:rsid w:val="00C1737C"/>
    <w:rsid w:val="00C20C64"/>
    <w:rsid w:val="00C20F12"/>
    <w:rsid w:val="00C23AE4"/>
    <w:rsid w:val="00C24D1C"/>
    <w:rsid w:val="00C26E67"/>
    <w:rsid w:val="00C30347"/>
    <w:rsid w:val="00C33340"/>
    <w:rsid w:val="00C334E6"/>
    <w:rsid w:val="00C33CE2"/>
    <w:rsid w:val="00C33F9E"/>
    <w:rsid w:val="00C34060"/>
    <w:rsid w:val="00C34963"/>
    <w:rsid w:val="00C35729"/>
    <w:rsid w:val="00C35D8B"/>
    <w:rsid w:val="00C37651"/>
    <w:rsid w:val="00C43A6B"/>
    <w:rsid w:val="00C43C79"/>
    <w:rsid w:val="00C44B6E"/>
    <w:rsid w:val="00C472BD"/>
    <w:rsid w:val="00C47684"/>
    <w:rsid w:val="00C52070"/>
    <w:rsid w:val="00C54B96"/>
    <w:rsid w:val="00C559DB"/>
    <w:rsid w:val="00C573EE"/>
    <w:rsid w:val="00C577B3"/>
    <w:rsid w:val="00C57B17"/>
    <w:rsid w:val="00C60C5F"/>
    <w:rsid w:val="00C615E1"/>
    <w:rsid w:val="00C61751"/>
    <w:rsid w:val="00C61CDE"/>
    <w:rsid w:val="00C62DAE"/>
    <w:rsid w:val="00C649DF"/>
    <w:rsid w:val="00C712B0"/>
    <w:rsid w:val="00C7240D"/>
    <w:rsid w:val="00C73F6A"/>
    <w:rsid w:val="00C74514"/>
    <w:rsid w:val="00C7573E"/>
    <w:rsid w:val="00C76458"/>
    <w:rsid w:val="00C77E21"/>
    <w:rsid w:val="00C77F35"/>
    <w:rsid w:val="00C81650"/>
    <w:rsid w:val="00C8263F"/>
    <w:rsid w:val="00C83CD3"/>
    <w:rsid w:val="00C844CC"/>
    <w:rsid w:val="00C845BF"/>
    <w:rsid w:val="00C937BE"/>
    <w:rsid w:val="00C95286"/>
    <w:rsid w:val="00C9655B"/>
    <w:rsid w:val="00C97F0C"/>
    <w:rsid w:val="00CA0DD6"/>
    <w:rsid w:val="00CA1822"/>
    <w:rsid w:val="00CA4253"/>
    <w:rsid w:val="00CA511A"/>
    <w:rsid w:val="00CA5CC4"/>
    <w:rsid w:val="00CB0E75"/>
    <w:rsid w:val="00CB21A0"/>
    <w:rsid w:val="00CB239C"/>
    <w:rsid w:val="00CB32BC"/>
    <w:rsid w:val="00CB4E25"/>
    <w:rsid w:val="00CB6712"/>
    <w:rsid w:val="00CC2811"/>
    <w:rsid w:val="00CC3A85"/>
    <w:rsid w:val="00CC49ED"/>
    <w:rsid w:val="00CD06A1"/>
    <w:rsid w:val="00CD0991"/>
    <w:rsid w:val="00CD15CC"/>
    <w:rsid w:val="00CD16AA"/>
    <w:rsid w:val="00CD33EA"/>
    <w:rsid w:val="00CD3B41"/>
    <w:rsid w:val="00CD4CB5"/>
    <w:rsid w:val="00CD52E9"/>
    <w:rsid w:val="00CD5658"/>
    <w:rsid w:val="00CD6EC4"/>
    <w:rsid w:val="00CD7EC1"/>
    <w:rsid w:val="00CE196A"/>
    <w:rsid w:val="00CE2480"/>
    <w:rsid w:val="00CE3A07"/>
    <w:rsid w:val="00CE4E98"/>
    <w:rsid w:val="00CE655C"/>
    <w:rsid w:val="00CE7863"/>
    <w:rsid w:val="00CF0F1D"/>
    <w:rsid w:val="00CF1C17"/>
    <w:rsid w:val="00CF4023"/>
    <w:rsid w:val="00CF411F"/>
    <w:rsid w:val="00CF5341"/>
    <w:rsid w:val="00D008E3"/>
    <w:rsid w:val="00D00E79"/>
    <w:rsid w:val="00D02EDE"/>
    <w:rsid w:val="00D10CA2"/>
    <w:rsid w:val="00D14BE7"/>
    <w:rsid w:val="00D167A6"/>
    <w:rsid w:val="00D16BC2"/>
    <w:rsid w:val="00D245A5"/>
    <w:rsid w:val="00D24FC2"/>
    <w:rsid w:val="00D252EB"/>
    <w:rsid w:val="00D259C6"/>
    <w:rsid w:val="00D26684"/>
    <w:rsid w:val="00D30462"/>
    <w:rsid w:val="00D3284F"/>
    <w:rsid w:val="00D33F6E"/>
    <w:rsid w:val="00D35E75"/>
    <w:rsid w:val="00D3671F"/>
    <w:rsid w:val="00D36945"/>
    <w:rsid w:val="00D3768A"/>
    <w:rsid w:val="00D43476"/>
    <w:rsid w:val="00D4557B"/>
    <w:rsid w:val="00D474B7"/>
    <w:rsid w:val="00D505C3"/>
    <w:rsid w:val="00D52A62"/>
    <w:rsid w:val="00D52DEC"/>
    <w:rsid w:val="00D53544"/>
    <w:rsid w:val="00D55611"/>
    <w:rsid w:val="00D56B45"/>
    <w:rsid w:val="00D605B8"/>
    <w:rsid w:val="00D60755"/>
    <w:rsid w:val="00D60C32"/>
    <w:rsid w:val="00D6138D"/>
    <w:rsid w:val="00D6179D"/>
    <w:rsid w:val="00D62FC8"/>
    <w:rsid w:val="00D632DB"/>
    <w:rsid w:val="00D6424D"/>
    <w:rsid w:val="00D64DDE"/>
    <w:rsid w:val="00D66166"/>
    <w:rsid w:val="00D66EEB"/>
    <w:rsid w:val="00D725B4"/>
    <w:rsid w:val="00D7277E"/>
    <w:rsid w:val="00D72A62"/>
    <w:rsid w:val="00D746EB"/>
    <w:rsid w:val="00D765A8"/>
    <w:rsid w:val="00D77A4E"/>
    <w:rsid w:val="00D83061"/>
    <w:rsid w:val="00D853F2"/>
    <w:rsid w:val="00D86DF8"/>
    <w:rsid w:val="00D86F00"/>
    <w:rsid w:val="00D86F29"/>
    <w:rsid w:val="00D86FDE"/>
    <w:rsid w:val="00D8770C"/>
    <w:rsid w:val="00D91128"/>
    <w:rsid w:val="00D93F4B"/>
    <w:rsid w:val="00D9694A"/>
    <w:rsid w:val="00D9697C"/>
    <w:rsid w:val="00DA0769"/>
    <w:rsid w:val="00DA0FD2"/>
    <w:rsid w:val="00DA1BD7"/>
    <w:rsid w:val="00DA25C3"/>
    <w:rsid w:val="00DA4284"/>
    <w:rsid w:val="00DA4C4B"/>
    <w:rsid w:val="00DA5384"/>
    <w:rsid w:val="00DA57A9"/>
    <w:rsid w:val="00DA6420"/>
    <w:rsid w:val="00DB1820"/>
    <w:rsid w:val="00DB2423"/>
    <w:rsid w:val="00DB298E"/>
    <w:rsid w:val="00DB2C69"/>
    <w:rsid w:val="00DB601A"/>
    <w:rsid w:val="00DB762D"/>
    <w:rsid w:val="00DB7D56"/>
    <w:rsid w:val="00DC1326"/>
    <w:rsid w:val="00DC15BC"/>
    <w:rsid w:val="00DC1710"/>
    <w:rsid w:val="00DC1B35"/>
    <w:rsid w:val="00DC21CA"/>
    <w:rsid w:val="00DC3463"/>
    <w:rsid w:val="00DC3779"/>
    <w:rsid w:val="00DC545D"/>
    <w:rsid w:val="00DC5D0A"/>
    <w:rsid w:val="00DC627D"/>
    <w:rsid w:val="00DC671A"/>
    <w:rsid w:val="00DC7868"/>
    <w:rsid w:val="00DC7D87"/>
    <w:rsid w:val="00DD1BAB"/>
    <w:rsid w:val="00DD1BB4"/>
    <w:rsid w:val="00DD4710"/>
    <w:rsid w:val="00DD5107"/>
    <w:rsid w:val="00DD5532"/>
    <w:rsid w:val="00DD6040"/>
    <w:rsid w:val="00DE21A8"/>
    <w:rsid w:val="00DE3114"/>
    <w:rsid w:val="00DE3F0F"/>
    <w:rsid w:val="00DE6A3B"/>
    <w:rsid w:val="00DE7698"/>
    <w:rsid w:val="00DF09BF"/>
    <w:rsid w:val="00DF1763"/>
    <w:rsid w:val="00DF1FD7"/>
    <w:rsid w:val="00DF2D44"/>
    <w:rsid w:val="00DF3547"/>
    <w:rsid w:val="00DF38DE"/>
    <w:rsid w:val="00DF6124"/>
    <w:rsid w:val="00DF6C15"/>
    <w:rsid w:val="00DF75AC"/>
    <w:rsid w:val="00E02980"/>
    <w:rsid w:val="00E02FB8"/>
    <w:rsid w:val="00E041BA"/>
    <w:rsid w:val="00E049BD"/>
    <w:rsid w:val="00E04F53"/>
    <w:rsid w:val="00E052E1"/>
    <w:rsid w:val="00E055E4"/>
    <w:rsid w:val="00E068E5"/>
    <w:rsid w:val="00E07F16"/>
    <w:rsid w:val="00E128C5"/>
    <w:rsid w:val="00E12F47"/>
    <w:rsid w:val="00E12FEA"/>
    <w:rsid w:val="00E13B99"/>
    <w:rsid w:val="00E1465D"/>
    <w:rsid w:val="00E14EBF"/>
    <w:rsid w:val="00E1500D"/>
    <w:rsid w:val="00E17D59"/>
    <w:rsid w:val="00E20632"/>
    <w:rsid w:val="00E20B91"/>
    <w:rsid w:val="00E20F4F"/>
    <w:rsid w:val="00E21474"/>
    <w:rsid w:val="00E218FC"/>
    <w:rsid w:val="00E23617"/>
    <w:rsid w:val="00E27465"/>
    <w:rsid w:val="00E3038A"/>
    <w:rsid w:val="00E3111F"/>
    <w:rsid w:val="00E333A2"/>
    <w:rsid w:val="00E354AF"/>
    <w:rsid w:val="00E35E95"/>
    <w:rsid w:val="00E368A7"/>
    <w:rsid w:val="00E36D16"/>
    <w:rsid w:val="00E42D4B"/>
    <w:rsid w:val="00E460D4"/>
    <w:rsid w:val="00E466DF"/>
    <w:rsid w:val="00E47E2D"/>
    <w:rsid w:val="00E51F04"/>
    <w:rsid w:val="00E522DA"/>
    <w:rsid w:val="00E553E0"/>
    <w:rsid w:val="00E55798"/>
    <w:rsid w:val="00E62478"/>
    <w:rsid w:val="00E62F01"/>
    <w:rsid w:val="00E64FA6"/>
    <w:rsid w:val="00E65469"/>
    <w:rsid w:val="00E65696"/>
    <w:rsid w:val="00E65881"/>
    <w:rsid w:val="00E663D8"/>
    <w:rsid w:val="00E66D5E"/>
    <w:rsid w:val="00E66EC4"/>
    <w:rsid w:val="00E70D88"/>
    <w:rsid w:val="00E70FE9"/>
    <w:rsid w:val="00E73977"/>
    <w:rsid w:val="00E7427E"/>
    <w:rsid w:val="00E76699"/>
    <w:rsid w:val="00E77819"/>
    <w:rsid w:val="00E802C7"/>
    <w:rsid w:val="00E80957"/>
    <w:rsid w:val="00E80F3F"/>
    <w:rsid w:val="00E810E2"/>
    <w:rsid w:val="00E85A34"/>
    <w:rsid w:val="00E86CAC"/>
    <w:rsid w:val="00E874DC"/>
    <w:rsid w:val="00E87B6B"/>
    <w:rsid w:val="00E9041D"/>
    <w:rsid w:val="00E906C1"/>
    <w:rsid w:val="00E92760"/>
    <w:rsid w:val="00E930F9"/>
    <w:rsid w:val="00E93DEB"/>
    <w:rsid w:val="00E94227"/>
    <w:rsid w:val="00E950C4"/>
    <w:rsid w:val="00E97DFA"/>
    <w:rsid w:val="00EA1ABB"/>
    <w:rsid w:val="00EA36C9"/>
    <w:rsid w:val="00EA6DCC"/>
    <w:rsid w:val="00EB1635"/>
    <w:rsid w:val="00EB58DF"/>
    <w:rsid w:val="00EC0422"/>
    <w:rsid w:val="00EC06C6"/>
    <w:rsid w:val="00EC1880"/>
    <w:rsid w:val="00EC4663"/>
    <w:rsid w:val="00EC483F"/>
    <w:rsid w:val="00EC694D"/>
    <w:rsid w:val="00ED1329"/>
    <w:rsid w:val="00ED3535"/>
    <w:rsid w:val="00ED3667"/>
    <w:rsid w:val="00ED4390"/>
    <w:rsid w:val="00ED53C6"/>
    <w:rsid w:val="00ED59F9"/>
    <w:rsid w:val="00ED62A7"/>
    <w:rsid w:val="00ED6C29"/>
    <w:rsid w:val="00ED70C1"/>
    <w:rsid w:val="00ED726A"/>
    <w:rsid w:val="00EE028C"/>
    <w:rsid w:val="00EE10BF"/>
    <w:rsid w:val="00EE19BF"/>
    <w:rsid w:val="00EE1C3E"/>
    <w:rsid w:val="00EE316A"/>
    <w:rsid w:val="00EE3397"/>
    <w:rsid w:val="00EE463B"/>
    <w:rsid w:val="00EF2FBE"/>
    <w:rsid w:val="00EF5B9F"/>
    <w:rsid w:val="00EF60EE"/>
    <w:rsid w:val="00F00597"/>
    <w:rsid w:val="00F01AD0"/>
    <w:rsid w:val="00F042DC"/>
    <w:rsid w:val="00F0674F"/>
    <w:rsid w:val="00F1089D"/>
    <w:rsid w:val="00F11060"/>
    <w:rsid w:val="00F11854"/>
    <w:rsid w:val="00F12834"/>
    <w:rsid w:val="00F1523D"/>
    <w:rsid w:val="00F176E9"/>
    <w:rsid w:val="00F21711"/>
    <w:rsid w:val="00F21D19"/>
    <w:rsid w:val="00F23CAE"/>
    <w:rsid w:val="00F23CF6"/>
    <w:rsid w:val="00F23D52"/>
    <w:rsid w:val="00F30291"/>
    <w:rsid w:val="00F3202C"/>
    <w:rsid w:val="00F324BC"/>
    <w:rsid w:val="00F324EF"/>
    <w:rsid w:val="00F33DC7"/>
    <w:rsid w:val="00F3436D"/>
    <w:rsid w:val="00F34DDE"/>
    <w:rsid w:val="00F36DD3"/>
    <w:rsid w:val="00F370E2"/>
    <w:rsid w:val="00F376FD"/>
    <w:rsid w:val="00F42B81"/>
    <w:rsid w:val="00F4360B"/>
    <w:rsid w:val="00F4395F"/>
    <w:rsid w:val="00F44740"/>
    <w:rsid w:val="00F541B7"/>
    <w:rsid w:val="00F54DC4"/>
    <w:rsid w:val="00F56866"/>
    <w:rsid w:val="00F572FA"/>
    <w:rsid w:val="00F61BD5"/>
    <w:rsid w:val="00F63EDB"/>
    <w:rsid w:val="00F6403B"/>
    <w:rsid w:val="00F6426D"/>
    <w:rsid w:val="00F6504E"/>
    <w:rsid w:val="00F65218"/>
    <w:rsid w:val="00F66F99"/>
    <w:rsid w:val="00F71E4B"/>
    <w:rsid w:val="00F72C1C"/>
    <w:rsid w:val="00F72F55"/>
    <w:rsid w:val="00F7410F"/>
    <w:rsid w:val="00F747F2"/>
    <w:rsid w:val="00F77CCA"/>
    <w:rsid w:val="00F80AAB"/>
    <w:rsid w:val="00F80F0A"/>
    <w:rsid w:val="00F82E2E"/>
    <w:rsid w:val="00F83FAF"/>
    <w:rsid w:val="00F85D14"/>
    <w:rsid w:val="00F86D63"/>
    <w:rsid w:val="00F877E7"/>
    <w:rsid w:val="00F92AA9"/>
    <w:rsid w:val="00F92B0A"/>
    <w:rsid w:val="00F92D72"/>
    <w:rsid w:val="00F935F3"/>
    <w:rsid w:val="00F95607"/>
    <w:rsid w:val="00F963D5"/>
    <w:rsid w:val="00F972EC"/>
    <w:rsid w:val="00F97794"/>
    <w:rsid w:val="00FA0C53"/>
    <w:rsid w:val="00FA1F66"/>
    <w:rsid w:val="00FA379F"/>
    <w:rsid w:val="00FA5366"/>
    <w:rsid w:val="00FA5E49"/>
    <w:rsid w:val="00FA7526"/>
    <w:rsid w:val="00FB0233"/>
    <w:rsid w:val="00FB041D"/>
    <w:rsid w:val="00FB3C62"/>
    <w:rsid w:val="00FB3E71"/>
    <w:rsid w:val="00FB5FCF"/>
    <w:rsid w:val="00FC1393"/>
    <w:rsid w:val="00FC1667"/>
    <w:rsid w:val="00FC1742"/>
    <w:rsid w:val="00FC2291"/>
    <w:rsid w:val="00FC5AAE"/>
    <w:rsid w:val="00FC624E"/>
    <w:rsid w:val="00FC681D"/>
    <w:rsid w:val="00FC6DBB"/>
    <w:rsid w:val="00FC6E75"/>
    <w:rsid w:val="00FC7791"/>
    <w:rsid w:val="00FC78E0"/>
    <w:rsid w:val="00FD1CA7"/>
    <w:rsid w:val="00FD22D2"/>
    <w:rsid w:val="00FD2728"/>
    <w:rsid w:val="00FD2C3B"/>
    <w:rsid w:val="00FD394E"/>
    <w:rsid w:val="00FD3DF1"/>
    <w:rsid w:val="00FD516F"/>
    <w:rsid w:val="00FD51BF"/>
    <w:rsid w:val="00FD72E9"/>
    <w:rsid w:val="00FE025C"/>
    <w:rsid w:val="00FE04D9"/>
    <w:rsid w:val="00FE0F83"/>
    <w:rsid w:val="00FE1E11"/>
    <w:rsid w:val="00FE3016"/>
    <w:rsid w:val="00FE52CD"/>
    <w:rsid w:val="00FF2856"/>
    <w:rsid w:val="00FF4BA1"/>
    <w:rsid w:val="00FF5021"/>
    <w:rsid w:val="00FF6725"/>
    <w:rsid w:val="00FF6C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5D2545"/>
  <w15:docId w15:val="{3CC8D63B-45CB-41E1-9E27-8A129CF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366"/>
    <w:rPr>
      <w:rFonts w:ascii="Times New Roman" w:eastAsia="Times New Roman" w:hAnsi="Times New Roman"/>
      <w:sz w:val="22"/>
    </w:rPr>
  </w:style>
  <w:style w:type="paragraph" w:styleId="Ttulo1">
    <w:name w:val="heading 1"/>
    <w:aliases w:val="Título 1 anexo,Capítulo,h1,Item 1,Item n,Title 1,section:1,new page/chapter,H1,stydde,MAIN,PIM 1,Chapter Head,Überschrift 1a,Überschrift 1 ohne,Titulo 1"/>
    <w:basedOn w:val="PargrafodaLista"/>
    <w:next w:val="Normal"/>
    <w:link w:val="Ttulo1Char"/>
    <w:qFormat/>
    <w:rsid w:val="00A05C78"/>
    <w:pPr>
      <w:numPr>
        <w:numId w:val="6"/>
      </w:numPr>
      <w:tabs>
        <w:tab w:val="left" w:pos="567"/>
      </w:tabs>
      <w:spacing w:before="240" w:after="120" w:line="360" w:lineRule="auto"/>
      <w:jc w:val="both"/>
      <w:outlineLvl w:val="0"/>
    </w:pPr>
    <w:rPr>
      <w:rFonts w:cs="Arial"/>
      <w:b/>
      <w:szCs w:val="22"/>
    </w:rPr>
  </w:style>
  <w:style w:type="paragraph" w:styleId="Ttulo2">
    <w:name w:val="heading 2"/>
    <w:basedOn w:val="Recuodecorpodetexto"/>
    <w:next w:val="Normal"/>
    <w:link w:val="Ttulo2Char"/>
    <w:qFormat/>
    <w:rsid w:val="00A62D3D"/>
    <w:pPr>
      <w:numPr>
        <w:ilvl w:val="1"/>
        <w:numId w:val="6"/>
      </w:numPr>
      <w:spacing w:after="240" w:line="240" w:lineRule="auto"/>
      <w:ind w:left="5394"/>
      <w:jc w:val="both"/>
      <w:outlineLvl w:val="1"/>
    </w:pPr>
    <w:rPr>
      <w:rFonts w:ascii="Verdana" w:hAnsi="Verdana" w:cs="Arial"/>
      <w:szCs w:val="22"/>
    </w:rPr>
  </w:style>
  <w:style w:type="paragraph" w:styleId="Ttulo3">
    <w:name w:val="heading 3"/>
    <w:basedOn w:val="Recuodecorpodetexto"/>
    <w:next w:val="Normal"/>
    <w:link w:val="Ttulo3Char"/>
    <w:qFormat/>
    <w:rsid w:val="00D00E79"/>
    <w:pPr>
      <w:numPr>
        <w:ilvl w:val="2"/>
        <w:numId w:val="6"/>
      </w:numPr>
      <w:tabs>
        <w:tab w:val="left" w:pos="1701"/>
      </w:tabs>
      <w:spacing w:after="240" w:line="240" w:lineRule="auto"/>
      <w:ind w:left="2064"/>
      <w:jc w:val="both"/>
      <w:outlineLvl w:val="2"/>
    </w:pPr>
    <w:rPr>
      <w:rFonts w:ascii="Verdana" w:hAnsi="Verdana" w:cs="Arial"/>
      <w:szCs w:val="22"/>
    </w:rPr>
  </w:style>
  <w:style w:type="paragraph" w:styleId="Ttulo4">
    <w:name w:val="heading 4"/>
    <w:basedOn w:val="Normal"/>
    <w:next w:val="Normal"/>
    <w:link w:val="Ttulo4Char"/>
    <w:qFormat/>
    <w:rsid w:val="00A62D3D"/>
    <w:pPr>
      <w:numPr>
        <w:ilvl w:val="3"/>
        <w:numId w:val="6"/>
      </w:numPr>
      <w:tabs>
        <w:tab w:val="left" w:pos="2268"/>
      </w:tabs>
      <w:autoSpaceDE w:val="0"/>
      <w:autoSpaceDN w:val="0"/>
      <w:adjustRightInd w:val="0"/>
      <w:spacing w:after="240"/>
      <w:ind w:left="1499"/>
      <w:jc w:val="both"/>
      <w:outlineLvl w:val="3"/>
    </w:pPr>
    <w:rPr>
      <w:rFonts w:cs="Arial"/>
      <w:szCs w:val="22"/>
    </w:rPr>
  </w:style>
  <w:style w:type="paragraph" w:styleId="Ttulo5">
    <w:name w:val="heading 5"/>
    <w:basedOn w:val="Normal"/>
    <w:next w:val="Normal"/>
    <w:link w:val="Ttulo5Char"/>
    <w:qFormat/>
    <w:rsid w:val="00A62D3D"/>
    <w:pPr>
      <w:numPr>
        <w:ilvl w:val="4"/>
        <w:numId w:val="6"/>
      </w:numPr>
      <w:tabs>
        <w:tab w:val="left" w:pos="3119"/>
      </w:tabs>
      <w:spacing w:after="240"/>
      <w:jc w:val="both"/>
      <w:outlineLvl w:val="4"/>
    </w:pPr>
    <w:rPr>
      <w:rFonts w:cs="Arial"/>
      <w:szCs w:val="22"/>
    </w:rPr>
  </w:style>
  <w:style w:type="paragraph" w:styleId="Ttulo6">
    <w:name w:val="heading 6"/>
    <w:basedOn w:val="Normal"/>
    <w:next w:val="Normal"/>
    <w:link w:val="Ttulo6Char"/>
    <w:qFormat/>
    <w:rsid w:val="008F7728"/>
    <w:pPr>
      <w:numPr>
        <w:ilvl w:val="5"/>
        <w:numId w:val="6"/>
      </w:numPr>
      <w:spacing w:line="360" w:lineRule="auto"/>
      <w:jc w:val="both"/>
      <w:outlineLvl w:val="5"/>
    </w:pPr>
    <w:rPr>
      <w:rFonts w:cs="Arial"/>
      <w:szCs w:val="22"/>
    </w:rPr>
  </w:style>
  <w:style w:type="paragraph" w:styleId="Ttulo7">
    <w:name w:val="heading 7"/>
    <w:basedOn w:val="Normal"/>
    <w:next w:val="Normal"/>
    <w:link w:val="Ttulo7Char"/>
    <w:rsid w:val="0094070A"/>
    <w:pPr>
      <w:keepNext/>
      <w:outlineLvl w:val="6"/>
    </w:pPr>
    <w:rPr>
      <w:sz w:val="32"/>
    </w:rPr>
  </w:style>
  <w:style w:type="paragraph" w:styleId="Ttulo8">
    <w:name w:val="heading 8"/>
    <w:basedOn w:val="Normal"/>
    <w:next w:val="Normal"/>
    <w:link w:val="Ttulo8Char"/>
    <w:qFormat/>
    <w:rsid w:val="0094070A"/>
    <w:pPr>
      <w:keepNext/>
      <w:jc w:val="both"/>
      <w:outlineLvl w:val="7"/>
    </w:pPr>
    <w:rPr>
      <w:b/>
    </w:rPr>
  </w:style>
  <w:style w:type="paragraph" w:styleId="Ttulo9">
    <w:name w:val="heading 9"/>
    <w:basedOn w:val="Normal"/>
    <w:next w:val="Normal"/>
    <w:link w:val="Ttulo9Char"/>
    <w:qFormat/>
    <w:rsid w:val="006E557D"/>
    <w:pPr>
      <w:jc w:val="center"/>
      <w:outlineLvl w:val="8"/>
    </w:pPr>
    <w:rPr>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5C78"/>
    <w:rPr>
      <w:rFonts w:ascii="Times New Roman" w:eastAsia="Times New Roman" w:hAnsi="Times New Roman" w:cs="Arial"/>
      <w:b/>
      <w:sz w:val="22"/>
      <w:szCs w:val="22"/>
    </w:rPr>
  </w:style>
  <w:style w:type="character" w:customStyle="1" w:styleId="Ttulo2Char">
    <w:name w:val="Título 2 Char"/>
    <w:basedOn w:val="Fontepargpadro"/>
    <w:link w:val="Ttulo2"/>
    <w:rsid w:val="00A62D3D"/>
    <w:rPr>
      <w:rFonts w:ascii="Verdana" w:eastAsia="Times New Roman" w:hAnsi="Verdana" w:cs="Arial"/>
      <w:sz w:val="22"/>
      <w:szCs w:val="22"/>
    </w:rPr>
  </w:style>
  <w:style w:type="character" w:customStyle="1" w:styleId="Ttulo3Char">
    <w:name w:val="Título 3 Char"/>
    <w:basedOn w:val="Fontepargpadro"/>
    <w:link w:val="Ttulo3"/>
    <w:rsid w:val="00D00E79"/>
    <w:rPr>
      <w:rFonts w:ascii="Verdana" w:eastAsia="Times New Roman" w:hAnsi="Verdana" w:cs="Arial"/>
      <w:sz w:val="22"/>
      <w:szCs w:val="22"/>
    </w:rPr>
  </w:style>
  <w:style w:type="character" w:customStyle="1" w:styleId="Ttulo4Char">
    <w:name w:val="Título 4 Char"/>
    <w:basedOn w:val="Fontepargpadro"/>
    <w:link w:val="Ttulo4"/>
    <w:rsid w:val="00A62D3D"/>
    <w:rPr>
      <w:rFonts w:ascii="Times New Roman" w:eastAsia="Times New Roman" w:hAnsi="Times New Roman" w:cs="Arial"/>
      <w:sz w:val="22"/>
      <w:szCs w:val="22"/>
    </w:rPr>
  </w:style>
  <w:style w:type="character" w:customStyle="1" w:styleId="Ttulo5Char">
    <w:name w:val="Título 5 Char"/>
    <w:basedOn w:val="Fontepargpadro"/>
    <w:link w:val="Ttulo5"/>
    <w:rsid w:val="00A62D3D"/>
    <w:rPr>
      <w:rFonts w:ascii="Times New Roman" w:eastAsia="Times New Roman" w:hAnsi="Times New Roman" w:cs="Arial"/>
      <w:sz w:val="22"/>
      <w:szCs w:val="22"/>
    </w:rPr>
  </w:style>
  <w:style w:type="character" w:customStyle="1" w:styleId="Ttulo6Char">
    <w:name w:val="Título 6 Char"/>
    <w:basedOn w:val="Fontepargpadro"/>
    <w:link w:val="Ttulo6"/>
    <w:rsid w:val="008F7728"/>
    <w:rPr>
      <w:rFonts w:ascii="Times New Roman" w:eastAsia="Times New Roman" w:hAnsi="Times New Roman" w:cs="Arial"/>
      <w:sz w:val="22"/>
      <w:szCs w:val="22"/>
    </w:rPr>
  </w:style>
  <w:style w:type="character" w:customStyle="1" w:styleId="Ttulo7Char">
    <w:name w:val="Título 7 Char"/>
    <w:basedOn w:val="Fontepargpadro"/>
    <w:link w:val="Ttulo7"/>
    <w:rsid w:val="0094070A"/>
    <w:rPr>
      <w:rFonts w:ascii="Times New Roman" w:eastAsia="Times New Roman" w:hAnsi="Times New Roman" w:cs="Times New Roman"/>
      <w:sz w:val="32"/>
      <w:szCs w:val="20"/>
      <w:lang w:eastAsia="pt-BR"/>
    </w:rPr>
  </w:style>
  <w:style w:type="character" w:customStyle="1" w:styleId="Ttulo8Char">
    <w:name w:val="Título 8 Char"/>
    <w:basedOn w:val="Fontepargpadro"/>
    <w:link w:val="Ttulo8"/>
    <w:rsid w:val="0094070A"/>
    <w:rPr>
      <w:rFonts w:ascii="Verdana" w:eastAsia="Times New Roman" w:hAnsi="Verdana" w:cs="Times New Roman"/>
      <w:b/>
      <w:sz w:val="20"/>
      <w:szCs w:val="20"/>
      <w:lang w:eastAsia="pt-BR"/>
    </w:rPr>
  </w:style>
  <w:style w:type="character" w:customStyle="1" w:styleId="Ttulo9Char">
    <w:name w:val="Título 9 Char"/>
    <w:basedOn w:val="Fontepargpadro"/>
    <w:link w:val="Ttulo9"/>
    <w:rsid w:val="006E557D"/>
    <w:rPr>
      <w:rFonts w:ascii="Verdana" w:eastAsia="Times New Roman" w:hAnsi="Verdana"/>
      <w:sz w:val="28"/>
    </w:rPr>
  </w:style>
  <w:style w:type="paragraph" w:customStyle="1" w:styleId="Estilo2">
    <w:name w:val="Estilo2"/>
    <w:basedOn w:val="Ttulo1"/>
    <w:rsid w:val="0094070A"/>
    <w:pPr>
      <w:numPr>
        <w:numId w:val="1"/>
      </w:numPr>
    </w:pPr>
    <w:rPr>
      <w:b w:val="0"/>
      <w:bCs/>
      <w:sz w:val="24"/>
    </w:rPr>
  </w:style>
  <w:style w:type="paragraph" w:customStyle="1" w:styleId="EstiloTtulo1">
    <w:name w:val="Estilo Título 1 +"/>
    <w:basedOn w:val="Ttulo1"/>
    <w:autoRedefine/>
    <w:rsid w:val="0094070A"/>
    <w:pPr>
      <w:numPr>
        <w:numId w:val="2"/>
      </w:numPr>
    </w:pPr>
    <w:rPr>
      <w:b w:val="0"/>
      <w:sz w:val="28"/>
      <w:szCs w:val="28"/>
    </w:rPr>
  </w:style>
  <w:style w:type="paragraph" w:styleId="Sumrio3">
    <w:name w:val="toc 3"/>
    <w:basedOn w:val="Normal"/>
    <w:next w:val="Normal"/>
    <w:autoRedefine/>
    <w:uiPriority w:val="39"/>
    <w:rsid w:val="0094070A"/>
    <w:pPr>
      <w:ind w:left="480"/>
    </w:pPr>
    <w:rPr>
      <w:rFonts w:ascii="Arial" w:hAnsi="Arial"/>
    </w:rPr>
  </w:style>
  <w:style w:type="paragraph" w:styleId="Sumrio2">
    <w:name w:val="toc 2"/>
    <w:basedOn w:val="Normal"/>
    <w:next w:val="Normal"/>
    <w:autoRedefine/>
    <w:uiPriority w:val="39"/>
    <w:rsid w:val="0094070A"/>
    <w:pPr>
      <w:ind w:left="240"/>
    </w:pPr>
    <w:rPr>
      <w:rFonts w:ascii="Arial" w:hAnsi="Arial"/>
    </w:rPr>
  </w:style>
  <w:style w:type="paragraph" w:styleId="Sumrio1">
    <w:name w:val="toc 1"/>
    <w:basedOn w:val="Normal"/>
    <w:next w:val="Normal"/>
    <w:autoRedefine/>
    <w:uiPriority w:val="39"/>
    <w:rsid w:val="00EA6DCC"/>
    <w:pPr>
      <w:tabs>
        <w:tab w:val="left" w:pos="567"/>
        <w:tab w:val="right" w:leader="dot" w:pos="8778"/>
      </w:tabs>
      <w:jc w:val="both"/>
    </w:pPr>
    <w:rPr>
      <w:b/>
      <w:noProof/>
      <w:sz w:val="26"/>
      <w:szCs w:val="26"/>
    </w:rPr>
  </w:style>
  <w:style w:type="paragraph" w:styleId="Corpodetexto">
    <w:name w:val="Body Text"/>
    <w:basedOn w:val="Normal"/>
    <w:link w:val="CorpodetextoChar"/>
    <w:rsid w:val="0094070A"/>
    <w:pPr>
      <w:spacing w:line="360" w:lineRule="auto"/>
      <w:jc w:val="both"/>
    </w:pPr>
    <w:rPr>
      <w:rFonts w:ascii="Arial" w:hAnsi="Arial"/>
    </w:rPr>
  </w:style>
  <w:style w:type="character" w:customStyle="1" w:styleId="CorpodetextoChar">
    <w:name w:val="Corpo de texto Char"/>
    <w:basedOn w:val="Fontepargpadro"/>
    <w:link w:val="Corpodetexto"/>
    <w:rsid w:val="0094070A"/>
    <w:rPr>
      <w:rFonts w:ascii="Arial" w:eastAsia="Times New Roman" w:hAnsi="Arial" w:cs="Times New Roman"/>
      <w:sz w:val="20"/>
      <w:szCs w:val="20"/>
      <w:lang w:eastAsia="pt-BR"/>
    </w:rPr>
  </w:style>
  <w:style w:type="paragraph" w:styleId="Recuodecorpodetexto2">
    <w:name w:val="Body Text Indent 2"/>
    <w:basedOn w:val="Normal"/>
    <w:link w:val="Recuodecorpodetexto2Char"/>
    <w:rsid w:val="0094070A"/>
    <w:pPr>
      <w:ind w:left="708"/>
      <w:jc w:val="both"/>
    </w:pPr>
    <w:rPr>
      <w:color w:val="FF0000"/>
      <w:sz w:val="24"/>
    </w:rPr>
  </w:style>
  <w:style w:type="character" w:customStyle="1" w:styleId="Recuodecorpodetexto2Char">
    <w:name w:val="Recuo de corpo de texto 2 Char"/>
    <w:basedOn w:val="Fontepargpadro"/>
    <w:link w:val="Recuodecorpodetexto2"/>
    <w:rsid w:val="0094070A"/>
    <w:rPr>
      <w:rFonts w:ascii="Times New Roman" w:eastAsia="Times New Roman" w:hAnsi="Times New Roman" w:cs="Times New Roman"/>
      <w:color w:val="FF0000"/>
      <w:sz w:val="24"/>
      <w:szCs w:val="20"/>
      <w:lang w:eastAsia="pt-BR"/>
    </w:rPr>
  </w:style>
  <w:style w:type="paragraph" w:styleId="Corpodetexto2">
    <w:name w:val="Body Text 2"/>
    <w:basedOn w:val="Normal"/>
    <w:link w:val="Corpodetexto2Char"/>
    <w:rsid w:val="0094070A"/>
    <w:pPr>
      <w:jc w:val="both"/>
    </w:pPr>
    <w:rPr>
      <w:b/>
      <w:color w:val="FF0000"/>
      <w:sz w:val="24"/>
    </w:rPr>
  </w:style>
  <w:style w:type="character" w:customStyle="1" w:styleId="Corpodetexto2Char">
    <w:name w:val="Corpo de texto 2 Char"/>
    <w:basedOn w:val="Fontepargpadro"/>
    <w:link w:val="Corpodetexto2"/>
    <w:rsid w:val="0094070A"/>
    <w:rPr>
      <w:rFonts w:ascii="Times New Roman" w:eastAsia="Times New Roman" w:hAnsi="Times New Roman" w:cs="Times New Roman"/>
      <w:b/>
      <w:color w:val="FF0000"/>
      <w:sz w:val="24"/>
      <w:szCs w:val="20"/>
      <w:lang w:eastAsia="pt-BR"/>
    </w:rPr>
  </w:style>
  <w:style w:type="paragraph" w:styleId="Recuodecorpodetexto3">
    <w:name w:val="Body Text Indent 3"/>
    <w:basedOn w:val="Normal"/>
    <w:link w:val="Recuodecorpodetexto3Char"/>
    <w:rsid w:val="0094070A"/>
    <w:pPr>
      <w:ind w:left="708"/>
      <w:jc w:val="both"/>
    </w:pPr>
    <w:rPr>
      <w:b/>
      <w:color w:val="FF0000"/>
      <w:sz w:val="24"/>
    </w:rPr>
  </w:style>
  <w:style w:type="character" w:customStyle="1" w:styleId="Recuodecorpodetexto3Char">
    <w:name w:val="Recuo de corpo de texto 3 Char"/>
    <w:basedOn w:val="Fontepargpadro"/>
    <w:link w:val="Recuodecorpodetexto3"/>
    <w:rsid w:val="0094070A"/>
    <w:rPr>
      <w:rFonts w:ascii="Times New Roman" w:eastAsia="Times New Roman" w:hAnsi="Times New Roman" w:cs="Times New Roman"/>
      <w:b/>
      <w:color w:val="FF0000"/>
      <w:sz w:val="24"/>
      <w:szCs w:val="20"/>
      <w:lang w:eastAsia="pt-BR"/>
    </w:rPr>
  </w:style>
  <w:style w:type="paragraph" w:styleId="Rodap">
    <w:name w:val="footer"/>
    <w:basedOn w:val="Normal"/>
    <w:link w:val="RodapChar"/>
    <w:rsid w:val="0094070A"/>
    <w:pPr>
      <w:tabs>
        <w:tab w:val="center" w:pos="4419"/>
        <w:tab w:val="right" w:pos="8838"/>
      </w:tabs>
      <w:spacing w:line="360" w:lineRule="auto"/>
    </w:pPr>
    <w:rPr>
      <w:rFonts w:ascii="Arial" w:hAnsi="Arial"/>
    </w:rPr>
  </w:style>
  <w:style w:type="character" w:customStyle="1" w:styleId="RodapChar">
    <w:name w:val="Rodapé Char"/>
    <w:basedOn w:val="Fontepargpadro"/>
    <w:link w:val="Rodap"/>
    <w:rsid w:val="0094070A"/>
    <w:rPr>
      <w:rFonts w:ascii="Arial" w:eastAsia="Times New Roman" w:hAnsi="Arial" w:cs="Times New Roman"/>
      <w:sz w:val="20"/>
      <w:szCs w:val="20"/>
      <w:lang w:eastAsia="pt-BR"/>
    </w:rPr>
  </w:style>
  <w:style w:type="paragraph" w:customStyle="1" w:styleId="Corpodetexto31">
    <w:name w:val="Corpo de texto 31"/>
    <w:basedOn w:val="Normal"/>
    <w:rsid w:val="0094070A"/>
    <w:pPr>
      <w:spacing w:line="360" w:lineRule="auto"/>
      <w:jc w:val="center"/>
    </w:pPr>
    <w:rPr>
      <w:rFonts w:ascii="Arial" w:hAnsi="Arial"/>
      <w:b/>
      <w:sz w:val="28"/>
    </w:rPr>
  </w:style>
  <w:style w:type="paragraph" w:styleId="Recuodecorpodetexto">
    <w:name w:val="Body Text Indent"/>
    <w:basedOn w:val="Normal"/>
    <w:link w:val="RecuodecorpodetextoChar"/>
    <w:rsid w:val="0094070A"/>
    <w:pPr>
      <w:suppressAutoHyphens/>
      <w:spacing w:line="360" w:lineRule="auto"/>
      <w:ind w:left="709"/>
    </w:pPr>
    <w:rPr>
      <w:rFonts w:ascii="Arial" w:hAnsi="Arial"/>
    </w:rPr>
  </w:style>
  <w:style w:type="character" w:customStyle="1" w:styleId="RecuodecorpodetextoChar">
    <w:name w:val="Recuo de corpo de texto Char"/>
    <w:basedOn w:val="Fontepargpadro"/>
    <w:link w:val="Recuodecorpodetexto"/>
    <w:rsid w:val="0094070A"/>
    <w:rPr>
      <w:rFonts w:ascii="Arial" w:eastAsia="Times New Roman" w:hAnsi="Arial" w:cs="Times New Roman"/>
      <w:sz w:val="20"/>
      <w:szCs w:val="20"/>
      <w:lang w:eastAsia="pt-BR"/>
    </w:rPr>
  </w:style>
  <w:style w:type="paragraph" w:styleId="Ttulo">
    <w:name w:val="Title"/>
    <w:basedOn w:val="Normal"/>
    <w:link w:val="TtuloChar"/>
    <w:rsid w:val="0094070A"/>
    <w:rPr>
      <w:b/>
      <w:color w:val="000000"/>
    </w:rPr>
  </w:style>
  <w:style w:type="character" w:customStyle="1" w:styleId="TtuloChar">
    <w:name w:val="Título Char"/>
    <w:basedOn w:val="Fontepargpadro"/>
    <w:link w:val="Ttulo"/>
    <w:rsid w:val="0094070A"/>
    <w:rPr>
      <w:rFonts w:ascii="Times New Roman" w:eastAsia="Times New Roman" w:hAnsi="Times New Roman" w:cs="Times New Roman"/>
      <w:b/>
      <w:color w:val="000000"/>
      <w:sz w:val="20"/>
      <w:szCs w:val="20"/>
      <w:lang w:eastAsia="pt-BR"/>
    </w:rPr>
  </w:style>
  <w:style w:type="paragraph" w:styleId="Subttulo">
    <w:name w:val="Subtitle"/>
    <w:basedOn w:val="Normal"/>
    <w:link w:val="SubttuloChar"/>
    <w:qFormat/>
    <w:rsid w:val="0094070A"/>
    <w:pPr>
      <w:spacing w:line="360" w:lineRule="auto"/>
    </w:pPr>
    <w:rPr>
      <w:b/>
      <w:sz w:val="24"/>
    </w:rPr>
  </w:style>
  <w:style w:type="character" w:customStyle="1" w:styleId="SubttuloChar">
    <w:name w:val="Subtítulo Char"/>
    <w:basedOn w:val="Fontepargpadro"/>
    <w:link w:val="Subttulo"/>
    <w:uiPriority w:val="11"/>
    <w:rsid w:val="0094070A"/>
    <w:rPr>
      <w:rFonts w:ascii="Times New Roman" w:eastAsia="Times New Roman" w:hAnsi="Times New Roman" w:cs="Times New Roman"/>
      <w:b/>
      <w:sz w:val="24"/>
      <w:szCs w:val="20"/>
      <w:lang w:eastAsia="pt-BR"/>
    </w:rPr>
  </w:style>
  <w:style w:type="paragraph" w:styleId="Cabealho">
    <w:name w:val="header"/>
    <w:aliases w:val="Cabeçalho superior"/>
    <w:basedOn w:val="Normal"/>
    <w:link w:val="CabealhoChar"/>
    <w:rsid w:val="0094070A"/>
    <w:pPr>
      <w:tabs>
        <w:tab w:val="center" w:pos="4419"/>
        <w:tab w:val="right" w:pos="8838"/>
      </w:tabs>
      <w:spacing w:line="360" w:lineRule="auto"/>
    </w:pPr>
    <w:rPr>
      <w:rFonts w:ascii="Arial" w:hAnsi="Arial"/>
    </w:rPr>
  </w:style>
  <w:style w:type="character" w:customStyle="1" w:styleId="CabealhoChar">
    <w:name w:val="Cabeçalho Char"/>
    <w:aliases w:val="Cabeçalho superior Char"/>
    <w:basedOn w:val="Fontepargpadro"/>
    <w:link w:val="Cabealho"/>
    <w:rsid w:val="0094070A"/>
    <w:rPr>
      <w:rFonts w:ascii="Arial" w:eastAsia="Times New Roman" w:hAnsi="Arial" w:cs="Times New Roman"/>
      <w:sz w:val="20"/>
      <w:szCs w:val="20"/>
      <w:lang w:eastAsia="pt-BR"/>
    </w:rPr>
  </w:style>
  <w:style w:type="character" w:styleId="Nmerodepgina">
    <w:name w:val="page number"/>
    <w:basedOn w:val="Fontepargpadro"/>
    <w:rsid w:val="0094070A"/>
  </w:style>
  <w:style w:type="paragraph" w:styleId="Corpodetexto3">
    <w:name w:val="Body Text 3"/>
    <w:basedOn w:val="Normal"/>
    <w:link w:val="Corpodetexto3Char"/>
    <w:rsid w:val="0094070A"/>
    <w:pPr>
      <w:jc w:val="both"/>
    </w:pPr>
    <w:rPr>
      <w:color w:val="000000"/>
    </w:rPr>
  </w:style>
  <w:style w:type="character" w:customStyle="1" w:styleId="Corpodetexto3Char">
    <w:name w:val="Corpo de texto 3 Char"/>
    <w:basedOn w:val="Fontepargpadro"/>
    <w:link w:val="Corpodetexto3"/>
    <w:rsid w:val="0094070A"/>
    <w:rPr>
      <w:rFonts w:ascii="Verdana" w:eastAsia="Times New Roman" w:hAnsi="Verdana" w:cs="Times New Roman"/>
      <w:color w:val="000000"/>
      <w:sz w:val="20"/>
      <w:szCs w:val="20"/>
      <w:lang w:eastAsia="pt-BR"/>
    </w:rPr>
  </w:style>
  <w:style w:type="character" w:styleId="Hyperlink">
    <w:name w:val="Hyperlink"/>
    <w:uiPriority w:val="99"/>
    <w:rsid w:val="0094070A"/>
    <w:rPr>
      <w:color w:val="0000FF"/>
      <w:u w:val="single"/>
    </w:rPr>
  </w:style>
  <w:style w:type="paragraph" w:customStyle="1" w:styleId="Corpodetexto21">
    <w:name w:val="Corpo de texto 21"/>
    <w:basedOn w:val="Normal"/>
    <w:rsid w:val="0094070A"/>
    <w:pPr>
      <w:widowControl w:val="0"/>
      <w:tabs>
        <w:tab w:val="left" w:pos="1701"/>
      </w:tabs>
      <w:ind w:left="1701" w:hanging="283"/>
      <w:jc w:val="both"/>
    </w:pPr>
    <w:rPr>
      <w:rFonts w:ascii="Arial" w:hAnsi="Arial"/>
      <w:sz w:val="24"/>
    </w:rPr>
  </w:style>
  <w:style w:type="paragraph" w:styleId="Assinatura">
    <w:name w:val="Signature"/>
    <w:basedOn w:val="Corpodetexto"/>
    <w:link w:val="AssinaturaChar"/>
    <w:rsid w:val="0094070A"/>
    <w:pPr>
      <w:keepNext/>
      <w:keepLines/>
      <w:widowControl w:val="0"/>
      <w:spacing w:before="660" w:line="180" w:lineRule="atLeast"/>
    </w:pPr>
    <w:rPr>
      <w:spacing w:val="-5"/>
    </w:rPr>
  </w:style>
  <w:style w:type="character" w:customStyle="1" w:styleId="AssinaturaChar">
    <w:name w:val="Assinatura Char"/>
    <w:basedOn w:val="Fontepargpadro"/>
    <w:link w:val="Assinatura"/>
    <w:rsid w:val="0094070A"/>
    <w:rPr>
      <w:rFonts w:ascii="Arial" w:eastAsia="Times New Roman" w:hAnsi="Arial" w:cs="Times New Roman"/>
      <w:spacing w:val="-5"/>
      <w:sz w:val="20"/>
      <w:szCs w:val="20"/>
      <w:lang w:eastAsia="pt-BR"/>
    </w:rPr>
  </w:style>
  <w:style w:type="paragraph" w:styleId="Textoembloco">
    <w:name w:val="Block Text"/>
    <w:basedOn w:val="Normal"/>
    <w:rsid w:val="0094070A"/>
    <w:pPr>
      <w:spacing w:line="480" w:lineRule="auto"/>
      <w:ind w:left="142" w:right="141"/>
    </w:pPr>
    <w:rPr>
      <w:sz w:val="24"/>
    </w:rPr>
  </w:style>
  <w:style w:type="character" w:styleId="Refdecomentrio">
    <w:name w:val="annotation reference"/>
    <w:semiHidden/>
    <w:rsid w:val="0094070A"/>
    <w:rPr>
      <w:sz w:val="16"/>
      <w:szCs w:val="16"/>
    </w:rPr>
  </w:style>
  <w:style w:type="paragraph" w:styleId="Pr-formataoHTML">
    <w:name w:val="HTML Preformatted"/>
    <w:basedOn w:val="Normal"/>
    <w:link w:val="Pr-formataoHTMLChar"/>
    <w:rsid w:val="00940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94070A"/>
    <w:rPr>
      <w:rFonts w:ascii="Courier New" w:eastAsia="Times New Roman" w:hAnsi="Courier New" w:cs="Courier New"/>
      <w:sz w:val="20"/>
      <w:szCs w:val="20"/>
      <w:lang w:eastAsia="pt-BR"/>
    </w:rPr>
  </w:style>
  <w:style w:type="table" w:styleId="Tabelacomgrade">
    <w:name w:val="Table Grid"/>
    <w:basedOn w:val="Tabelanormal"/>
    <w:rsid w:val="0094070A"/>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al"/>
    <w:rsid w:val="0094070A"/>
    <w:pPr>
      <w:tabs>
        <w:tab w:val="num" w:pos="0"/>
        <w:tab w:val="left" w:pos="284"/>
      </w:tabs>
      <w:autoSpaceDE w:val="0"/>
      <w:autoSpaceDN w:val="0"/>
      <w:spacing w:before="120" w:line="360" w:lineRule="auto"/>
      <w:ind w:left="1004" w:hanging="720"/>
      <w:jc w:val="both"/>
    </w:pPr>
    <w:rPr>
      <w:sz w:val="24"/>
    </w:rPr>
  </w:style>
  <w:style w:type="paragraph" w:customStyle="1" w:styleId="Normal3">
    <w:name w:val="Normal 3"/>
    <w:basedOn w:val="Normal2"/>
    <w:rsid w:val="0094070A"/>
    <w:pPr>
      <w:numPr>
        <w:ilvl w:val="3"/>
      </w:numPr>
      <w:tabs>
        <w:tab w:val="num" w:pos="0"/>
      </w:tabs>
      <w:ind w:left="1004" w:hanging="720"/>
    </w:pPr>
  </w:style>
  <w:style w:type="paragraph" w:customStyle="1" w:styleId="Padro">
    <w:name w:val="Padrão"/>
    <w:rsid w:val="0094070A"/>
    <w:pPr>
      <w:snapToGrid w:val="0"/>
    </w:pPr>
    <w:rPr>
      <w:rFonts w:ascii="Times New Roman" w:eastAsia="Times New Roman" w:hAnsi="Times New Roman"/>
      <w:sz w:val="24"/>
    </w:rPr>
  </w:style>
  <w:style w:type="paragraph" w:styleId="Sumrio6">
    <w:name w:val="toc 6"/>
    <w:basedOn w:val="Normal"/>
    <w:next w:val="Normal"/>
    <w:autoRedefine/>
    <w:uiPriority w:val="39"/>
    <w:rsid w:val="0094070A"/>
    <w:pPr>
      <w:numPr>
        <w:ilvl w:val="2"/>
        <w:numId w:val="3"/>
      </w:numPr>
      <w:tabs>
        <w:tab w:val="clear" w:pos="284"/>
      </w:tabs>
      <w:ind w:left="1000" w:firstLine="0"/>
    </w:pPr>
  </w:style>
  <w:style w:type="paragraph" w:styleId="NormalWeb">
    <w:name w:val="Normal (Web)"/>
    <w:basedOn w:val="Normal"/>
    <w:uiPriority w:val="99"/>
    <w:rsid w:val="0094070A"/>
    <w:pPr>
      <w:numPr>
        <w:ilvl w:val="3"/>
        <w:numId w:val="3"/>
      </w:numPr>
      <w:tabs>
        <w:tab w:val="clear" w:pos="0"/>
      </w:tabs>
      <w:spacing w:before="100" w:after="100"/>
      <w:ind w:left="0" w:firstLine="0"/>
    </w:pPr>
    <w:rPr>
      <w:sz w:val="24"/>
    </w:rPr>
  </w:style>
  <w:style w:type="paragraph" w:customStyle="1" w:styleId="p1">
    <w:name w:val="p1"/>
    <w:basedOn w:val="Normal"/>
    <w:rsid w:val="0094070A"/>
    <w:pPr>
      <w:numPr>
        <w:numId w:val="4"/>
      </w:numPr>
      <w:tabs>
        <w:tab w:val="clear" w:pos="360"/>
      </w:tabs>
      <w:ind w:left="1134" w:hanging="708"/>
      <w:jc w:val="both"/>
    </w:pPr>
    <w:rPr>
      <w:sz w:val="24"/>
    </w:rPr>
  </w:style>
  <w:style w:type="character" w:styleId="Forte">
    <w:name w:val="Strong"/>
    <w:uiPriority w:val="22"/>
    <w:qFormat/>
    <w:rsid w:val="0094070A"/>
    <w:rPr>
      <w:b/>
      <w:bCs/>
    </w:rPr>
  </w:style>
  <w:style w:type="paragraph" w:customStyle="1" w:styleId="Style3">
    <w:name w:val="Style3"/>
    <w:basedOn w:val="Ttulo1"/>
    <w:rsid w:val="0094070A"/>
    <w:pPr>
      <w:numPr>
        <w:numId w:val="5"/>
      </w:numPr>
      <w:spacing w:before="100" w:beforeAutospacing="1" w:after="100" w:afterAutospacing="1" w:line="0" w:lineRule="atLeast"/>
    </w:pPr>
    <w:rPr>
      <w:bCs/>
      <w:sz w:val="24"/>
      <w:szCs w:val="24"/>
    </w:rPr>
  </w:style>
  <w:style w:type="numbering" w:customStyle="1" w:styleId="Style1">
    <w:name w:val="Style1"/>
    <w:rsid w:val="0094070A"/>
    <w:pPr>
      <w:numPr>
        <w:numId w:val="5"/>
      </w:numPr>
    </w:pPr>
  </w:style>
  <w:style w:type="paragraph" w:styleId="PargrafodaLista">
    <w:name w:val="List Paragraph"/>
    <w:basedOn w:val="Normal"/>
    <w:link w:val="PargrafodaListaChar"/>
    <w:uiPriority w:val="34"/>
    <w:qFormat/>
    <w:rsid w:val="00E87B6B"/>
  </w:style>
  <w:style w:type="paragraph" w:customStyle="1" w:styleId="NormalArial">
    <w:name w:val="Normal + Arial"/>
    <w:aliases w:val="10 pt"/>
    <w:basedOn w:val="NormalWeb"/>
    <w:rsid w:val="0094070A"/>
    <w:pPr>
      <w:spacing w:beforeAutospacing="1" w:afterAutospacing="1"/>
    </w:pPr>
    <w:rPr>
      <w:rFonts w:ascii="Arial" w:hAnsi="Arial"/>
      <w:sz w:val="20"/>
      <w:szCs w:val="24"/>
    </w:rPr>
  </w:style>
  <w:style w:type="character" w:styleId="nfase">
    <w:name w:val="Emphasis"/>
    <w:qFormat/>
    <w:rsid w:val="0094070A"/>
    <w:rPr>
      <w:i/>
      <w:iCs/>
    </w:rPr>
  </w:style>
  <w:style w:type="paragraph" w:styleId="Textodecomentrio">
    <w:name w:val="annotation text"/>
    <w:basedOn w:val="Normal"/>
    <w:link w:val="TextodecomentrioChar"/>
    <w:rsid w:val="0094070A"/>
  </w:style>
  <w:style w:type="character" w:customStyle="1" w:styleId="TextodecomentrioChar">
    <w:name w:val="Texto de comentário Char"/>
    <w:basedOn w:val="Fontepargpadro"/>
    <w:link w:val="Textodecomentrio"/>
    <w:rsid w:val="0094070A"/>
    <w:rPr>
      <w:rFonts w:ascii="Times New Roman" w:eastAsia="Times New Roman" w:hAnsi="Times New Roman" w:cs="Times New Roman"/>
      <w:sz w:val="20"/>
      <w:szCs w:val="20"/>
      <w:lang w:eastAsia="pt-BR"/>
    </w:rPr>
  </w:style>
  <w:style w:type="paragraph" w:styleId="CabealhodoSumrio">
    <w:name w:val="TOC Heading"/>
    <w:basedOn w:val="Ttulo1"/>
    <w:next w:val="Normal"/>
    <w:uiPriority w:val="39"/>
    <w:rsid w:val="0094070A"/>
    <w:pPr>
      <w:keepLines/>
      <w:spacing w:after="0" w:line="276" w:lineRule="auto"/>
      <w:outlineLvl w:val="9"/>
    </w:pPr>
    <w:rPr>
      <w:rFonts w:ascii="Cambria" w:hAnsi="Cambria" w:cs="Times New Roman"/>
      <w:color w:val="365F91"/>
      <w:sz w:val="28"/>
      <w:szCs w:val="28"/>
    </w:rPr>
  </w:style>
  <w:style w:type="paragraph" w:styleId="Textodebalo">
    <w:name w:val="Balloon Text"/>
    <w:basedOn w:val="Normal"/>
    <w:link w:val="TextodebaloChar"/>
    <w:rsid w:val="0094070A"/>
    <w:rPr>
      <w:rFonts w:ascii="Tahoma" w:hAnsi="Tahoma" w:cs="Tahoma"/>
      <w:sz w:val="16"/>
      <w:szCs w:val="16"/>
    </w:rPr>
  </w:style>
  <w:style w:type="character" w:customStyle="1" w:styleId="TextodebaloChar">
    <w:name w:val="Texto de balão Char"/>
    <w:basedOn w:val="Fontepargpadro"/>
    <w:link w:val="Textodebalo"/>
    <w:rsid w:val="0094070A"/>
    <w:rPr>
      <w:rFonts w:ascii="Tahoma" w:eastAsia="Times New Roman" w:hAnsi="Tahoma" w:cs="Tahoma"/>
      <w:sz w:val="16"/>
      <w:szCs w:val="16"/>
      <w:lang w:eastAsia="pt-BR"/>
    </w:rPr>
  </w:style>
  <w:style w:type="paragraph" w:styleId="Assuntodocomentrio">
    <w:name w:val="annotation subject"/>
    <w:basedOn w:val="Textodecomentrio"/>
    <w:next w:val="Textodecomentrio"/>
    <w:link w:val="AssuntodocomentrioChar"/>
    <w:rsid w:val="0094070A"/>
    <w:rPr>
      <w:b/>
      <w:bCs/>
    </w:rPr>
  </w:style>
  <w:style w:type="character" w:customStyle="1" w:styleId="AssuntodocomentrioChar">
    <w:name w:val="Assunto do comentário Char"/>
    <w:basedOn w:val="TextodecomentrioChar"/>
    <w:link w:val="Assuntodocomentrio"/>
    <w:rsid w:val="0094070A"/>
    <w:rPr>
      <w:rFonts w:ascii="Times New Roman" w:eastAsia="Times New Roman" w:hAnsi="Times New Roman" w:cs="Times New Roman"/>
      <w:b/>
      <w:bCs/>
      <w:sz w:val="20"/>
      <w:szCs w:val="20"/>
      <w:lang w:eastAsia="pt-BR"/>
    </w:rPr>
  </w:style>
  <w:style w:type="paragraph" w:styleId="Reviso">
    <w:name w:val="Revision"/>
    <w:hidden/>
    <w:uiPriority w:val="99"/>
    <w:semiHidden/>
    <w:rsid w:val="00812097"/>
    <w:rPr>
      <w:rFonts w:ascii="Times New Roman" w:eastAsia="Times New Roman" w:hAnsi="Times New Roman"/>
    </w:rPr>
  </w:style>
  <w:style w:type="character" w:customStyle="1" w:styleId="st">
    <w:name w:val="st"/>
    <w:basedOn w:val="Fontepargpadro"/>
    <w:rsid w:val="00FF6725"/>
  </w:style>
  <w:style w:type="paragraph" w:customStyle="1" w:styleId="ANEXOS">
    <w:name w:val="ANEXOS"/>
    <w:basedOn w:val="Ttulo1"/>
    <w:link w:val="ANEXOSChar"/>
    <w:qFormat/>
    <w:rsid w:val="000F45C2"/>
    <w:pPr>
      <w:numPr>
        <w:ilvl w:val="1"/>
        <w:numId w:val="7"/>
      </w:numPr>
      <w:tabs>
        <w:tab w:val="clear" w:pos="567"/>
        <w:tab w:val="left" w:pos="1701"/>
      </w:tabs>
    </w:pPr>
  </w:style>
  <w:style w:type="character" w:customStyle="1" w:styleId="ANEXOSChar">
    <w:name w:val="ANEXOS Char"/>
    <w:basedOn w:val="Ttulo1Char"/>
    <w:link w:val="ANEXOS"/>
    <w:rsid w:val="000F45C2"/>
    <w:rPr>
      <w:rFonts w:ascii="Times New Roman" w:eastAsia="Times New Roman" w:hAnsi="Times New Roman" w:cs="Arial"/>
      <w:b/>
      <w:sz w:val="22"/>
      <w:szCs w:val="22"/>
    </w:rPr>
  </w:style>
  <w:style w:type="paragraph" w:styleId="Sumrio4">
    <w:name w:val="toc 4"/>
    <w:basedOn w:val="Normal"/>
    <w:next w:val="Normal"/>
    <w:autoRedefine/>
    <w:uiPriority w:val="39"/>
    <w:unhideWhenUsed/>
    <w:rsid w:val="00967953"/>
    <w:pPr>
      <w:spacing w:after="100" w:line="276" w:lineRule="auto"/>
      <w:ind w:left="660"/>
    </w:pPr>
    <w:rPr>
      <w:rFonts w:asciiTheme="minorHAnsi" w:eastAsiaTheme="minorEastAsia" w:hAnsiTheme="minorHAnsi" w:cstheme="minorBidi"/>
      <w:szCs w:val="22"/>
    </w:rPr>
  </w:style>
  <w:style w:type="paragraph" w:styleId="Sumrio5">
    <w:name w:val="toc 5"/>
    <w:basedOn w:val="Normal"/>
    <w:next w:val="Normal"/>
    <w:autoRedefine/>
    <w:uiPriority w:val="39"/>
    <w:unhideWhenUsed/>
    <w:rsid w:val="00967953"/>
    <w:pPr>
      <w:spacing w:after="100" w:line="276" w:lineRule="auto"/>
      <w:ind w:left="880"/>
    </w:pPr>
    <w:rPr>
      <w:rFonts w:asciiTheme="minorHAnsi" w:eastAsiaTheme="minorEastAsia" w:hAnsiTheme="minorHAnsi" w:cstheme="minorBidi"/>
      <w:szCs w:val="22"/>
    </w:rPr>
  </w:style>
  <w:style w:type="paragraph" w:styleId="Sumrio7">
    <w:name w:val="toc 7"/>
    <w:basedOn w:val="Normal"/>
    <w:next w:val="Normal"/>
    <w:autoRedefine/>
    <w:uiPriority w:val="39"/>
    <w:unhideWhenUsed/>
    <w:rsid w:val="00967953"/>
    <w:pPr>
      <w:spacing w:after="100" w:line="276" w:lineRule="auto"/>
      <w:ind w:left="1320"/>
    </w:pPr>
    <w:rPr>
      <w:rFonts w:asciiTheme="minorHAnsi" w:eastAsiaTheme="minorEastAsia" w:hAnsiTheme="minorHAnsi" w:cstheme="minorBidi"/>
      <w:szCs w:val="22"/>
    </w:rPr>
  </w:style>
  <w:style w:type="paragraph" w:styleId="Sumrio8">
    <w:name w:val="toc 8"/>
    <w:basedOn w:val="Normal"/>
    <w:next w:val="Normal"/>
    <w:autoRedefine/>
    <w:uiPriority w:val="39"/>
    <w:unhideWhenUsed/>
    <w:rsid w:val="00967953"/>
    <w:pPr>
      <w:spacing w:after="100" w:line="276" w:lineRule="auto"/>
      <w:ind w:left="1540"/>
    </w:pPr>
    <w:rPr>
      <w:rFonts w:asciiTheme="minorHAnsi" w:eastAsiaTheme="minorEastAsia" w:hAnsiTheme="minorHAnsi" w:cstheme="minorBidi"/>
      <w:szCs w:val="22"/>
    </w:rPr>
  </w:style>
  <w:style w:type="paragraph" w:styleId="Sumrio9">
    <w:name w:val="toc 9"/>
    <w:basedOn w:val="Normal"/>
    <w:next w:val="Normal"/>
    <w:autoRedefine/>
    <w:uiPriority w:val="39"/>
    <w:unhideWhenUsed/>
    <w:rsid w:val="00967953"/>
    <w:pPr>
      <w:spacing w:after="100" w:line="276" w:lineRule="auto"/>
      <w:ind w:left="1760"/>
    </w:pPr>
    <w:rPr>
      <w:rFonts w:asciiTheme="minorHAnsi" w:eastAsiaTheme="minorEastAsia" w:hAnsiTheme="minorHAnsi" w:cstheme="minorBidi"/>
      <w:szCs w:val="22"/>
    </w:rPr>
  </w:style>
  <w:style w:type="paragraph" w:customStyle="1" w:styleId="Contrato-corpo">
    <w:name w:val="Contrato - corpo"/>
    <w:basedOn w:val="Recuodecorpodetexto"/>
    <w:link w:val="Contrato-corpoChar"/>
    <w:qFormat/>
    <w:rsid w:val="00995875"/>
    <w:pPr>
      <w:spacing w:line="240" w:lineRule="auto"/>
      <w:ind w:left="720"/>
      <w:jc w:val="both"/>
    </w:pPr>
    <w:rPr>
      <w:rFonts w:ascii="Verdana" w:hAnsi="Verdana" w:cstheme="minorHAnsi"/>
      <w:szCs w:val="22"/>
    </w:rPr>
  </w:style>
  <w:style w:type="paragraph" w:customStyle="1" w:styleId="COntrato-quadro">
    <w:name w:val="COntrato - quadro"/>
    <w:basedOn w:val="Recuodecorpodetexto"/>
    <w:link w:val="COntrato-quadroChar"/>
    <w:qFormat/>
    <w:rsid w:val="00B37A51"/>
    <w:pPr>
      <w:spacing w:before="240" w:after="240"/>
      <w:ind w:left="0"/>
      <w:jc w:val="center"/>
    </w:pPr>
    <w:rPr>
      <w:rFonts w:asciiTheme="minorHAnsi" w:hAnsiTheme="minorHAnsi" w:cstheme="minorHAnsi"/>
      <w:b/>
      <w:szCs w:val="22"/>
    </w:rPr>
  </w:style>
  <w:style w:type="character" w:customStyle="1" w:styleId="Contrato-corpoChar">
    <w:name w:val="Contrato - corpo Char"/>
    <w:basedOn w:val="RecuodecorpodetextoChar"/>
    <w:link w:val="Contrato-corpo"/>
    <w:rsid w:val="00995875"/>
    <w:rPr>
      <w:rFonts w:ascii="Verdana" w:eastAsia="Times New Roman" w:hAnsi="Verdana" w:cstheme="minorHAnsi"/>
      <w:sz w:val="22"/>
      <w:szCs w:val="22"/>
      <w:lang w:eastAsia="pt-BR"/>
    </w:rPr>
  </w:style>
  <w:style w:type="character" w:customStyle="1" w:styleId="COntrato-quadroChar">
    <w:name w:val="COntrato - quadro Char"/>
    <w:basedOn w:val="RecuodecorpodetextoChar"/>
    <w:link w:val="COntrato-quadro"/>
    <w:rsid w:val="00B37A51"/>
    <w:rPr>
      <w:rFonts w:asciiTheme="minorHAnsi" w:eastAsia="Times New Roman" w:hAnsiTheme="minorHAnsi" w:cstheme="minorHAnsi"/>
      <w:b/>
      <w:sz w:val="22"/>
      <w:szCs w:val="22"/>
      <w:lang w:eastAsia="pt-BR"/>
    </w:rPr>
  </w:style>
  <w:style w:type="paragraph" w:customStyle="1" w:styleId="NotaExplicativa">
    <w:name w:val="Nota Explicativa"/>
    <w:basedOn w:val="PargrafodaLista"/>
    <w:link w:val="NotaExplicativaChar"/>
    <w:rsid w:val="00231A91"/>
    <w:pPr>
      <w:autoSpaceDE w:val="0"/>
      <w:autoSpaceDN w:val="0"/>
      <w:adjustRightInd w:val="0"/>
      <w:spacing w:before="240" w:after="240" w:line="360" w:lineRule="auto"/>
      <w:ind w:left="782"/>
      <w:jc w:val="both"/>
    </w:pPr>
    <w:rPr>
      <w:rFonts w:cs="Arial"/>
      <w:i/>
      <w:szCs w:val="22"/>
    </w:rPr>
  </w:style>
  <w:style w:type="character" w:customStyle="1" w:styleId="PargrafodaListaChar">
    <w:name w:val="Parágrafo da Lista Char"/>
    <w:basedOn w:val="Fontepargpadro"/>
    <w:link w:val="PargrafodaLista"/>
    <w:uiPriority w:val="34"/>
    <w:rsid w:val="00E87B6B"/>
    <w:rPr>
      <w:rFonts w:ascii="Verdana" w:eastAsia="Times New Roman" w:hAnsi="Verdana"/>
    </w:rPr>
  </w:style>
  <w:style w:type="character" w:customStyle="1" w:styleId="NotaExplicativaChar">
    <w:name w:val="Nota Explicativa Char"/>
    <w:basedOn w:val="PargrafodaListaChar"/>
    <w:link w:val="NotaExplicativa"/>
    <w:rsid w:val="00231A91"/>
    <w:rPr>
      <w:rFonts w:ascii="Verdana" w:eastAsia="Times New Roman" w:hAnsi="Verdana" w:cs="Arial"/>
      <w:i/>
      <w:sz w:val="22"/>
      <w:szCs w:val="22"/>
    </w:rPr>
  </w:style>
  <w:style w:type="paragraph" w:customStyle="1" w:styleId="Corpo">
    <w:name w:val="Corpo"/>
    <w:basedOn w:val="NotaExplicativa"/>
    <w:link w:val="CorpoChar"/>
    <w:qFormat/>
    <w:rsid w:val="00A62D3D"/>
    <w:pPr>
      <w:spacing w:before="0" w:line="240" w:lineRule="auto"/>
    </w:pPr>
    <w:rPr>
      <w:i w:val="0"/>
    </w:rPr>
  </w:style>
  <w:style w:type="character" w:customStyle="1" w:styleId="CorpoChar">
    <w:name w:val="Corpo Char"/>
    <w:basedOn w:val="NotaExplicativaChar"/>
    <w:link w:val="Corpo"/>
    <w:rsid w:val="00A62D3D"/>
    <w:rPr>
      <w:rFonts w:ascii="Verdana" w:eastAsia="Times New Roman" w:hAnsi="Verdana" w:cs="Arial"/>
      <w:i w:val="0"/>
      <w:sz w:val="22"/>
      <w:szCs w:val="22"/>
    </w:rPr>
  </w:style>
  <w:style w:type="paragraph" w:customStyle="1" w:styleId="AnI-TRs">
    <w:name w:val="An. I - TRs"/>
    <w:basedOn w:val="ANEXOS"/>
    <w:link w:val="AnI-TRsChar"/>
    <w:qFormat/>
    <w:rsid w:val="002345FE"/>
    <w:pPr>
      <w:numPr>
        <w:ilvl w:val="0"/>
        <w:numId w:val="0"/>
      </w:numPr>
      <w:jc w:val="center"/>
    </w:pPr>
  </w:style>
  <w:style w:type="character" w:customStyle="1" w:styleId="AnI-TRsChar">
    <w:name w:val="An. I - TRs Char"/>
    <w:basedOn w:val="ANEXOSChar"/>
    <w:link w:val="AnI-TRs"/>
    <w:rsid w:val="002345FE"/>
    <w:rPr>
      <w:rFonts w:ascii="Verdana" w:eastAsia="Times New Roman" w:hAnsi="Verdana" w:cs="Arial"/>
      <w:b/>
      <w:sz w:val="22"/>
      <w:szCs w:val="22"/>
    </w:rPr>
  </w:style>
  <w:style w:type="paragraph" w:customStyle="1" w:styleId="ndice">
    <w:name w:val="Índice"/>
    <w:basedOn w:val="Normal"/>
    <w:rsid w:val="00163211"/>
    <w:pPr>
      <w:suppressLineNumbers/>
      <w:suppressAutoHyphens/>
      <w:overflowPunct w:val="0"/>
      <w:autoSpaceDE w:val="0"/>
      <w:jc w:val="both"/>
      <w:textAlignment w:val="baseline"/>
    </w:pPr>
    <w:rPr>
      <w:rFonts w:ascii="Arial" w:hAnsi="Arial"/>
      <w:sz w:val="20"/>
      <w:lang w:eastAsia="ar-SA"/>
    </w:rPr>
  </w:style>
  <w:style w:type="character" w:customStyle="1" w:styleId="02CITAOChar">
    <w:name w:val="02 CITAÇÃO Char"/>
    <w:basedOn w:val="Fontepargpadro"/>
    <w:link w:val="02CITAO"/>
    <w:locked/>
    <w:rsid w:val="007319BE"/>
    <w:rPr>
      <w:sz w:val="24"/>
      <w:szCs w:val="24"/>
    </w:rPr>
  </w:style>
  <w:style w:type="paragraph" w:customStyle="1" w:styleId="02CITAO">
    <w:name w:val="02 CITAÇÃO"/>
    <w:basedOn w:val="Normal"/>
    <w:link w:val="02CITAOChar"/>
    <w:qFormat/>
    <w:rsid w:val="007319BE"/>
    <w:pPr>
      <w:ind w:left="2268"/>
      <w:jc w:val="both"/>
    </w:pPr>
    <w:rPr>
      <w:rFonts w:ascii="Calibri" w:eastAsia="Calibri" w:hAnsi="Calibri"/>
      <w:sz w:val="24"/>
      <w:szCs w:val="24"/>
    </w:rPr>
  </w:style>
  <w:style w:type="character" w:customStyle="1" w:styleId="01TEXTONORMALChar">
    <w:name w:val="01 TEXTO NORMAL Char"/>
    <w:basedOn w:val="Fontepargpadro"/>
    <w:link w:val="01TEXTONORMAL"/>
    <w:locked/>
    <w:rsid w:val="007319BE"/>
    <w:rPr>
      <w:sz w:val="28"/>
      <w:szCs w:val="28"/>
    </w:rPr>
  </w:style>
  <w:style w:type="paragraph" w:customStyle="1" w:styleId="01TEXTONORMAL">
    <w:name w:val="01 TEXTO NORMAL"/>
    <w:basedOn w:val="Normal"/>
    <w:link w:val="01TEXTONORMALChar"/>
    <w:qFormat/>
    <w:rsid w:val="007319BE"/>
    <w:pPr>
      <w:spacing w:before="120" w:after="120"/>
      <w:ind w:firstLine="1418"/>
      <w:jc w:val="both"/>
    </w:pPr>
    <w:rPr>
      <w:rFonts w:ascii="Calibri" w:eastAsia="Calibri" w:hAnsi="Calibri"/>
      <w:sz w:val="28"/>
      <w:szCs w:val="28"/>
    </w:rPr>
  </w:style>
  <w:style w:type="paragraph" w:styleId="SemEspaamento">
    <w:name w:val="No Spacing"/>
    <w:uiPriority w:val="1"/>
    <w:qFormat/>
    <w:rsid w:val="007319BE"/>
    <w:pPr>
      <w:suppressAutoHyphens/>
    </w:pPr>
    <w:rPr>
      <w:rFonts w:ascii="Times New Roman" w:eastAsia="Times New Roman" w:hAnsi="Times New Roman"/>
    </w:rPr>
  </w:style>
  <w:style w:type="character" w:styleId="HiperlinkVisitado">
    <w:name w:val="FollowedHyperlink"/>
    <w:basedOn w:val="Fontepargpadro"/>
    <w:uiPriority w:val="99"/>
    <w:semiHidden/>
    <w:unhideWhenUsed/>
    <w:rsid w:val="00590E04"/>
    <w:rPr>
      <w:color w:val="800080" w:themeColor="followedHyperlink"/>
      <w:u w:val="single"/>
    </w:rPr>
  </w:style>
  <w:style w:type="character" w:customStyle="1" w:styleId="apple-converted-space">
    <w:name w:val="apple-converted-space"/>
    <w:basedOn w:val="Fontepargpadro"/>
    <w:rsid w:val="00124BC6"/>
  </w:style>
  <w:style w:type="paragraph" w:customStyle="1" w:styleId="Heading2anexo">
    <w:name w:val="Heading 2 anexo"/>
    <w:basedOn w:val="Ttulo2"/>
    <w:rsid w:val="00633BC5"/>
    <w:pPr>
      <w:numPr>
        <w:numId w:val="10"/>
      </w:numPr>
      <w:suppressAutoHyphens w:val="0"/>
      <w:spacing w:before="120" w:after="120" w:line="360" w:lineRule="auto"/>
    </w:pPr>
    <w:rPr>
      <w:rFonts w:cs="Verdana"/>
      <w:sz w:val="20"/>
      <w:szCs w:val="20"/>
    </w:rPr>
  </w:style>
  <w:style w:type="paragraph" w:customStyle="1" w:styleId="Heading4anexo">
    <w:name w:val="Heading 4 anexo"/>
    <w:basedOn w:val="Ttulo4"/>
    <w:rsid w:val="00633BC5"/>
    <w:pPr>
      <w:numPr>
        <w:numId w:val="10"/>
      </w:numPr>
      <w:tabs>
        <w:tab w:val="clear" w:pos="2268"/>
      </w:tabs>
      <w:autoSpaceDE/>
      <w:autoSpaceDN/>
      <w:adjustRightInd/>
      <w:spacing w:before="120" w:after="120" w:line="360" w:lineRule="auto"/>
    </w:pPr>
    <w:rPr>
      <w:rFonts w:ascii="Verdana" w:hAnsi="Verdana" w:cs="Verdana"/>
      <w:sz w:val="20"/>
      <w:szCs w:val="20"/>
    </w:rPr>
  </w:style>
  <w:style w:type="paragraph" w:customStyle="1" w:styleId="TtuloGov1">
    <w:name w:val="Título Gov_1"/>
    <w:basedOn w:val="Normal"/>
    <w:link w:val="TtuloGov1Char"/>
    <w:qFormat/>
    <w:rsid w:val="00633BC5"/>
    <w:pPr>
      <w:tabs>
        <w:tab w:val="center" w:pos="4252"/>
        <w:tab w:val="left" w:pos="9072"/>
      </w:tabs>
      <w:ind w:left="426" w:right="284" w:firstLine="141"/>
      <w:jc w:val="both"/>
    </w:pPr>
    <w:rPr>
      <w:rFonts w:ascii="Arial" w:hAnsi="Arial" w:cs="Arial"/>
      <w:sz w:val="20"/>
      <w:lang w:eastAsia="en-US"/>
    </w:rPr>
  </w:style>
  <w:style w:type="character" w:customStyle="1" w:styleId="TtuloGov1Char">
    <w:name w:val="Título Gov_1 Char"/>
    <w:basedOn w:val="Fontepargpadro"/>
    <w:link w:val="TtuloGov1"/>
    <w:rsid w:val="00633BC5"/>
    <w:rPr>
      <w:rFonts w:ascii="Arial" w:eastAsia="Times New Roman" w:hAnsi="Arial" w:cs="Arial"/>
      <w:lang w:eastAsia="en-US"/>
    </w:rPr>
  </w:style>
  <w:style w:type="paragraph" w:customStyle="1" w:styleId="Normal12ptjust">
    <w:name w:val="Normal + 12 pt+just"/>
    <w:basedOn w:val="Normal"/>
    <w:link w:val="Normal12ptjustChar"/>
    <w:rsid w:val="007A6BAE"/>
    <w:rPr>
      <w:sz w:val="24"/>
      <w:szCs w:val="24"/>
      <w:lang w:val="x-none" w:eastAsia="x-none"/>
    </w:rPr>
  </w:style>
  <w:style w:type="character" w:customStyle="1" w:styleId="Normal12ptjustChar">
    <w:name w:val="Normal + 12 pt+just Char"/>
    <w:link w:val="Normal12ptjust"/>
    <w:rsid w:val="007A6BAE"/>
    <w:rPr>
      <w:rFonts w:ascii="Times New Roman" w:eastAsia="Times New Roman" w:hAnsi="Times New Roman"/>
      <w:sz w:val="24"/>
      <w:szCs w:val="24"/>
      <w:lang w:val="x-none" w:eastAsia="x-none"/>
    </w:rPr>
  </w:style>
  <w:style w:type="table" w:customStyle="1" w:styleId="TabeladeGradeClara1">
    <w:name w:val="Tabela de Grade Clara1"/>
    <w:basedOn w:val="Tabelanormal"/>
    <w:uiPriority w:val="40"/>
    <w:rsid w:val="00F11060"/>
    <w:rPr>
      <w:rFonts w:ascii="Times New Roman" w:eastAsia="Times New Roman" w:hAnsi="Times New Roman"/>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ulos">
    <w:name w:val="Titulos"/>
    <w:basedOn w:val="Normal"/>
    <w:qFormat/>
    <w:rsid w:val="00BC0F48"/>
    <w:pPr>
      <w:numPr>
        <w:numId w:val="14"/>
      </w:numPr>
      <w:spacing w:before="120" w:after="120"/>
      <w:ind w:left="357" w:hanging="357"/>
      <w:jc w:val="center"/>
    </w:pPr>
    <w:rPr>
      <w:rFonts w:ascii="Arial" w:hAnsi="Arial" w:cs="Arial"/>
      <w:b/>
      <w:snapToGrid w:val="0"/>
      <w:szCs w:val="18"/>
      <w:lang w:eastAsia="en-US"/>
    </w:rPr>
  </w:style>
  <w:style w:type="paragraph" w:customStyle="1" w:styleId="Subitens">
    <w:name w:val="Subitens"/>
    <w:basedOn w:val="Titulos"/>
    <w:qFormat/>
    <w:rsid w:val="00BC0F48"/>
    <w:pPr>
      <w:numPr>
        <w:ilvl w:val="1"/>
      </w:numPr>
      <w:spacing w:before="60" w:after="60"/>
      <w:jc w:val="both"/>
    </w:pPr>
    <w:rPr>
      <w:b w:val="0"/>
    </w:rPr>
  </w:style>
  <w:style w:type="paragraph" w:customStyle="1" w:styleId="Subtitulos2">
    <w:name w:val="Subtitulos_2"/>
    <w:basedOn w:val="Subitens"/>
    <w:qFormat/>
    <w:rsid w:val="00BC0F48"/>
    <w:pPr>
      <w:numPr>
        <w:ilvl w:val="2"/>
      </w:numPr>
    </w:pPr>
    <w:rPr>
      <w:color w:val="000000"/>
    </w:rPr>
  </w:style>
  <w:style w:type="numbering" w:styleId="111111">
    <w:name w:val="Outline List 2"/>
    <w:basedOn w:val="Semlista"/>
    <w:rsid w:val="00BC0F48"/>
    <w:pPr>
      <w:numPr>
        <w:numId w:val="15"/>
      </w:numPr>
    </w:pPr>
  </w:style>
  <w:style w:type="paragraph" w:customStyle="1" w:styleId="Tabellentext">
    <w:name w:val="Tabellentext"/>
    <w:basedOn w:val="Normal"/>
    <w:rsid w:val="00BC0F48"/>
    <w:pPr>
      <w:widowControl w:val="0"/>
    </w:pPr>
    <w:rPr>
      <w:rFonts w:ascii="Arial" w:hAnsi="Arial"/>
      <w:lang w:val="it-IT" w:eastAsia="de-DE"/>
    </w:rPr>
  </w:style>
  <w:style w:type="paragraph" w:customStyle="1" w:styleId="Contrato-quadro0">
    <w:name w:val="Contrato - quadro"/>
    <w:basedOn w:val="Recuodecorpodetexto"/>
    <w:link w:val="Contrato-quadroChar0"/>
    <w:qFormat/>
    <w:rsid w:val="004424C5"/>
    <w:pPr>
      <w:spacing w:before="240" w:after="240"/>
      <w:ind w:left="0"/>
      <w:jc w:val="center"/>
    </w:pPr>
    <w:rPr>
      <w:rFonts w:asciiTheme="minorHAnsi" w:hAnsiTheme="minorHAnsi" w:cstheme="minorHAnsi"/>
      <w:b/>
      <w:sz w:val="24"/>
      <w:szCs w:val="22"/>
    </w:rPr>
  </w:style>
  <w:style w:type="character" w:customStyle="1" w:styleId="Contrato-quadroChar0">
    <w:name w:val="Contrato - quadro Char"/>
    <w:basedOn w:val="RecuodecorpodetextoChar"/>
    <w:link w:val="Contrato-quadro0"/>
    <w:rsid w:val="004424C5"/>
    <w:rPr>
      <w:rFonts w:asciiTheme="minorHAnsi" w:eastAsia="Times New Roman" w:hAnsiTheme="minorHAnsi" w:cstheme="minorHAnsi"/>
      <w:b/>
      <w:sz w:val="24"/>
      <w:szCs w:val="22"/>
      <w:lang w:eastAsia="pt-BR"/>
    </w:rPr>
  </w:style>
  <w:style w:type="character" w:customStyle="1" w:styleId="TextopreformatadoChar">
    <w:name w:val="Texto preformatado Char"/>
    <w:basedOn w:val="Fontepargpadro"/>
    <w:link w:val="Textopreformatado"/>
    <w:locked/>
    <w:rsid w:val="00B81AA5"/>
    <w:rPr>
      <w:rFonts w:ascii="Courier New" w:hAnsi="Courier New" w:cs="Courier New"/>
    </w:rPr>
  </w:style>
  <w:style w:type="paragraph" w:customStyle="1" w:styleId="Textopreformatado">
    <w:name w:val="Texto preformatado"/>
    <w:basedOn w:val="Normal"/>
    <w:link w:val="TextopreformatadoChar"/>
    <w:rsid w:val="00B81AA5"/>
    <w:rPr>
      <w:rFonts w:ascii="Courier New" w:eastAsia="Calibri" w:hAnsi="Courier New" w:cs="Courier New"/>
      <w:sz w:val="20"/>
    </w:rPr>
  </w:style>
  <w:style w:type="paragraph" w:customStyle="1" w:styleId="item0">
    <w:name w:val="item0"/>
    <w:basedOn w:val="Normal"/>
    <w:rsid w:val="00142487"/>
    <w:pPr>
      <w:widowControl w:val="0"/>
      <w:spacing w:before="120" w:after="120"/>
      <w:jc w:val="both"/>
    </w:pPr>
    <w:rPr>
      <w:rFonts w:ascii="Arial" w:hAnsi="Arial"/>
      <w:b/>
      <w:sz w:val="24"/>
    </w:rPr>
  </w:style>
  <w:style w:type="paragraph" w:customStyle="1" w:styleId="letra3">
    <w:name w:val="letra3"/>
    <w:basedOn w:val="Normal"/>
    <w:rsid w:val="00693AFC"/>
    <w:pPr>
      <w:widowControl w:val="0"/>
      <w:spacing w:before="60" w:after="60"/>
      <w:ind w:left="1985" w:hanging="284"/>
      <w:jc w:val="both"/>
    </w:pPr>
    <w:rPr>
      <w:rFonts w:ascii="Arial" w:hAnsi="Arial"/>
      <w:color w:val="000000"/>
      <w:sz w:val="24"/>
      <w:szCs w:val="24"/>
    </w:rPr>
  </w:style>
  <w:style w:type="paragraph" w:customStyle="1" w:styleId="arial">
    <w:name w:val="arial"/>
    <w:basedOn w:val="Normal"/>
    <w:rsid w:val="00BC2F8D"/>
    <w:rPr>
      <w:rFonts w:ascii="Arial" w:hAnsi="Arial"/>
      <w:sz w:val="16"/>
    </w:rPr>
  </w:style>
  <w:style w:type="paragraph" w:customStyle="1" w:styleId="TtuloGov2">
    <w:name w:val="Título_Gov 2"/>
    <w:basedOn w:val="Normal"/>
    <w:link w:val="TtuloGov2Char"/>
    <w:qFormat/>
    <w:rsid w:val="0006200A"/>
    <w:pPr>
      <w:tabs>
        <w:tab w:val="center" w:pos="4252"/>
        <w:tab w:val="left" w:pos="9072"/>
      </w:tabs>
      <w:ind w:left="1134" w:right="284"/>
      <w:jc w:val="both"/>
    </w:pPr>
    <w:rPr>
      <w:rFonts w:ascii="Arial" w:hAnsi="Arial" w:cs="Arial"/>
      <w:sz w:val="20"/>
      <w:lang w:eastAsia="en-US"/>
    </w:rPr>
  </w:style>
  <w:style w:type="character" w:customStyle="1" w:styleId="TtuloGov2Char">
    <w:name w:val="Título_Gov 2 Char"/>
    <w:basedOn w:val="Fontepargpadro"/>
    <w:link w:val="TtuloGov2"/>
    <w:rsid w:val="0006200A"/>
    <w:rPr>
      <w:rFonts w:ascii="Arial" w:eastAsia="Times New Roman" w:hAnsi="Arial" w:cs="Arial"/>
      <w:lang w:eastAsia="en-US"/>
    </w:rPr>
  </w:style>
  <w:style w:type="table" w:customStyle="1" w:styleId="TabeladeGradeClara10">
    <w:name w:val="Tabela de Grade Clara1"/>
    <w:basedOn w:val="Tabelanormal"/>
    <w:uiPriority w:val="40"/>
    <w:rsid w:val="006944F3"/>
    <w:rPr>
      <w:rFonts w:ascii="Times New Roman" w:eastAsia="Times New Roman" w:hAnsi="Times New Roman"/>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EA6DCC"/>
    <w:pPr>
      <w:autoSpaceDE w:val="0"/>
      <w:autoSpaceDN w:val="0"/>
      <w:adjustRightInd w:val="0"/>
    </w:pPr>
    <w:rPr>
      <w:rFonts w:ascii="Times New Roman" w:eastAsia="Times New Roman" w:hAnsi="Times New Roman"/>
      <w:color w:val="000000"/>
      <w:sz w:val="24"/>
      <w:szCs w:val="24"/>
      <w:lang w:eastAsia="en-US"/>
    </w:rPr>
  </w:style>
  <w:style w:type="paragraph" w:styleId="Legenda">
    <w:name w:val="caption"/>
    <w:basedOn w:val="Normal"/>
    <w:next w:val="Normal"/>
    <w:uiPriority w:val="35"/>
    <w:semiHidden/>
    <w:unhideWhenUsed/>
    <w:qFormat/>
    <w:rsid w:val="00EA6DCC"/>
    <w:pPr>
      <w:spacing w:after="200" w:line="252" w:lineRule="auto"/>
    </w:pPr>
    <w:rPr>
      <w:rFonts w:ascii="Cambria" w:hAnsi="Cambria"/>
      <w:caps/>
      <w:spacing w:val="10"/>
      <w:sz w:val="18"/>
      <w:szCs w:val="18"/>
      <w:lang w:val="en-US" w:eastAsia="en-US" w:bidi="en-US"/>
    </w:rPr>
  </w:style>
  <w:style w:type="paragraph" w:customStyle="1" w:styleId="PargrafoGTP">
    <w:name w:val="Parágrafo (GTP)"/>
    <w:basedOn w:val="Normal"/>
    <w:qFormat/>
    <w:rsid w:val="00EA6DCC"/>
    <w:pPr>
      <w:spacing w:before="300" w:after="200" w:line="264" w:lineRule="auto"/>
    </w:pPr>
    <w:rPr>
      <w:rFonts w:ascii="Arial" w:hAnsi="Arial"/>
      <w:spacing w:val="22"/>
      <w:szCs w:val="22"/>
      <w:lang w:val="en-US" w:eastAsia="en-US" w:bidi="en-US"/>
    </w:rPr>
  </w:style>
  <w:style w:type="character" w:customStyle="1" w:styleId="TtuloNmricoMultinvelChar">
    <w:name w:val="Título Númérico Multinível Char"/>
    <w:link w:val="TtuloNmricoMultinvel"/>
    <w:locked/>
    <w:rsid w:val="00EA6DCC"/>
    <w:rPr>
      <w:rFonts w:ascii="Arial" w:hAnsi="Arial" w:cs="Arial"/>
      <w:b/>
      <w:sz w:val="24"/>
      <w:szCs w:val="24"/>
      <w:lang w:val="x-none" w:bidi="en-US"/>
    </w:rPr>
  </w:style>
  <w:style w:type="paragraph" w:customStyle="1" w:styleId="TtuloNmricoMultinvel">
    <w:name w:val="Título Númérico Multinível"/>
    <w:basedOn w:val="Normal"/>
    <w:link w:val="TtuloNmricoMultinvelChar"/>
    <w:qFormat/>
    <w:rsid w:val="00EA6DCC"/>
    <w:pPr>
      <w:widowControl w:val="0"/>
      <w:numPr>
        <w:numId w:val="38"/>
      </w:numPr>
      <w:spacing w:before="400" w:after="100" w:line="264" w:lineRule="auto"/>
      <w:jc w:val="both"/>
      <w:outlineLvl w:val="0"/>
    </w:pPr>
    <w:rPr>
      <w:rFonts w:ascii="Arial" w:eastAsia="Calibri" w:hAnsi="Arial" w:cs="Arial"/>
      <w:b/>
      <w:sz w:val="24"/>
      <w:szCs w:val="24"/>
      <w:lang w:val="x-none" w:bidi="en-US"/>
    </w:rPr>
  </w:style>
  <w:style w:type="paragraph" w:styleId="TextosemFormatao">
    <w:name w:val="Plain Text"/>
    <w:basedOn w:val="Normal"/>
    <w:link w:val="TextosemFormataoChar"/>
    <w:semiHidden/>
    <w:unhideWhenUsed/>
    <w:rsid w:val="00EA6DCC"/>
    <w:pPr>
      <w:spacing w:after="200" w:line="252" w:lineRule="auto"/>
    </w:pPr>
    <w:rPr>
      <w:rFonts w:ascii="Courier New" w:hAnsi="Courier New"/>
      <w:noProof/>
      <w:sz w:val="20"/>
    </w:rPr>
  </w:style>
  <w:style w:type="character" w:customStyle="1" w:styleId="TextosemFormataoChar">
    <w:name w:val="Texto sem Formatação Char"/>
    <w:basedOn w:val="Fontepargpadro"/>
    <w:link w:val="TextosemFormatao"/>
    <w:semiHidden/>
    <w:rsid w:val="00EA6DCC"/>
    <w:rPr>
      <w:rFonts w:ascii="Courier New" w:eastAsia="Times New Roman" w:hAnsi="Courier New"/>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1588">
      <w:bodyDiv w:val="1"/>
      <w:marLeft w:val="0"/>
      <w:marRight w:val="0"/>
      <w:marTop w:val="0"/>
      <w:marBottom w:val="0"/>
      <w:divBdr>
        <w:top w:val="none" w:sz="0" w:space="0" w:color="auto"/>
        <w:left w:val="none" w:sz="0" w:space="0" w:color="auto"/>
        <w:bottom w:val="none" w:sz="0" w:space="0" w:color="auto"/>
        <w:right w:val="none" w:sz="0" w:space="0" w:color="auto"/>
      </w:divBdr>
    </w:div>
    <w:div w:id="48918325">
      <w:bodyDiv w:val="1"/>
      <w:marLeft w:val="0"/>
      <w:marRight w:val="0"/>
      <w:marTop w:val="0"/>
      <w:marBottom w:val="0"/>
      <w:divBdr>
        <w:top w:val="none" w:sz="0" w:space="0" w:color="auto"/>
        <w:left w:val="none" w:sz="0" w:space="0" w:color="auto"/>
        <w:bottom w:val="none" w:sz="0" w:space="0" w:color="auto"/>
        <w:right w:val="none" w:sz="0" w:space="0" w:color="auto"/>
      </w:divBdr>
    </w:div>
    <w:div w:id="85076994">
      <w:bodyDiv w:val="1"/>
      <w:marLeft w:val="0"/>
      <w:marRight w:val="0"/>
      <w:marTop w:val="0"/>
      <w:marBottom w:val="0"/>
      <w:divBdr>
        <w:top w:val="none" w:sz="0" w:space="0" w:color="auto"/>
        <w:left w:val="none" w:sz="0" w:space="0" w:color="auto"/>
        <w:bottom w:val="none" w:sz="0" w:space="0" w:color="auto"/>
        <w:right w:val="none" w:sz="0" w:space="0" w:color="auto"/>
      </w:divBdr>
    </w:div>
    <w:div w:id="108403161">
      <w:bodyDiv w:val="1"/>
      <w:marLeft w:val="0"/>
      <w:marRight w:val="0"/>
      <w:marTop w:val="0"/>
      <w:marBottom w:val="0"/>
      <w:divBdr>
        <w:top w:val="none" w:sz="0" w:space="0" w:color="auto"/>
        <w:left w:val="none" w:sz="0" w:space="0" w:color="auto"/>
        <w:bottom w:val="none" w:sz="0" w:space="0" w:color="auto"/>
        <w:right w:val="none" w:sz="0" w:space="0" w:color="auto"/>
      </w:divBdr>
    </w:div>
    <w:div w:id="132606565">
      <w:bodyDiv w:val="1"/>
      <w:marLeft w:val="0"/>
      <w:marRight w:val="0"/>
      <w:marTop w:val="0"/>
      <w:marBottom w:val="0"/>
      <w:divBdr>
        <w:top w:val="none" w:sz="0" w:space="0" w:color="auto"/>
        <w:left w:val="none" w:sz="0" w:space="0" w:color="auto"/>
        <w:bottom w:val="none" w:sz="0" w:space="0" w:color="auto"/>
        <w:right w:val="none" w:sz="0" w:space="0" w:color="auto"/>
      </w:divBdr>
    </w:div>
    <w:div w:id="154106978">
      <w:bodyDiv w:val="1"/>
      <w:marLeft w:val="0"/>
      <w:marRight w:val="0"/>
      <w:marTop w:val="0"/>
      <w:marBottom w:val="0"/>
      <w:divBdr>
        <w:top w:val="none" w:sz="0" w:space="0" w:color="auto"/>
        <w:left w:val="none" w:sz="0" w:space="0" w:color="auto"/>
        <w:bottom w:val="none" w:sz="0" w:space="0" w:color="auto"/>
        <w:right w:val="none" w:sz="0" w:space="0" w:color="auto"/>
      </w:divBdr>
    </w:div>
    <w:div w:id="170880340">
      <w:bodyDiv w:val="1"/>
      <w:marLeft w:val="0"/>
      <w:marRight w:val="0"/>
      <w:marTop w:val="0"/>
      <w:marBottom w:val="0"/>
      <w:divBdr>
        <w:top w:val="none" w:sz="0" w:space="0" w:color="auto"/>
        <w:left w:val="none" w:sz="0" w:space="0" w:color="auto"/>
        <w:bottom w:val="none" w:sz="0" w:space="0" w:color="auto"/>
        <w:right w:val="none" w:sz="0" w:space="0" w:color="auto"/>
      </w:divBdr>
    </w:div>
    <w:div w:id="178735864">
      <w:bodyDiv w:val="1"/>
      <w:marLeft w:val="0"/>
      <w:marRight w:val="0"/>
      <w:marTop w:val="0"/>
      <w:marBottom w:val="0"/>
      <w:divBdr>
        <w:top w:val="none" w:sz="0" w:space="0" w:color="auto"/>
        <w:left w:val="none" w:sz="0" w:space="0" w:color="auto"/>
        <w:bottom w:val="none" w:sz="0" w:space="0" w:color="auto"/>
        <w:right w:val="none" w:sz="0" w:space="0" w:color="auto"/>
      </w:divBdr>
    </w:div>
    <w:div w:id="229387067">
      <w:bodyDiv w:val="1"/>
      <w:marLeft w:val="0"/>
      <w:marRight w:val="0"/>
      <w:marTop w:val="0"/>
      <w:marBottom w:val="0"/>
      <w:divBdr>
        <w:top w:val="none" w:sz="0" w:space="0" w:color="auto"/>
        <w:left w:val="none" w:sz="0" w:space="0" w:color="auto"/>
        <w:bottom w:val="none" w:sz="0" w:space="0" w:color="auto"/>
        <w:right w:val="none" w:sz="0" w:space="0" w:color="auto"/>
      </w:divBdr>
    </w:div>
    <w:div w:id="232391802">
      <w:bodyDiv w:val="1"/>
      <w:marLeft w:val="0"/>
      <w:marRight w:val="0"/>
      <w:marTop w:val="0"/>
      <w:marBottom w:val="0"/>
      <w:divBdr>
        <w:top w:val="none" w:sz="0" w:space="0" w:color="auto"/>
        <w:left w:val="none" w:sz="0" w:space="0" w:color="auto"/>
        <w:bottom w:val="none" w:sz="0" w:space="0" w:color="auto"/>
        <w:right w:val="none" w:sz="0" w:space="0" w:color="auto"/>
      </w:divBdr>
    </w:div>
    <w:div w:id="388694796">
      <w:bodyDiv w:val="1"/>
      <w:marLeft w:val="0"/>
      <w:marRight w:val="0"/>
      <w:marTop w:val="0"/>
      <w:marBottom w:val="0"/>
      <w:divBdr>
        <w:top w:val="none" w:sz="0" w:space="0" w:color="auto"/>
        <w:left w:val="none" w:sz="0" w:space="0" w:color="auto"/>
        <w:bottom w:val="none" w:sz="0" w:space="0" w:color="auto"/>
        <w:right w:val="none" w:sz="0" w:space="0" w:color="auto"/>
      </w:divBdr>
    </w:div>
    <w:div w:id="429399820">
      <w:bodyDiv w:val="1"/>
      <w:marLeft w:val="0"/>
      <w:marRight w:val="0"/>
      <w:marTop w:val="0"/>
      <w:marBottom w:val="0"/>
      <w:divBdr>
        <w:top w:val="none" w:sz="0" w:space="0" w:color="auto"/>
        <w:left w:val="none" w:sz="0" w:space="0" w:color="auto"/>
        <w:bottom w:val="none" w:sz="0" w:space="0" w:color="auto"/>
        <w:right w:val="none" w:sz="0" w:space="0" w:color="auto"/>
      </w:divBdr>
    </w:div>
    <w:div w:id="454373601">
      <w:bodyDiv w:val="1"/>
      <w:marLeft w:val="0"/>
      <w:marRight w:val="0"/>
      <w:marTop w:val="0"/>
      <w:marBottom w:val="0"/>
      <w:divBdr>
        <w:top w:val="none" w:sz="0" w:space="0" w:color="auto"/>
        <w:left w:val="none" w:sz="0" w:space="0" w:color="auto"/>
        <w:bottom w:val="none" w:sz="0" w:space="0" w:color="auto"/>
        <w:right w:val="none" w:sz="0" w:space="0" w:color="auto"/>
      </w:divBdr>
    </w:div>
    <w:div w:id="493034934">
      <w:bodyDiv w:val="1"/>
      <w:marLeft w:val="0"/>
      <w:marRight w:val="0"/>
      <w:marTop w:val="0"/>
      <w:marBottom w:val="0"/>
      <w:divBdr>
        <w:top w:val="none" w:sz="0" w:space="0" w:color="auto"/>
        <w:left w:val="none" w:sz="0" w:space="0" w:color="auto"/>
        <w:bottom w:val="none" w:sz="0" w:space="0" w:color="auto"/>
        <w:right w:val="none" w:sz="0" w:space="0" w:color="auto"/>
      </w:divBdr>
    </w:div>
    <w:div w:id="497815400">
      <w:bodyDiv w:val="1"/>
      <w:marLeft w:val="0"/>
      <w:marRight w:val="0"/>
      <w:marTop w:val="0"/>
      <w:marBottom w:val="0"/>
      <w:divBdr>
        <w:top w:val="none" w:sz="0" w:space="0" w:color="auto"/>
        <w:left w:val="none" w:sz="0" w:space="0" w:color="auto"/>
        <w:bottom w:val="none" w:sz="0" w:space="0" w:color="auto"/>
        <w:right w:val="none" w:sz="0" w:space="0" w:color="auto"/>
      </w:divBdr>
    </w:div>
    <w:div w:id="518661873">
      <w:bodyDiv w:val="1"/>
      <w:marLeft w:val="0"/>
      <w:marRight w:val="0"/>
      <w:marTop w:val="0"/>
      <w:marBottom w:val="0"/>
      <w:divBdr>
        <w:top w:val="none" w:sz="0" w:space="0" w:color="auto"/>
        <w:left w:val="none" w:sz="0" w:space="0" w:color="auto"/>
        <w:bottom w:val="none" w:sz="0" w:space="0" w:color="auto"/>
        <w:right w:val="none" w:sz="0" w:space="0" w:color="auto"/>
      </w:divBdr>
    </w:div>
    <w:div w:id="627130488">
      <w:bodyDiv w:val="1"/>
      <w:marLeft w:val="0"/>
      <w:marRight w:val="0"/>
      <w:marTop w:val="0"/>
      <w:marBottom w:val="0"/>
      <w:divBdr>
        <w:top w:val="none" w:sz="0" w:space="0" w:color="auto"/>
        <w:left w:val="none" w:sz="0" w:space="0" w:color="auto"/>
        <w:bottom w:val="none" w:sz="0" w:space="0" w:color="auto"/>
        <w:right w:val="none" w:sz="0" w:space="0" w:color="auto"/>
      </w:divBdr>
    </w:div>
    <w:div w:id="660429321">
      <w:bodyDiv w:val="1"/>
      <w:marLeft w:val="0"/>
      <w:marRight w:val="0"/>
      <w:marTop w:val="0"/>
      <w:marBottom w:val="0"/>
      <w:divBdr>
        <w:top w:val="none" w:sz="0" w:space="0" w:color="auto"/>
        <w:left w:val="none" w:sz="0" w:space="0" w:color="auto"/>
        <w:bottom w:val="none" w:sz="0" w:space="0" w:color="auto"/>
        <w:right w:val="none" w:sz="0" w:space="0" w:color="auto"/>
      </w:divBdr>
    </w:div>
    <w:div w:id="762409657">
      <w:bodyDiv w:val="1"/>
      <w:marLeft w:val="0"/>
      <w:marRight w:val="0"/>
      <w:marTop w:val="0"/>
      <w:marBottom w:val="0"/>
      <w:divBdr>
        <w:top w:val="none" w:sz="0" w:space="0" w:color="auto"/>
        <w:left w:val="none" w:sz="0" w:space="0" w:color="auto"/>
        <w:bottom w:val="none" w:sz="0" w:space="0" w:color="auto"/>
        <w:right w:val="none" w:sz="0" w:space="0" w:color="auto"/>
      </w:divBdr>
    </w:div>
    <w:div w:id="768889239">
      <w:bodyDiv w:val="1"/>
      <w:marLeft w:val="0"/>
      <w:marRight w:val="0"/>
      <w:marTop w:val="0"/>
      <w:marBottom w:val="0"/>
      <w:divBdr>
        <w:top w:val="none" w:sz="0" w:space="0" w:color="auto"/>
        <w:left w:val="none" w:sz="0" w:space="0" w:color="auto"/>
        <w:bottom w:val="none" w:sz="0" w:space="0" w:color="auto"/>
        <w:right w:val="none" w:sz="0" w:space="0" w:color="auto"/>
      </w:divBdr>
    </w:div>
    <w:div w:id="855508637">
      <w:bodyDiv w:val="1"/>
      <w:marLeft w:val="0"/>
      <w:marRight w:val="0"/>
      <w:marTop w:val="0"/>
      <w:marBottom w:val="0"/>
      <w:divBdr>
        <w:top w:val="none" w:sz="0" w:space="0" w:color="auto"/>
        <w:left w:val="none" w:sz="0" w:space="0" w:color="auto"/>
        <w:bottom w:val="none" w:sz="0" w:space="0" w:color="auto"/>
        <w:right w:val="none" w:sz="0" w:space="0" w:color="auto"/>
      </w:divBdr>
    </w:div>
    <w:div w:id="891697989">
      <w:bodyDiv w:val="1"/>
      <w:marLeft w:val="0"/>
      <w:marRight w:val="0"/>
      <w:marTop w:val="0"/>
      <w:marBottom w:val="0"/>
      <w:divBdr>
        <w:top w:val="none" w:sz="0" w:space="0" w:color="auto"/>
        <w:left w:val="none" w:sz="0" w:space="0" w:color="auto"/>
        <w:bottom w:val="none" w:sz="0" w:space="0" w:color="auto"/>
        <w:right w:val="none" w:sz="0" w:space="0" w:color="auto"/>
      </w:divBdr>
    </w:div>
    <w:div w:id="929856275">
      <w:bodyDiv w:val="1"/>
      <w:marLeft w:val="0"/>
      <w:marRight w:val="0"/>
      <w:marTop w:val="0"/>
      <w:marBottom w:val="0"/>
      <w:divBdr>
        <w:top w:val="none" w:sz="0" w:space="0" w:color="auto"/>
        <w:left w:val="none" w:sz="0" w:space="0" w:color="auto"/>
        <w:bottom w:val="none" w:sz="0" w:space="0" w:color="auto"/>
        <w:right w:val="none" w:sz="0" w:space="0" w:color="auto"/>
      </w:divBdr>
    </w:div>
    <w:div w:id="1308121281">
      <w:bodyDiv w:val="1"/>
      <w:marLeft w:val="0"/>
      <w:marRight w:val="0"/>
      <w:marTop w:val="0"/>
      <w:marBottom w:val="0"/>
      <w:divBdr>
        <w:top w:val="none" w:sz="0" w:space="0" w:color="auto"/>
        <w:left w:val="none" w:sz="0" w:space="0" w:color="auto"/>
        <w:bottom w:val="none" w:sz="0" w:space="0" w:color="auto"/>
        <w:right w:val="none" w:sz="0" w:space="0" w:color="auto"/>
      </w:divBdr>
    </w:div>
    <w:div w:id="1328703873">
      <w:bodyDiv w:val="1"/>
      <w:marLeft w:val="0"/>
      <w:marRight w:val="0"/>
      <w:marTop w:val="0"/>
      <w:marBottom w:val="0"/>
      <w:divBdr>
        <w:top w:val="none" w:sz="0" w:space="0" w:color="auto"/>
        <w:left w:val="none" w:sz="0" w:space="0" w:color="auto"/>
        <w:bottom w:val="none" w:sz="0" w:space="0" w:color="auto"/>
        <w:right w:val="none" w:sz="0" w:space="0" w:color="auto"/>
      </w:divBdr>
    </w:div>
    <w:div w:id="1338193714">
      <w:bodyDiv w:val="1"/>
      <w:marLeft w:val="0"/>
      <w:marRight w:val="0"/>
      <w:marTop w:val="0"/>
      <w:marBottom w:val="0"/>
      <w:divBdr>
        <w:top w:val="none" w:sz="0" w:space="0" w:color="auto"/>
        <w:left w:val="none" w:sz="0" w:space="0" w:color="auto"/>
        <w:bottom w:val="none" w:sz="0" w:space="0" w:color="auto"/>
        <w:right w:val="none" w:sz="0" w:space="0" w:color="auto"/>
      </w:divBdr>
    </w:div>
    <w:div w:id="1424641607">
      <w:bodyDiv w:val="1"/>
      <w:marLeft w:val="0"/>
      <w:marRight w:val="0"/>
      <w:marTop w:val="0"/>
      <w:marBottom w:val="0"/>
      <w:divBdr>
        <w:top w:val="none" w:sz="0" w:space="0" w:color="auto"/>
        <w:left w:val="none" w:sz="0" w:space="0" w:color="auto"/>
        <w:bottom w:val="none" w:sz="0" w:space="0" w:color="auto"/>
        <w:right w:val="none" w:sz="0" w:space="0" w:color="auto"/>
      </w:divBdr>
    </w:div>
    <w:div w:id="1446390061">
      <w:bodyDiv w:val="1"/>
      <w:marLeft w:val="0"/>
      <w:marRight w:val="0"/>
      <w:marTop w:val="0"/>
      <w:marBottom w:val="0"/>
      <w:divBdr>
        <w:top w:val="none" w:sz="0" w:space="0" w:color="auto"/>
        <w:left w:val="none" w:sz="0" w:space="0" w:color="auto"/>
        <w:bottom w:val="none" w:sz="0" w:space="0" w:color="auto"/>
        <w:right w:val="none" w:sz="0" w:space="0" w:color="auto"/>
      </w:divBdr>
    </w:div>
    <w:div w:id="1469979895">
      <w:bodyDiv w:val="1"/>
      <w:marLeft w:val="0"/>
      <w:marRight w:val="0"/>
      <w:marTop w:val="0"/>
      <w:marBottom w:val="0"/>
      <w:divBdr>
        <w:top w:val="none" w:sz="0" w:space="0" w:color="auto"/>
        <w:left w:val="none" w:sz="0" w:space="0" w:color="auto"/>
        <w:bottom w:val="none" w:sz="0" w:space="0" w:color="auto"/>
        <w:right w:val="none" w:sz="0" w:space="0" w:color="auto"/>
      </w:divBdr>
    </w:div>
    <w:div w:id="1488591735">
      <w:bodyDiv w:val="1"/>
      <w:marLeft w:val="0"/>
      <w:marRight w:val="0"/>
      <w:marTop w:val="0"/>
      <w:marBottom w:val="0"/>
      <w:divBdr>
        <w:top w:val="none" w:sz="0" w:space="0" w:color="auto"/>
        <w:left w:val="none" w:sz="0" w:space="0" w:color="auto"/>
        <w:bottom w:val="none" w:sz="0" w:space="0" w:color="auto"/>
        <w:right w:val="none" w:sz="0" w:space="0" w:color="auto"/>
      </w:divBdr>
    </w:div>
    <w:div w:id="1516656173">
      <w:bodyDiv w:val="1"/>
      <w:marLeft w:val="0"/>
      <w:marRight w:val="0"/>
      <w:marTop w:val="0"/>
      <w:marBottom w:val="0"/>
      <w:divBdr>
        <w:top w:val="none" w:sz="0" w:space="0" w:color="auto"/>
        <w:left w:val="none" w:sz="0" w:space="0" w:color="auto"/>
        <w:bottom w:val="none" w:sz="0" w:space="0" w:color="auto"/>
        <w:right w:val="none" w:sz="0" w:space="0" w:color="auto"/>
      </w:divBdr>
    </w:div>
    <w:div w:id="1527064450">
      <w:bodyDiv w:val="1"/>
      <w:marLeft w:val="0"/>
      <w:marRight w:val="0"/>
      <w:marTop w:val="0"/>
      <w:marBottom w:val="0"/>
      <w:divBdr>
        <w:top w:val="none" w:sz="0" w:space="0" w:color="auto"/>
        <w:left w:val="none" w:sz="0" w:space="0" w:color="auto"/>
        <w:bottom w:val="none" w:sz="0" w:space="0" w:color="auto"/>
        <w:right w:val="none" w:sz="0" w:space="0" w:color="auto"/>
      </w:divBdr>
      <w:divsChild>
        <w:div w:id="273027859">
          <w:marLeft w:val="0"/>
          <w:marRight w:val="0"/>
          <w:marTop w:val="0"/>
          <w:marBottom w:val="0"/>
          <w:divBdr>
            <w:top w:val="none" w:sz="0" w:space="0" w:color="auto"/>
            <w:left w:val="none" w:sz="0" w:space="0" w:color="auto"/>
            <w:bottom w:val="none" w:sz="0" w:space="0" w:color="auto"/>
            <w:right w:val="none" w:sz="0" w:space="0" w:color="auto"/>
          </w:divBdr>
          <w:divsChild>
            <w:div w:id="328681938">
              <w:marLeft w:val="0"/>
              <w:marRight w:val="0"/>
              <w:marTop w:val="0"/>
              <w:marBottom w:val="0"/>
              <w:divBdr>
                <w:top w:val="none" w:sz="0" w:space="0" w:color="auto"/>
                <w:left w:val="none" w:sz="0" w:space="0" w:color="auto"/>
                <w:bottom w:val="none" w:sz="0" w:space="0" w:color="auto"/>
                <w:right w:val="none" w:sz="0" w:space="0" w:color="auto"/>
              </w:divBdr>
              <w:divsChild>
                <w:div w:id="1306814885">
                  <w:marLeft w:val="150"/>
                  <w:marRight w:val="150"/>
                  <w:marTop w:val="0"/>
                  <w:marBottom w:val="0"/>
                  <w:divBdr>
                    <w:top w:val="none" w:sz="0" w:space="0" w:color="auto"/>
                    <w:left w:val="none" w:sz="0" w:space="0" w:color="auto"/>
                    <w:bottom w:val="none" w:sz="0" w:space="0" w:color="auto"/>
                    <w:right w:val="none" w:sz="0" w:space="0" w:color="auto"/>
                  </w:divBdr>
                  <w:divsChild>
                    <w:div w:id="1266689419">
                      <w:marLeft w:val="0"/>
                      <w:marRight w:val="0"/>
                      <w:marTop w:val="0"/>
                      <w:marBottom w:val="0"/>
                      <w:divBdr>
                        <w:top w:val="none" w:sz="0" w:space="0" w:color="auto"/>
                        <w:left w:val="none" w:sz="0" w:space="0" w:color="auto"/>
                        <w:bottom w:val="none" w:sz="0" w:space="0" w:color="auto"/>
                        <w:right w:val="none" w:sz="0" w:space="0" w:color="auto"/>
                      </w:divBdr>
                      <w:divsChild>
                        <w:div w:id="588080070">
                          <w:marLeft w:val="0"/>
                          <w:marRight w:val="0"/>
                          <w:marTop w:val="0"/>
                          <w:marBottom w:val="225"/>
                          <w:divBdr>
                            <w:top w:val="single" w:sz="6" w:space="0" w:color="C5C5C5"/>
                            <w:left w:val="single" w:sz="6" w:space="0" w:color="C5C5C5"/>
                            <w:bottom w:val="single" w:sz="6" w:space="0" w:color="C5C5C5"/>
                            <w:right w:val="single" w:sz="6" w:space="0" w:color="C5C5C5"/>
                          </w:divBdr>
                          <w:divsChild>
                            <w:div w:id="31988888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772159">
      <w:bodyDiv w:val="1"/>
      <w:marLeft w:val="0"/>
      <w:marRight w:val="0"/>
      <w:marTop w:val="0"/>
      <w:marBottom w:val="0"/>
      <w:divBdr>
        <w:top w:val="none" w:sz="0" w:space="0" w:color="auto"/>
        <w:left w:val="none" w:sz="0" w:space="0" w:color="auto"/>
        <w:bottom w:val="none" w:sz="0" w:space="0" w:color="auto"/>
        <w:right w:val="none" w:sz="0" w:space="0" w:color="auto"/>
      </w:divBdr>
    </w:div>
    <w:div w:id="1616785723">
      <w:bodyDiv w:val="1"/>
      <w:marLeft w:val="0"/>
      <w:marRight w:val="0"/>
      <w:marTop w:val="0"/>
      <w:marBottom w:val="0"/>
      <w:divBdr>
        <w:top w:val="none" w:sz="0" w:space="0" w:color="auto"/>
        <w:left w:val="none" w:sz="0" w:space="0" w:color="auto"/>
        <w:bottom w:val="none" w:sz="0" w:space="0" w:color="auto"/>
        <w:right w:val="none" w:sz="0" w:space="0" w:color="auto"/>
      </w:divBdr>
    </w:div>
    <w:div w:id="1655791879">
      <w:bodyDiv w:val="1"/>
      <w:marLeft w:val="0"/>
      <w:marRight w:val="0"/>
      <w:marTop w:val="0"/>
      <w:marBottom w:val="0"/>
      <w:divBdr>
        <w:top w:val="none" w:sz="0" w:space="0" w:color="auto"/>
        <w:left w:val="none" w:sz="0" w:space="0" w:color="auto"/>
        <w:bottom w:val="none" w:sz="0" w:space="0" w:color="auto"/>
        <w:right w:val="none" w:sz="0" w:space="0" w:color="auto"/>
      </w:divBdr>
    </w:div>
    <w:div w:id="1675718481">
      <w:bodyDiv w:val="1"/>
      <w:marLeft w:val="0"/>
      <w:marRight w:val="0"/>
      <w:marTop w:val="0"/>
      <w:marBottom w:val="0"/>
      <w:divBdr>
        <w:top w:val="none" w:sz="0" w:space="0" w:color="auto"/>
        <w:left w:val="none" w:sz="0" w:space="0" w:color="auto"/>
        <w:bottom w:val="none" w:sz="0" w:space="0" w:color="auto"/>
        <w:right w:val="none" w:sz="0" w:space="0" w:color="auto"/>
      </w:divBdr>
    </w:div>
    <w:div w:id="1826117793">
      <w:bodyDiv w:val="1"/>
      <w:marLeft w:val="0"/>
      <w:marRight w:val="0"/>
      <w:marTop w:val="0"/>
      <w:marBottom w:val="0"/>
      <w:divBdr>
        <w:top w:val="none" w:sz="0" w:space="0" w:color="auto"/>
        <w:left w:val="none" w:sz="0" w:space="0" w:color="auto"/>
        <w:bottom w:val="none" w:sz="0" w:space="0" w:color="auto"/>
        <w:right w:val="none" w:sz="0" w:space="0" w:color="auto"/>
      </w:divBdr>
    </w:div>
    <w:div w:id="2013292820">
      <w:bodyDiv w:val="1"/>
      <w:marLeft w:val="0"/>
      <w:marRight w:val="0"/>
      <w:marTop w:val="0"/>
      <w:marBottom w:val="0"/>
      <w:divBdr>
        <w:top w:val="none" w:sz="0" w:space="0" w:color="auto"/>
        <w:left w:val="none" w:sz="0" w:space="0" w:color="auto"/>
        <w:bottom w:val="none" w:sz="0" w:space="0" w:color="auto"/>
        <w:right w:val="none" w:sz="0" w:space="0" w:color="auto"/>
      </w:divBdr>
      <w:divsChild>
        <w:div w:id="1988321920">
          <w:marLeft w:val="0"/>
          <w:marRight w:val="0"/>
          <w:marTop w:val="0"/>
          <w:marBottom w:val="0"/>
          <w:divBdr>
            <w:top w:val="none" w:sz="0" w:space="0" w:color="auto"/>
            <w:left w:val="none" w:sz="0" w:space="0" w:color="auto"/>
            <w:bottom w:val="none" w:sz="0" w:space="0" w:color="auto"/>
            <w:right w:val="none" w:sz="0" w:space="0" w:color="auto"/>
          </w:divBdr>
          <w:divsChild>
            <w:div w:id="708846224">
              <w:marLeft w:val="0"/>
              <w:marRight w:val="0"/>
              <w:marTop w:val="0"/>
              <w:marBottom w:val="0"/>
              <w:divBdr>
                <w:top w:val="none" w:sz="0" w:space="0" w:color="auto"/>
                <w:left w:val="none" w:sz="0" w:space="0" w:color="auto"/>
                <w:bottom w:val="none" w:sz="0" w:space="0" w:color="auto"/>
                <w:right w:val="none" w:sz="0" w:space="0" w:color="auto"/>
              </w:divBdr>
              <w:divsChild>
                <w:div w:id="1391533776">
                  <w:marLeft w:val="150"/>
                  <w:marRight w:val="150"/>
                  <w:marTop w:val="0"/>
                  <w:marBottom w:val="0"/>
                  <w:divBdr>
                    <w:top w:val="none" w:sz="0" w:space="0" w:color="auto"/>
                    <w:left w:val="none" w:sz="0" w:space="0" w:color="auto"/>
                    <w:bottom w:val="none" w:sz="0" w:space="0" w:color="auto"/>
                    <w:right w:val="none" w:sz="0" w:space="0" w:color="auto"/>
                  </w:divBdr>
                  <w:divsChild>
                    <w:div w:id="1343776907">
                      <w:marLeft w:val="0"/>
                      <w:marRight w:val="0"/>
                      <w:marTop w:val="0"/>
                      <w:marBottom w:val="0"/>
                      <w:divBdr>
                        <w:top w:val="none" w:sz="0" w:space="0" w:color="auto"/>
                        <w:left w:val="none" w:sz="0" w:space="0" w:color="auto"/>
                        <w:bottom w:val="none" w:sz="0" w:space="0" w:color="auto"/>
                        <w:right w:val="none" w:sz="0" w:space="0" w:color="auto"/>
                      </w:divBdr>
                      <w:divsChild>
                        <w:div w:id="958997298">
                          <w:marLeft w:val="0"/>
                          <w:marRight w:val="0"/>
                          <w:marTop w:val="0"/>
                          <w:marBottom w:val="225"/>
                          <w:divBdr>
                            <w:top w:val="single" w:sz="6" w:space="0" w:color="C5C5C5"/>
                            <w:left w:val="single" w:sz="6" w:space="0" w:color="C5C5C5"/>
                            <w:bottom w:val="single" w:sz="6" w:space="0" w:color="C5C5C5"/>
                            <w:right w:val="single" w:sz="6" w:space="0" w:color="C5C5C5"/>
                          </w:divBdr>
                          <w:divsChild>
                            <w:div w:id="185487994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359647">
      <w:bodyDiv w:val="1"/>
      <w:marLeft w:val="0"/>
      <w:marRight w:val="0"/>
      <w:marTop w:val="0"/>
      <w:marBottom w:val="0"/>
      <w:divBdr>
        <w:top w:val="none" w:sz="0" w:space="0" w:color="auto"/>
        <w:left w:val="none" w:sz="0" w:space="0" w:color="auto"/>
        <w:bottom w:val="none" w:sz="0" w:space="0" w:color="auto"/>
        <w:right w:val="none" w:sz="0" w:space="0" w:color="auto"/>
      </w:divBdr>
    </w:div>
    <w:div w:id="213733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1C5A7-08C0-46FF-B2F7-FD84B7DBC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3432</Words>
  <Characters>18535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CAMG</Company>
  <LinksUpToDate>false</LinksUpToDate>
  <CharactersWithSpaces>21924</CharactersWithSpaces>
  <SharedDoc>false</SharedDoc>
  <HLinks>
    <vt:vector size="168" baseType="variant">
      <vt:variant>
        <vt:i4>5505044</vt:i4>
      </vt:variant>
      <vt:variant>
        <vt:i4>276</vt:i4>
      </vt:variant>
      <vt:variant>
        <vt:i4>0</vt:i4>
      </vt:variant>
      <vt:variant>
        <vt:i4>5</vt:i4>
      </vt:variant>
      <vt:variant>
        <vt:lpwstr>http://www.compras.mg.gov.br/</vt:lpwstr>
      </vt:variant>
      <vt:variant>
        <vt:lpwstr/>
      </vt:variant>
      <vt:variant>
        <vt:i4>2687087</vt:i4>
      </vt:variant>
      <vt:variant>
        <vt:i4>228</vt:i4>
      </vt:variant>
      <vt:variant>
        <vt:i4>0</vt:i4>
      </vt:variant>
      <vt:variant>
        <vt:i4>5</vt:i4>
      </vt:variant>
      <vt:variant>
        <vt:lpwstr>http://www8.receita.fazenda.gov.br/SimplesNacional/</vt:lpwstr>
      </vt:variant>
      <vt:variant>
        <vt:lpwstr/>
      </vt:variant>
      <vt:variant>
        <vt:i4>5505044</vt:i4>
      </vt:variant>
      <vt:variant>
        <vt:i4>222</vt:i4>
      </vt:variant>
      <vt:variant>
        <vt:i4>0</vt:i4>
      </vt:variant>
      <vt:variant>
        <vt:i4>5</vt:i4>
      </vt:variant>
      <vt:variant>
        <vt:lpwstr>http://www.compras.mg.gov.br/</vt:lpwstr>
      </vt:variant>
      <vt:variant>
        <vt:lpwstr/>
      </vt:variant>
      <vt:variant>
        <vt:i4>5505044</vt:i4>
      </vt:variant>
      <vt:variant>
        <vt:i4>219</vt:i4>
      </vt:variant>
      <vt:variant>
        <vt:i4>0</vt:i4>
      </vt:variant>
      <vt:variant>
        <vt:i4>5</vt:i4>
      </vt:variant>
      <vt:variant>
        <vt:lpwstr>http://www.compras.mg.gov.br/</vt:lpwstr>
      </vt:variant>
      <vt:variant>
        <vt:lpwstr/>
      </vt:variant>
      <vt:variant>
        <vt:i4>5505044</vt:i4>
      </vt:variant>
      <vt:variant>
        <vt:i4>216</vt:i4>
      </vt:variant>
      <vt:variant>
        <vt:i4>0</vt:i4>
      </vt:variant>
      <vt:variant>
        <vt:i4>5</vt:i4>
      </vt:variant>
      <vt:variant>
        <vt:lpwstr>http://www.compras.mg.gov.br/</vt:lpwstr>
      </vt:variant>
      <vt:variant>
        <vt:lpwstr/>
      </vt:variant>
      <vt:variant>
        <vt:i4>5505044</vt:i4>
      </vt:variant>
      <vt:variant>
        <vt:i4>210</vt:i4>
      </vt:variant>
      <vt:variant>
        <vt:i4>0</vt:i4>
      </vt:variant>
      <vt:variant>
        <vt:i4>5</vt:i4>
      </vt:variant>
      <vt:variant>
        <vt:lpwstr>http://www.compras.mg.gov.br/</vt:lpwstr>
      </vt:variant>
      <vt:variant>
        <vt:lpwstr/>
      </vt:variant>
      <vt:variant>
        <vt:i4>1507383</vt:i4>
      </vt:variant>
      <vt:variant>
        <vt:i4>146</vt:i4>
      </vt:variant>
      <vt:variant>
        <vt:i4>0</vt:i4>
      </vt:variant>
      <vt:variant>
        <vt:i4>5</vt:i4>
      </vt:variant>
      <vt:variant>
        <vt:lpwstr/>
      </vt:variant>
      <vt:variant>
        <vt:lpwstr>_Toc277762428</vt:lpwstr>
      </vt:variant>
      <vt:variant>
        <vt:i4>1507383</vt:i4>
      </vt:variant>
      <vt:variant>
        <vt:i4>140</vt:i4>
      </vt:variant>
      <vt:variant>
        <vt:i4>0</vt:i4>
      </vt:variant>
      <vt:variant>
        <vt:i4>5</vt:i4>
      </vt:variant>
      <vt:variant>
        <vt:lpwstr/>
      </vt:variant>
      <vt:variant>
        <vt:lpwstr>_Toc277762427</vt:lpwstr>
      </vt:variant>
      <vt:variant>
        <vt:i4>1507383</vt:i4>
      </vt:variant>
      <vt:variant>
        <vt:i4>134</vt:i4>
      </vt:variant>
      <vt:variant>
        <vt:i4>0</vt:i4>
      </vt:variant>
      <vt:variant>
        <vt:i4>5</vt:i4>
      </vt:variant>
      <vt:variant>
        <vt:lpwstr/>
      </vt:variant>
      <vt:variant>
        <vt:lpwstr>_Toc277762426</vt:lpwstr>
      </vt:variant>
      <vt:variant>
        <vt:i4>1507383</vt:i4>
      </vt:variant>
      <vt:variant>
        <vt:i4>128</vt:i4>
      </vt:variant>
      <vt:variant>
        <vt:i4>0</vt:i4>
      </vt:variant>
      <vt:variant>
        <vt:i4>5</vt:i4>
      </vt:variant>
      <vt:variant>
        <vt:lpwstr/>
      </vt:variant>
      <vt:variant>
        <vt:lpwstr>_Toc277762422</vt:lpwstr>
      </vt:variant>
      <vt:variant>
        <vt:i4>1507383</vt:i4>
      </vt:variant>
      <vt:variant>
        <vt:i4>122</vt:i4>
      </vt:variant>
      <vt:variant>
        <vt:i4>0</vt:i4>
      </vt:variant>
      <vt:variant>
        <vt:i4>5</vt:i4>
      </vt:variant>
      <vt:variant>
        <vt:lpwstr/>
      </vt:variant>
      <vt:variant>
        <vt:lpwstr>_Toc277762421</vt:lpwstr>
      </vt:variant>
      <vt:variant>
        <vt:i4>1507383</vt:i4>
      </vt:variant>
      <vt:variant>
        <vt:i4>116</vt:i4>
      </vt:variant>
      <vt:variant>
        <vt:i4>0</vt:i4>
      </vt:variant>
      <vt:variant>
        <vt:i4>5</vt:i4>
      </vt:variant>
      <vt:variant>
        <vt:lpwstr/>
      </vt:variant>
      <vt:variant>
        <vt:lpwstr>_Toc277762420</vt:lpwstr>
      </vt:variant>
      <vt:variant>
        <vt:i4>1310775</vt:i4>
      </vt:variant>
      <vt:variant>
        <vt:i4>110</vt:i4>
      </vt:variant>
      <vt:variant>
        <vt:i4>0</vt:i4>
      </vt:variant>
      <vt:variant>
        <vt:i4>5</vt:i4>
      </vt:variant>
      <vt:variant>
        <vt:lpwstr/>
      </vt:variant>
      <vt:variant>
        <vt:lpwstr>_Toc277762419</vt:lpwstr>
      </vt:variant>
      <vt:variant>
        <vt:i4>1310775</vt:i4>
      </vt:variant>
      <vt:variant>
        <vt:i4>104</vt:i4>
      </vt:variant>
      <vt:variant>
        <vt:i4>0</vt:i4>
      </vt:variant>
      <vt:variant>
        <vt:i4>5</vt:i4>
      </vt:variant>
      <vt:variant>
        <vt:lpwstr/>
      </vt:variant>
      <vt:variant>
        <vt:lpwstr>_Toc277762418</vt:lpwstr>
      </vt:variant>
      <vt:variant>
        <vt:i4>1310775</vt:i4>
      </vt:variant>
      <vt:variant>
        <vt:i4>98</vt:i4>
      </vt:variant>
      <vt:variant>
        <vt:i4>0</vt:i4>
      </vt:variant>
      <vt:variant>
        <vt:i4>5</vt:i4>
      </vt:variant>
      <vt:variant>
        <vt:lpwstr/>
      </vt:variant>
      <vt:variant>
        <vt:lpwstr>_Toc277762417</vt:lpwstr>
      </vt:variant>
      <vt:variant>
        <vt:i4>1310775</vt:i4>
      </vt:variant>
      <vt:variant>
        <vt:i4>92</vt:i4>
      </vt:variant>
      <vt:variant>
        <vt:i4>0</vt:i4>
      </vt:variant>
      <vt:variant>
        <vt:i4>5</vt:i4>
      </vt:variant>
      <vt:variant>
        <vt:lpwstr/>
      </vt:variant>
      <vt:variant>
        <vt:lpwstr>_Toc277762416</vt:lpwstr>
      </vt:variant>
      <vt:variant>
        <vt:i4>1310775</vt:i4>
      </vt:variant>
      <vt:variant>
        <vt:i4>86</vt:i4>
      </vt:variant>
      <vt:variant>
        <vt:i4>0</vt:i4>
      </vt:variant>
      <vt:variant>
        <vt:i4>5</vt:i4>
      </vt:variant>
      <vt:variant>
        <vt:lpwstr/>
      </vt:variant>
      <vt:variant>
        <vt:lpwstr>_Toc277762415</vt:lpwstr>
      </vt:variant>
      <vt:variant>
        <vt:i4>1310775</vt:i4>
      </vt:variant>
      <vt:variant>
        <vt:i4>80</vt:i4>
      </vt:variant>
      <vt:variant>
        <vt:i4>0</vt:i4>
      </vt:variant>
      <vt:variant>
        <vt:i4>5</vt:i4>
      </vt:variant>
      <vt:variant>
        <vt:lpwstr/>
      </vt:variant>
      <vt:variant>
        <vt:lpwstr>_Toc277762414</vt:lpwstr>
      </vt:variant>
      <vt:variant>
        <vt:i4>1310775</vt:i4>
      </vt:variant>
      <vt:variant>
        <vt:i4>74</vt:i4>
      </vt:variant>
      <vt:variant>
        <vt:i4>0</vt:i4>
      </vt:variant>
      <vt:variant>
        <vt:i4>5</vt:i4>
      </vt:variant>
      <vt:variant>
        <vt:lpwstr/>
      </vt:variant>
      <vt:variant>
        <vt:lpwstr>_Toc277762413</vt:lpwstr>
      </vt:variant>
      <vt:variant>
        <vt:i4>1310775</vt:i4>
      </vt:variant>
      <vt:variant>
        <vt:i4>68</vt:i4>
      </vt:variant>
      <vt:variant>
        <vt:i4>0</vt:i4>
      </vt:variant>
      <vt:variant>
        <vt:i4>5</vt:i4>
      </vt:variant>
      <vt:variant>
        <vt:lpwstr/>
      </vt:variant>
      <vt:variant>
        <vt:lpwstr>_Toc277762412</vt:lpwstr>
      </vt:variant>
      <vt:variant>
        <vt:i4>1310775</vt:i4>
      </vt:variant>
      <vt:variant>
        <vt:i4>62</vt:i4>
      </vt:variant>
      <vt:variant>
        <vt:i4>0</vt:i4>
      </vt:variant>
      <vt:variant>
        <vt:i4>5</vt:i4>
      </vt:variant>
      <vt:variant>
        <vt:lpwstr/>
      </vt:variant>
      <vt:variant>
        <vt:lpwstr>_Toc277762411</vt:lpwstr>
      </vt:variant>
      <vt:variant>
        <vt:i4>1310775</vt:i4>
      </vt:variant>
      <vt:variant>
        <vt:i4>56</vt:i4>
      </vt:variant>
      <vt:variant>
        <vt:i4>0</vt:i4>
      </vt:variant>
      <vt:variant>
        <vt:i4>5</vt:i4>
      </vt:variant>
      <vt:variant>
        <vt:lpwstr/>
      </vt:variant>
      <vt:variant>
        <vt:lpwstr>_Toc277762410</vt:lpwstr>
      </vt:variant>
      <vt:variant>
        <vt:i4>1376311</vt:i4>
      </vt:variant>
      <vt:variant>
        <vt:i4>50</vt:i4>
      </vt:variant>
      <vt:variant>
        <vt:i4>0</vt:i4>
      </vt:variant>
      <vt:variant>
        <vt:i4>5</vt:i4>
      </vt:variant>
      <vt:variant>
        <vt:lpwstr/>
      </vt:variant>
      <vt:variant>
        <vt:lpwstr>_Toc277762409</vt:lpwstr>
      </vt:variant>
      <vt:variant>
        <vt:i4>1376311</vt:i4>
      </vt:variant>
      <vt:variant>
        <vt:i4>44</vt:i4>
      </vt:variant>
      <vt:variant>
        <vt:i4>0</vt:i4>
      </vt:variant>
      <vt:variant>
        <vt:i4>5</vt:i4>
      </vt:variant>
      <vt:variant>
        <vt:lpwstr/>
      </vt:variant>
      <vt:variant>
        <vt:lpwstr>_Toc277762408</vt:lpwstr>
      </vt:variant>
      <vt:variant>
        <vt:i4>1376311</vt:i4>
      </vt:variant>
      <vt:variant>
        <vt:i4>38</vt:i4>
      </vt:variant>
      <vt:variant>
        <vt:i4>0</vt:i4>
      </vt:variant>
      <vt:variant>
        <vt:i4>5</vt:i4>
      </vt:variant>
      <vt:variant>
        <vt:lpwstr/>
      </vt:variant>
      <vt:variant>
        <vt:lpwstr>_Toc277762407</vt:lpwstr>
      </vt:variant>
      <vt:variant>
        <vt:i4>1376311</vt:i4>
      </vt:variant>
      <vt:variant>
        <vt:i4>32</vt:i4>
      </vt:variant>
      <vt:variant>
        <vt:i4>0</vt:i4>
      </vt:variant>
      <vt:variant>
        <vt:i4>5</vt:i4>
      </vt:variant>
      <vt:variant>
        <vt:lpwstr/>
      </vt:variant>
      <vt:variant>
        <vt:lpwstr>_Toc277762406</vt:lpwstr>
      </vt:variant>
      <vt:variant>
        <vt:i4>1376311</vt:i4>
      </vt:variant>
      <vt:variant>
        <vt:i4>26</vt:i4>
      </vt:variant>
      <vt:variant>
        <vt:i4>0</vt:i4>
      </vt:variant>
      <vt:variant>
        <vt:i4>5</vt:i4>
      </vt:variant>
      <vt:variant>
        <vt:lpwstr/>
      </vt:variant>
      <vt:variant>
        <vt:lpwstr>_Toc277762405</vt:lpwstr>
      </vt:variant>
      <vt:variant>
        <vt:i4>1376311</vt:i4>
      </vt:variant>
      <vt:variant>
        <vt:i4>20</vt:i4>
      </vt:variant>
      <vt:variant>
        <vt:i4>0</vt:i4>
      </vt:variant>
      <vt:variant>
        <vt:i4>5</vt:i4>
      </vt:variant>
      <vt:variant>
        <vt:lpwstr/>
      </vt:variant>
      <vt:variant>
        <vt:lpwstr>_Toc277762404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X0084838</dc:creator>
  <cp:lastModifiedBy>Thiago Santos de Miranda Nunes (SEPLAG)</cp:lastModifiedBy>
  <cp:revision>3</cp:revision>
  <cp:lastPrinted>2015-12-03T15:15:00Z</cp:lastPrinted>
  <dcterms:created xsi:type="dcterms:W3CDTF">2016-02-23T14:00:00Z</dcterms:created>
  <dcterms:modified xsi:type="dcterms:W3CDTF">2016-02-23T14:04:00Z</dcterms:modified>
</cp:coreProperties>
</file>