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0A" w:rsidRPr="00336113" w:rsidRDefault="0094070A" w:rsidP="006D6580">
      <w:pPr>
        <w:pStyle w:val="ANEXOS"/>
        <w:numPr>
          <w:ilvl w:val="0"/>
          <w:numId w:val="0"/>
        </w:numPr>
        <w:ind w:left="716"/>
        <w:jc w:val="center"/>
      </w:pPr>
      <w:bookmarkStart w:id="0" w:name="_Toc4294538"/>
      <w:bookmarkStart w:id="1" w:name="_Toc6909934"/>
      <w:bookmarkStart w:id="2" w:name="_Toc6975452"/>
      <w:bookmarkStart w:id="3" w:name="_Toc6975576"/>
      <w:bookmarkStart w:id="4" w:name="_Toc6977381"/>
      <w:bookmarkStart w:id="5" w:name="_Toc221530558"/>
      <w:bookmarkStart w:id="6" w:name="_Toc221603932"/>
      <w:bookmarkStart w:id="7" w:name="_Toc221604019"/>
      <w:bookmarkStart w:id="8" w:name="_Toc277762428"/>
      <w:bookmarkStart w:id="9" w:name="_Toc354392183"/>
      <w:bookmarkStart w:id="10" w:name="_Ref378256028"/>
      <w:bookmarkStart w:id="11" w:name="_Toc488322019"/>
      <w:r w:rsidRPr="00336113">
        <w:t>MINUTA DO CONTRATO</w:t>
      </w:r>
      <w:bookmarkEnd w:id="5"/>
      <w:bookmarkEnd w:id="6"/>
      <w:bookmarkEnd w:id="7"/>
      <w:bookmarkEnd w:id="8"/>
      <w:bookmarkEnd w:id="9"/>
      <w:bookmarkEnd w:id="10"/>
      <w:bookmarkEnd w:id="11"/>
    </w:p>
    <w:p w:rsidR="0094070A" w:rsidRPr="00336113" w:rsidRDefault="0094070A" w:rsidP="00321032">
      <w:pPr>
        <w:pStyle w:val="Recuodecorpodetexto"/>
        <w:spacing w:line="240" w:lineRule="auto"/>
        <w:jc w:val="both"/>
        <w:rPr>
          <w:rFonts w:asciiTheme="minorHAnsi" w:hAnsiTheme="minorHAnsi"/>
          <w:b/>
          <w:sz w:val="24"/>
          <w:szCs w:val="24"/>
        </w:rPr>
      </w:pPr>
    </w:p>
    <w:p w:rsidR="00980EAD" w:rsidRPr="00336113" w:rsidRDefault="00980EAD" w:rsidP="00980EAD">
      <w:pPr>
        <w:pStyle w:val="Contrato-corpo"/>
        <w:rPr>
          <w:rFonts w:cs="Times New Roman"/>
          <w:szCs w:val="24"/>
        </w:rPr>
      </w:pPr>
      <w:r w:rsidRPr="00336113">
        <w:rPr>
          <w:rFonts w:cs="Times New Roman"/>
          <w:szCs w:val="24"/>
        </w:rPr>
        <w:t xml:space="preserve">Contrato Nº _____, </w:t>
      </w:r>
      <w:r w:rsidR="00447CC3">
        <w:rPr>
          <w:rFonts w:cs="Times New Roman"/>
          <w:szCs w:val="24"/>
        </w:rPr>
        <w:t>cujo objeto é a c</w:t>
      </w:r>
      <w:r w:rsidR="00447CC3" w:rsidRPr="00447CC3">
        <w:rPr>
          <w:rFonts w:cs="Times New Roman"/>
          <w:szCs w:val="24"/>
        </w:rPr>
        <w:t xml:space="preserve">ontratação de </w:t>
      </w:r>
      <w:r w:rsidR="00447CC3">
        <w:rPr>
          <w:rFonts w:cs="Times New Roman"/>
          <w:szCs w:val="24"/>
        </w:rPr>
        <w:t>e</w:t>
      </w:r>
      <w:r w:rsidR="00447CC3" w:rsidRPr="00447CC3">
        <w:rPr>
          <w:rFonts w:cs="Times New Roman"/>
          <w:szCs w:val="24"/>
        </w:rPr>
        <w:t>mpresa especializada para prestação de serviços de Manutenção Preventiva, Corretiva e Atualizações de Software em Centrais Telefônicas marca SIEMENS Modelo Hipath 3000, 4000, aparelhos analógicos e digitais marca SIEMENS e software de tarifação, com troca e fornecimento de peças, conforme condições técnicas e comerciais, bem como instalação e manutenção da solução de Voz sobre IP (Servidor SIP) operado no Data Center da Companhia de Tecnologia de Informação do Estado de Minas Gerais – PRODEMGE/MG, para utilização dos diversos órgãos do Estado de Minas Gerais, capital e interior, além de municípios de outros Estados,</w:t>
      </w:r>
      <w:r w:rsidR="00447CC3">
        <w:rPr>
          <w:rFonts w:cs="Times New Roman"/>
          <w:szCs w:val="24"/>
        </w:rPr>
        <w:t xml:space="preserve"> </w:t>
      </w:r>
      <w:r w:rsidRPr="00336113">
        <w:rPr>
          <w:rFonts w:cs="Times New Roman"/>
          <w:szCs w:val="24"/>
        </w:rPr>
        <w:t xml:space="preserve">oriundo do PREGÃO ELETRÔNICO PARA REGISTRO DE PREÇOS PLANEJAMENTO SIRP Nº </w:t>
      </w:r>
      <w:r w:rsidR="00447CC3">
        <w:rPr>
          <w:rFonts w:cs="Times New Roman"/>
          <w:szCs w:val="24"/>
        </w:rPr>
        <w:t>093/2017</w:t>
      </w:r>
      <w:r w:rsidRPr="00336113">
        <w:rPr>
          <w:rFonts w:cs="Times New Roman"/>
          <w:szCs w:val="24"/>
        </w:rPr>
        <w:t>, nos termos da Lei Federal nº 8.666/93, dos Decretos Estaduais/MG nº 45.035/2009, 45.018/2009, 45.902/2012 e 46.311/2013 demais normas pertinentes, estando vinculado este contrato mediante as cláusulas que se seguem.</w:t>
      </w:r>
    </w:p>
    <w:p w:rsidR="00980EAD" w:rsidRPr="00336113" w:rsidRDefault="00980EAD" w:rsidP="00980EAD">
      <w:pPr>
        <w:pStyle w:val="Contrato-corpo"/>
        <w:rPr>
          <w:rFonts w:cs="Times New Roman"/>
          <w:szCs w:val="24"/>
        </w:rPr>
      </w:pPr>
    </w:p>
    <w:p w:rsidR="00980EAD" w:rsidRPr="00336113" w:rsidRDefault="00980EAD" w:rsidP="00980EAD">
      <w:pPr>
        <w:pStyle w:val="Contrato-corpo"/>
        <w:rPr>
          <w:rFonts w:cs="Times New Roman"/>
          <w:b/>
          <w:szCs w:val="24"/>
        </w:rPr>
      </w:pPr>
      <w:r w:rsidRPr="00336113">
        <w:rPr>
          <w:rFonts w:cs="Times New Roman"/>
          <w:b/>
          <w:szCs w:val="24"/>
        </w:rPr>
        <w:t>CONTRATANTE:</w:t>
      </w:r>
    </w:p>
    <w:p w:rsidR="00980EAD" w:rsidRPr="00336113" w:rsidRDefault="00980EAD" w:rsidP="00980EAD">
      <w:pPr>
        <w:pStyle w:val="Contrato-corpo"/>
        <w:rPr>
          <w:rFonts w:cs="Times New Roman"/>
          <w:b/>
          <w:szCs w:val="24"/>
        </w:rPr>
      </w:pPr>
      <w:r w:rsidRPr="00336113">
        <w:rPr>
          <w:rFonts w:cs="Times New Roman"/>
          <w:b/>
          <w:szCs w:val="24"/>
        </w:rPr>
        <w:t>NOME:</w:t>
      </w:r>
      <w:r w:rsidRPr="00336113">
        <w:rPr>
          <w:rFonts w:cs="Times New Roman"/>
          <w:b/>
          <w:szCs w:val="24"/>
        </w:rPr>
        <w:tab/>
      </w:r>
    </w:p>
    <w:p w:rsidR="00980EAD" w:rsidRPr="00336113" w:rsidRDefault="00980EAD" w:rsidP="00980EAD">
      <w:pPr>
        <w:pStyle w:val="Contrato-corpo"/>
        <w:rPr>
          <w:rFonts w:cs="Times New Roman"/>
          <w:b/>
          <w:szCs w:val="24"/>
        </w:rPr>
      </w:pPr>
      <w:r w:rsidRPr="00336113">
        <w:rPr>
          <w:rFonts w:cs="Times New Roman"/>
          <w:b/>
          <w:szCs w:val="24"/>
        </w:rPr>
        <w:t>ENDEREÇO:</w:t>
      </w:r>
      <w:r w:rsidRPr="00336113">
        <w:rPr>
          <w:rFonts w:cs="Times New Roman"/>
          <w:b/>
          <w:szCs w:val="24"/>
        </w:rPr>
        <w:tab/>
      </w:r>
    </w:p>
    <w:p w:rsidR="00980EAD" w:rsidRPr="00336113" w:rsidRDefault="00980EAD" w:rsidP="00980EAD">
      <w:pPr>
        <w:pStyle w:val="Contrato-corpo"/>
        <w:rPr>
          <w:rFonts w:cs="Times New Roman"/>
          <w:b/>
          <w:szCs w:val="24"/>
        </w:rPr>
      </w:pPr>
      <w:r w:rsidRPr="00336113">
        <w:rPr>
          <w:rFonts w:cs="Times New Roman"/>
          <w:b/>
          <w:szCs w:val="24"/>
        </w:rPr>
        <w:t xml:space="preserve">CNPJ/MF: </w:t>
      </w:r>
    </w:p>
    <w:p w:rsidR="00980EAD" w:rsidRPr="00336113" w:rsidRDefault="00980EAD" w:rsidP="00980EAD">
      <w:pPr>
        <w:pStyle w:val="Contrato-corpo"/>
        <w:rPr>
          <w:rFonts w:cs="Times New Roman"/>
          <w:b/>
          <w:szCs w:val="24"/>
        </w:rPr>
      </w:pPr>
      <w:r w:rsidRPr="00336113">
        <w:rPr>
          <w:rFonts w:cs="Times New Roman"/>
          <w:b/>
          <w:szCs w:val="24"/>
        </w:rPr>
        <w:t>REPRESENTANTE LEGAL:</w:t>
      </w:r>
      <w:r w:rsidRPr="00336113">
        <w:rPr>
          <w:rFonts w:cs="Times New Roman"/>
          <w:b/>
          <w:szCs w:val="24"/>
        </w:rPr>
        <w:tab/>
      </w:r>
    </w:p>
    <w:p w:rsidR="00980EAD" w:rsidRPr="00336113" w:rsidRDefault="00980EAD" w:rsidP="00980EAD">
      <w:pPr>
        <w:pStyle w:val="Contrato-corpo"/>
        <w:rPr>
          <w:rFonts w:cs="Times New Roman"/>
          <w:b/>
          <w:szCs w:val="24"/>
        </w:rPr>
      </w:pPr>
    </w:p>
    <w:p w:rsidR="00980EAD" w:rsidRPr="00336113" w:rsidRDefault="00980EAD" w:rsidP="00980EAD">
      <w:pPr>
        <w:pStyle w:val="Contrato-corpo"/>
        <w:rPr>
          <w:rFonts w:cs="Times New Roman"/>
          <w:b/>
          <w:szCs w:val="24"/>
        </w:rPr>
      </w:pPr>
      <w:r w:rsidRPr="00336113">
        <w:rPr>
          <w:rFonts w:cs="Times New Roman"/>
          <w:b/>
          <w:szCs w:val="24"/>
        </w:rPr>
        <w:t>CONTRATADO:</w:t>
      </w:r>
    </w:p>
    <w:p w:rsidR="00980EAD" w:rsidRPr="00336113" w:rsidRDefault="00980EAD" w:rsidP="00980EAD">
      <w:pPr>
        <w:pStyle w:val="Contrato-corpo"/>
        <w:rPr>
          <w:rFonts w:cs="Times New Roman"/>
          <w:b/>
          <w:szCs w:val="24"/>
        </w:rPr>
      </w:pPr>
      <w:r w:rsidRPr="00336113">
        <w:rPr>
          <w:rFonts w:cs="Times New Roman"/>
          <w:b/>
          <w:szCs w:val="24"/>
        </w:rPr>
        <w:t xml:space="preserve">NOME EMPRESARIAL: </w:t>
      </w:r>
    </w:p>
    <w:p w:rsidR="00980EAD" w:rsidRPr="00336113" w:rsidRDefault="00980EAD" w:rsidP="00980EAD">
      <w:pPr>
        <w:pStyle w:val="Contrato-corpo"/>
        <w:rPr>
          <w:rFonts w:cs="Times New Roman"/>
          <w:b/>
          <w:szCs w:val="24"/>
        </w:rPr>
      </w:pPr>
      <w:r w:rsidRPr="00336113">
        <w:rPr>
          <w:rFonts w:cs="Times New Roman"/>
          <w:b/>
          <w:szCs w:val="24"/>
        </w:rPr>
        <w:t xml:space="preserve">ENDEREÇO: </w:t>
      </w:r>
    </w:p>
    <w:p w:rsidR="00980EAD" w:rsidRPr="00336113" w:rsidRDefault="00980EAD" w:rsidP="00980EAD">
      <w:pPr>
        <w:pStyle w:val="Contrato-corpo"/>
        <w:rPr>
          <w:rFonts w:cs="Times New Roman"/>
          <w:b/>
          <w:szCs w:val="24"/>
        </w:rPr>
      </w:pPr>
      <w:r w:rsidRPr="00336113">
        <w:rPr>
          <w:rFonts w:cs="Times New Roman"/>
          <w:b/>
          <w:szCs w:val="24"/>
        </w:rPr>
        <w:t xml:space="preserve">CNPJ/MF: </w:t>
      </w:r>
    </w:p>
    <w:p w:rsidR="00980EAD" w:rsidRPr="00336113" w:rsidRDefault="00980EAD" w:rsidP="00980EAD">
      <w:pPr>
        <w:pStyle w:val="Contrato-corpo"/>
        <w:rPr>
          <w:rFonts w:cs="Times New Roman"/>
          <w:b/>
          <w:szCs w:val="24"/>
        </w:rPr>
      </w:pPr>
      <w:r w:rsidRPr="00336113">
        <w:rPr>
          <w:rFonts w:cs="Times New Roman"/>
          <w:b/>
          <w:szCs w:val="24"/>
        </w:rPr>
        <w:t xml:space="preserve">INSCRIÇÃO ESTADUAL: </w:t>
      </w:r>
    </w:p>
    <w:p w:rsidR="00980EAD" w:rsidRPr="00336113" w:rsidRDefault="00980EAD" w:rsidP="00980EAD">
      <w:pPr>
        <w:pStyle w:val="Contrato-corpo"/>
        <w:rPr>
          <w:rFonts w:cs="Times New Roman"/>
          <w:b/>
          <w:szCs w:val="24"/>
        </w:rPr>
      </w:pPr>
      <w:r w:rsidRPr="00336113">
        <w:rPr>
          <w:rFonts w:cs="Times New Roman"/>
          <w:b/>
          <w:szCs w:val="24"/>
        </w:rPr>
        <w:t xml:space="preserve">REPRESENTANTE LEGAL: </w:t>
      </w:r>
    </w:p>
    <w:p w:rsidR="00A6224B" w:rsidRPr="00336113" w:rsidRDefault="00980EAD" w:rsidP="00980EAD">
      <w:pPr>
        <w:pStyle w:val="Contrato-corpo"/>
        <w:rPr>
          <w:rFonts w:cs="Times New Roman"/>
          <w:szCs w:val="24"/>
        </w:rPr>
      </w:pPr>
      <w:r w:rsidRPr="00336113">
        <w:rPr>
          <w:rFonts w:cs="Times New Roman"/>
          <w:b/>
          <w:szCs w:val="24"/>
        </w:rPr>
        <w:t xml:space="preserve">CI (RG):                                            CPF:                                        </w:t>
      </w:r>
    </w:p>
    <w:p w:rsidR="007A560F" w:rsidRPr="00336113" w:rsidRDefault="007A560F" w:rsidP="00B37A51">
      <w:pPr>
        <w:pStyle w:val="Contrato-corpo"/>
        <w:rPr>
          <w:rFonts w:cs="Times New Roman"/>
          <w:szCs w:val="24"/>
        </w:rPr>
      </w:pPr>
    </w:p>
    <w:bookmarkStart w:id="12" w:name="_Toc221519923"/>
    <w:p w:rsidR="0094070A" w:rsidRPr="00336113" w:rsidRDefault="006D6580" w:rsidP="00B37A51">
      <w:pPr>
        <w:pStyle w:val="Contrato-corpo"/>
        <w:rPr>
          <w:rFonts w:cs="Times New Roman"/>
          <w:b/>
          <w:szCs w:val="24"/>
        </w:rPr>
      </w:pPr>
      <w:sdt>
        <w:sdtPr>
          <w:rPr>
            <w:rFonts w:cs="Times New Roman"/>
            <w:b/>
            <w:szCs w:val="24"/>
          </w:rPr>
          <w:alias w:val="Cláusulas"/>
          <w:tag w:val="ORDENADOR DE DESPESA"/>
          <w:id w:val="1436088244"/>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902C35" w:rsidRPr="00336113">
            <w:rPr>
              <w:rFonts w:cs="Times New Roman"/>
              <w:b/>
              <w:szCs w:val="24"/>
            </w:rPr>
            <w:t>Cláusula Primeira</w:t>
          </w:r>
        </w:sdtContent>
      </w:sdt>
      <w:r w:rsidR="0013107C" w:rsidRPr="00336113">
        <w:rPr>
          <w:rFonts w:cs="Times New Roman"/>
          <w:b/>
          <w:szCs w:val="24"/>
        </w:rPr>
        <w:t xml:space="preserve"> </w:t>
      </w:r>
      <w:bookmarkStart w:id="13" w:name="_Toc221519924"/>
      <w:bookmarkEnd w:id="12"/>
      <w:r w:rsidR="008873AD" w:rsidRPr="00336113">
        <w:rPr>
          <w:rFonts w:cs="Times New Roman"/>
          <w:b/>
          <w:szCs w:val="24"/>
        </w:rPr>
        <w:t>-</w:t>
      </w:r>
      <w:r w:rsidR="0094070A" w:rsidRPr="00336113">
        <w:rPr>
          <w:rFonts w:cs="Times New Roman"/>
          <w:b/>
          <w:szCs w:val="24"/>
        </w:rPr>
        <w:t xml:space="preserve"> DO OBJETO</w:t>
      </w:r>
      <w:bookmarkEnd w:id="13"/>
    </w:p>
    <w:p w:rsidR="0094070A" w:rsidRPr="00336113" w:rsidRDefault="0094070A" w:rsidP="00B37A51">
      <w:pPr>
        <w:pStyle w:val="Contrato-corpo"/>
        <w:rPr>
          <w:rFonts w:cs="Times New Roman"/>
          <w:szCs w:val="24"/>
        </w:rPr>
      </w:pPr>
      <w:r w:rsidRPr="00336113">
        <w:rPr>
          <w:rFonts w:cs="Times New Roman"/>
          <w:szCs w:val="24"/>
        </w:rPr>
        <w:t>Este contrato tem por objeto</w:t>
      </w:r>
      <w:r w:rsidR="006C3F9E" w:rsidRPr="00336113">
        <w:rPr>
          <w:szCs w:val="24"/>
        </w:rPr>
        <w:t xml:space="preserve"> </w:t>
      </w:r>
      <w:r w:rsidR="00447CC3">
        <w:rPr>
          <w:szCs w:val="24"/>
        </w:rPr>
        <w:t>a</w:t>
      </w:r>
      <w:r w:rsidR="00447CC3" w:rsidRPr="00447CC3">
        <w:rPr>
          <w:szCs w:val="24"/>
        </w:rPr>
        <w:t xml:space="preserve"> </w:t>
      </w:r>
      <w:r w:rsidR="00447CC3">
        <w:rPr>
          <w:szCs w:val="24"/>
        </w:rPr>
        <w:t>c</w:t>
      </w:r>
      <w:r w:rsidR="00447CC3" w:rsidRPr="00447CC3">
        <w:rPr>
          <w:szCs w:val="24"/>
        </w:rPr>
        <w:t xml:space="preserve">ontratação de Empresa especializada para prestação de serviços de Manutenção Preventiva, Corretiva e Atualizações de Software em Centrais Telefônicas marca SIEMENS Modelo Hipath 3000, 4000, aparelhos analógicos e digitais marca SIEMENS e software de tarifação, com troca e fornecimento de peças, conforme condições técnicas e comerciais, bem como instalação e manutenção da solução de Voz sobre IP (Servidor SIP) operado </w:t>
      </w:r>
      <w:proofErr w:type="gramStart"/>
      <w:r w:rsidR="00447CC3" w:rsidRPr="00447CC3">
        <w:rPr>
          <w:szCs w:val="24"/>
        </w:rPr>
        <w:t>no Data</w:t>
      </w:r>
      <w:proofErr w:type="gramEnd"/>
      <w:r w:rsidR="00447CC3" w:rsidRPr="00447CC3">
        <w:rPr>
          <w:szCs w:val="24"/>
        </w:rPr>
        <w:t xml:space="preserve"> Center da Companhia de Tecnologia de Informação do Estado de Minas Gerais – </w:t>
      </w:r>
      <w:r w:rsidR="00447CC3" w:rsidRPr="00447CC3">
        <w:rPr>
          <w:szCs w:val="24"/>
        </w:rPr>
        <w:lastRenderedPageBreak/>
        <w:t>PRODEMGE/MG, para utilização dos diversos órgãos do Estado de Minas Gerais, capital e interior, além de municípios de outros Estados,</w:t>
      </w:r>
      <w:r w:rsidR="00096523">
        <w:rPr>
          <w:szCs w:val="24"/>
        </w:rPr>
        <w:t xml:space="preserve">, </w:t>
      </w:r>
      <w:r w:rsidRPr="00336113">
        <w:rPr>
          <w:rFonts w:cs="Times New Roman"/>
          <w:szCs w:val="24"/>
        </w:rPr>
        <w:t>de acordo com as especificações e detalhamentos do ANEXO I</w:t>
      </w:r>
      <w:r w:rsidR="00A66EB9" w:rsidRPr="00336113">
        <w:rPr>
          <w:rFonts w:cs="Times New Roman"/>
          <w:sz w:val="22"/>
          <w:szCs w:val="24"/>
        </w:rPr>
        <w:t xml:space="preserve"> </w:t>
      </w:r>
      <w:r w:rsidR="00A66EB9" w:rsidRPr="00336113">
        <w:rPr>
          <w:rFonts w:cs="Times New Roman"/>
          <w:szCs w:val="24"/>
        </w:rPr>
        <w:t>do Edital</w:t>
      </w:r>
      <w:r w:rsidRPr="00336113">
        <w:rPr>
          <w:rFonts w:cs="Times New Roman"/>
          <w:szCs w:val="24"/>
        </w:rPr>
        <w:t xml:space="preserve"> do </w:t>
      </w:r>
      <w:r w:rsidR="005D1D5B" w:rsidRPr="00336113">
        <w:rPr>
          <w:szCs w:val="24"/>
        </w:rPr>
        <w:fldChar w:fldCharType="begin"/>
      </w:r>
      <w:r w:rsidR="005D1D5B" w:rsidRPr="00336113">
        <w:rPr>
          <w:szCs w:val="24"/>
        </w:rPr>
        <w:instrText xml:space="preserve"> REF _Ref378071697 \h  \* MERGEFORMAT </w:instrText>
      </w:r>
      <w:r w:rsidR="005D1D5B" w:rsidRPr="00336113">
        <w:rPr>
          <w:szCs w:val="24"/>
        </w:rPr>
      </w:r>
      <w:r w:rsidR="005D1D5B" w:rsidRPr="00336113">
        <w:rPr>
          <w:szCs w:val="24"/>
        </w:rPr>
        <w:fldChar w:fldCharType="separate"/>
      </w:r>
      <w:r w:rsidR="00973DFF" w:rsidRPr="00973DFF">
        <w:rPr>
          <w:rFonts w:cs="Times New Roman"/>
          <w:szCs w:val="24"/>
        </w:rPr>
        <w:t xml:space="preserve">PREGÃO ELETRÔNICO PARA REGISTRO </w:t>
      </w:r>
      <w:r w:rsidR="00973DFF" w:rsidRPr="00973DFF">
        <w:rPr>
          <w:szCs w:val="24"/>
        </w:rPr>
        <w:t xml:space="preserve">DE </w:t>
      </w:r>
      <w:r w:rsidR="00973DFF" w:rsidRPr="00336113">
        <w:t xml:space="preserve">PREÇOS </w:t>
      </w:r>
      <w:r w:rsidR="005D1D5B" w:rsidRPr="00336113">
        <w:rPr>
          <w:szCs w:val="24"/>
        </w:rPr>
        <w:fldChar w:fldCharType="end"/>
      </w:r>
      <w:r w:rsidR="006E557D" w:rsidRPr="00336113">
        <w:rPr>
          <w:rFonts w:cs="Times New Roman"/>
          <w:szCs w:val="24"/>
        </w:rPr>
        <w:t xml:space="preserve"> </w:t>
      </w:r>
      <w:r w:rsidRPr="00336113">
        <w:rPr>
          <w:rFonts w:cs="Times New Roman"/>
          <w:szCs w:val="24"/>
        </w:rPr>
        <w:t>que, juntamente com a proposta da CONTRATADA, passam a integrar este instrumento, independentemente de transcrição.</w:t>
      </w:r>
    </w:p>
    <w:p w:rsidR="006C3F9E" w:rsidRPr="00336113" w:rsidRDefault="006C3F9E" w:rsidP="00B37A51">
      <w:pPr>
        <w:pStyle w:val="Contrato-corpo"/>
        <w:rPr>
          <w:rFonts w:cs="Times New Roman"/>
          <w:szCs w:val="24"/>
        </w:rPr>
      </w:pPr>
    </w:p>
    <w:bookmarkStart w:id="14" w:name="_Toc221519925"/>
    <w:p w:rsidR="0094070A" w:rsidRPr="00336113" w:rsidRDefault="006D6580" w:rsidP="00B37A51">
      <w:pPr>
        <w:pStyle w:val="Contrato-corpo"/>
        <w:rPr>
          <w:rFonts w:cs="Times New Roman"/>
          <w:b/>
          <w:szCs w:val="24"/>
        </w:rPr>
      </w:pPr>
      <w:sdt>
        <w:sdtPr>
          <w:rPr>
            <w:rFonts w:cs="Times New Roman"/>
            <w:b/>
            <w:szCs w:val="24"/>
          </w:rPr>
          <w:alias w:val="Cláusulas"/>
          <w:tag w:val="ORDENADOR DE DESPESA"/>
          <w:id w:val="538786194"/>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73AD" w:rsidRPr="00336113">
            <w:rPr>
              <w:rFonts w:cs="Times New Roman"/>
              <w:b/>
              <w:szCs w:val="24"/>
            </w:rPr>
            <w:t>Cláusula Segunda</w:t>
          </w:r>
        </w:sdtContent>
      </w:sdt>
      <w:r w:rsidR="0013107C" w:rsidRPr="00336113">
        <w:rPr>
          <w:rFonts w:cs="Times New Roman"/>
          <w:b/>
          <w:szCs w:val="24"/>
        </w:rPr>
        <w:t xml:space="preserve"> </w:t>
      </w:r>
      <w:r w:rsidR="0094070A" w:rsidRPr="00336113">
        <w:rPr>
          <w:rFonts w:cs="Times New Roman"/>
          <w:b/>
          <w:szCs w:val="24"/>
        </w:rPr>
        <w:t>- DO PREÇO</w:t>
      </w:r>
      <w:bookmarkEnd w:id="14"/>
    </w:p>
    <w:p w:rsidR="003319B1" w:rsidRDefault="0094070A" w:rsidP="00B37A51">
      <w:pPr>
        <w:pStyle w:val="Contrato-corpo"/>
        <w:rPr>
          <w:rFonts w:cs="Times New Roman"/>
          <w:szCs w:val="24"/>
        </w:rPr>
      </w:pPr>
      <w:r w:rsidRPr="00336113">
        <w:rPr>
          <w:rFonts w:cs="Times New Roman"/>
          <w:szCs w:val="24"/>
        </w:rPr>
        <w:t xml:space="preserve">O preço global do presente contrato é de R$ </w:t>
      </w:r>
      <w:r w:rsidR="00CA37AE" w:rsidRPr="00336113">
        <w:rPr>
          <w:rFonts w:cs="Times New Roman"/>
          <w:szCs w:val="24"/>
        </w:rPr>
        <w:fldChar w:fldCharType="begin">
          <w:ffData>
            <w:name w:val="Texto259"/>
            <w:enabled/>
            <w:calcOnExit w:val="0"/>
            <w:textInput/>
          </w:ffData>
        </w:fldChar>
      </w:r>
      <w:r w:rsidRPr="00336113">
        <w:rPr>
          <w:rFonts w:cs="Times New Roman"/>
          <w:szCs w:val="24"/>
        </w:rPr>
        <w:instrText xml:space="preserve"> FORMTEXT </w:instrText>
      </w:r>
      <w:r w:rsidR="00CA37AE" w:rsidRPr="00336113">
        <w:rPr>
          <w:rFonts w:cs="Times New Roman"/>
          <w:szCs w:val="24"/>
        </w:rPr>
      </w:r>
      <w:r w:rsidR="00CA37AE" w:rsidRPr="00336113">
        <w:rPr>
          <w:rFonts w:cs="Times New Roman"/>
          <w:szCs w:val="24"/>
        </w:rPr>
        <w:fldChar w:fldCharType="separate"/>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CA37AE" w:rsidRPr="00336113">
        <w:rPr>
          <w:rFonts w:cs="Times New Roman"/>
          <w:szCs w:val="24"/>
        </w:rPr>
        <w:fldChar w:fldCharType="end"/>
      </w:r>
      <w:r w:rsidRPr="00336113">
        <w:rPr>
          <w:rFonts w:cs="Times New Roman"/>
          <w:szCs w:val="24"/>
        </w:rPr>
        <w:t xml:space="preserve"> (</w:t>
      </w:r>
      <w:r w:rsidR="00CA37AE" w:rsidRPr="00336113">
        <w:rPr>
          <w:rFonts w:cs="Times New Roman"/>
          <w:szCs w:val="24"/>
        </w:rPr>
        <w:fldChar w:fldCharType="begin">
          <w:ffData>
            <w:name w:val="Texto260"/>
            <w:enabled/>
            <w:calcOnExit w:val="0"/>
            <w:textInput/>
          </w:ffData>
        </w:fldChar>
      </w:r>
      <w:r w:rsidRPr="00336113">
        <w:rPr>
          <w:rFonts w:cs="Times New Roman"/>
          <w:szCs w:val="24"/>
        </w:rPr>
        <w:instrText xml:space="preserve"> FORMTEXT </w:instrText>
      </w:r>
      <w:r w:rsidR="00CA37AE" w:rsidRPr="00336113">
        <w:rPr>
          <w:rFonts w:cs="Times New Roman"/>
          <w:szCs w:val="24"/>
        </w:rPr>
      </w:r>
      <w:r w:rsidR="00CA37AE" w:rsidRPr="00336113">
        <w:rPr>
          <w:rFonts w:cs="Times New Roman"/>
          <w:szCs w:val="24"/>
        </w:rPr>
        <w:fldChar w:fldCharType="separate"/>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CA37AE" w:rsidRPr="00336113">
        <w:rPr>
          <w:rFonts w:cs="Times New Roman"/>
          <w:szCs w:val="24"/>
        </w:rPr>
        <w:fldChar w:fldCharType="end"/>
      </w:r>
      <w:r w:rsidRPr="00336113">
        <w:rPr>
          <w:rFonts w:cs="Times New Roman"/>
          <w:szCs w:val="24"/>
        </w:rPr>
        <w:t>) no qual já estão incluídas todas as despesas especificadas na proposta da CONTRATADA, sendo o(s) seguinte(s) preço(s) unitário(s) por item:</w:t>
      </w:r>
      <w:bookmarkStart w:id="15" w:name="_Toc221519926"/>
    </w:p>
    <w:p w:rsidR="004C1675" w:rsidRDefault="004C1675" w:rsidP="00B37A51">
      <w:pPr>
        <w:pStyle w:val="Contrato-corpo"/>
        <w:rPr>
          <w:rFonts w:cs="Times New Roman"/>
          <w:szCs w:val="24"/>
        </w:rPr>
      </w:pPr>
    </w:p>
    <w:tbl>
      <w:tblPr>
        <w:tblW w:w="9320" w:type="dxa"/>
        <w:tblInd w:w="55" w:type="dxa"/>
        <w:tblCellMar>
          <w:left w:w="70" w:type="dxa"/>
          <w:right w:w="70" w:type="dxa"/>
        </w:tblCellMar>
        <w:tblLook w:val="04A0" w:firstRow="1" w:lastRow="0" w:firstColumn="1" w:lastColumn="0" w:noHBand="0" w:noVBand="1"/>
      </w:tblPr>
      <w:tblGrid>
        <w:gridCol w:w="860"/>
        <w:gridCol w:w="3420"/>
        <w:gridCol w:w="960"/>
        <w:gridCol w:w="1200"/>
        <w:gridCol w:w="960"/>
        <w:gridCol w:w="960"/>
        <w:gridCol w:w="960"/>
      </w:tblGrid>
      <w:tr w:rsidR="00100B66" w:rsidRPr="004C1675" w:rsidTr="00695839">
        <w:trPr>
          <w:trHeight w:val="576"/>
        </w:trPr>
        <w:tc>
          <w:tcPr>
            <w:tcW w:w="9320" w:type="dxa"/>
            <w:gridSpan w:val="7"/>
            <w:tcBorders>
              <w:top w:val="single" w:sz="4" w:space="0" w:color="auto"/>
              <w:left w:val="single" w:sz="4" w:space="0" w:color="auto"/>
              <w:bottom w:val="single" w:sz="4" w:space="0" w:color="auto"/>
              <w:right w:val="single" w:sz="4" w:space="0" w:color="000000"/>
            </w:tcBorders>
            <w:shd w:val="clear" w:color="000000" w:fill="92D050"/>
            <w:vAlign w:val="bottom"/>
            <w:hideMark/>
          </w:tcPr>
          <w:p w:rsidR="00100B66" w:rsidRPr="004C1675" w:rsidRDefault="00100B66" w:rsidP="00695839">
            <w:pPr>
              <w:jc w:val="center"/>
              <w:rPr>
                <w:rFonts w:ascii="Calibri" w:hAnsi="Calibri"/>
                <w:color w:val="000000"/>
                <w:szCs w:val="22"/>
              </w:rPr>
            </w:pPr>
            <w:r w:rsidRPr="004C1675">
              <w:rPr>
                <w:rFonts w:ascii="Calibri" w:hAnsi="Calibri"/>
                <w:color w:val="000000"/>
                <w:szCs w:val="22"/>
              </w:rPr>
              <w:t xml:space="preserve">LOTE 01 – LOTE 01 – </w:t>
            </w:r>
            <w:r w:rsidRPr="00447CC3">
              <w:rPr>
                <w:rFonts w:ascii="Calibri" w:hAnsi="Calibri"/>
                <w:color w:val="000000"/>
                <w:szCs w:val="22"/>
              </w:rPr>
              <w:t>Manutenção de Centrais PABX com Capacidade de Comutação com a rede pública PTSN</w:t>
            </w: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00B66" w:rsidRPr="004C1675" w:rsidRDefault="00100B66" w:rsidP="00695839">
            <w:pPr>
              <w:jc w:val="center"/>
              <w:rPr>
                <w:rFonts w:ascii="Calibri" w:hAnsi="Calibri"/>
                <w:color w:val="000000"/>
                <w:szCs w:val="22"/>
              </w:rPr>
            </w:pPr>
            <w:r w:rsidRPr="004C1675">
              <w:rPr>
                <w:rFonts w:ascii="Calibri" w:hAnsi="Calibri"/>
                <w:color w:val="000000"/>
                <w:szCs w:val="22"/>
              </w:rPr>
              <w:t>Item</w:t>
            </w:r>
          </w:p>
        </w:tc>
        <w:tc>
          <w:tcPr>
            <w:tcW w:w="3420" w:type="dxa"/>
            <w:tcBorders>
              <w:top w:val="nil"/>
              <w:left w:val="nil"/>
              <w:bottom w:val="single" w:sz="4" w:space="0" w:color="auto"/>
              <w:right w:val="single" w:sz="4" w:space="0" w:color="auto"/>
            </w:tcBorders>
            <w:shd w:val="clear" w:color="auto" w:fill="auto"/>
            <w:vAlign w:val="bottom"/>
            <w:hideMark/>
          </w:tcPr>
          <w:p w:rsidR="00100B66" w:rsidRPr="004C1675" w:rsidRDefault="00100B66" w:rsidP="00695839">
            <w:pPr>
              <w:jc w:val="center"/>
              <w:rPr>
                <w:rFonts w:ascii="Calibri" w:hAnsi="Calibri"/>
                <w:color w:val="000000"/>
                <w:szCs w:val="22"/>
              </w:rPr>
            </w:pPr>
            <w:r w:rsidRPr="004C1675">
              <w:rPr>
                <w:rFonts w:ascii="Calibri" w:hAnsi="Calibri"/>
                <w:color w:val="000000"/>
                <w:szCs w:val="22"/>
              </w:rPr>
              <w:t>Descrição</w:t>
            </w:r>
          </w:p>
        </w:tc>
        <w:tc>
          <w:tcPr>
            <w:tcW w:w="960" w:type="dxa"/>
            <w:tcBorders>
              <w:top w:val="nil"/>
              <w:left w:val="nil"/>
              <w:bottom w:val="single" w:sz="4" w:space="0" w:color="auto"/>
              <w:right w:val="single" w:sz="4" w:space="0" w:color="auto"/>
            </w:tcBorders>
            <w:shd w:val="clear" w:color="auto" w:fill="auto"/>
            <w:vAlign w:val="bottom"/>
            <w:hideMark/>
          </w:tcPr>
          <w:p w:rsidR="00100B66" w:rsidRPr="004C1675" w:rsidRDefault="00100B66" w:rsidP="00695839">
            <w:pPr>
              <w:jc w:val="center"/>
              <w:rPr>
                <w:rFonts w:ascii="Calibri" w:hAnsi="Calibri"/>
                <w:color w:val="000000"/>
                <w:szCs w:val="22"/>
              </w:rPr>
            </w:pPr>
            <w:r>
              <w:rPr>
                <w:rFonts w:ascii="Calibri" w:hAnsi="Calibri"/>
                <w:color w:val="000000"/>
                <w:szCs w:val="22"/>
              </w:rPr>
              <w:t>Código do item de serviço</w:t>
            </w:r>
          </w:p>
        </w:tc>
        <w:tc>
          <w:tcPr>
            <w:tcW w:w="1200" w:type="dxa"/>
            <w:tcBorders>
              <w:top w:val="nil"/>
              <w:left w:val="nil"/>
              <w:bottom w:val="single" w:sz="4" w:space="0" w:color="auto"/>
              <w:right w:val="single" w:sz="4" w:space="0" w:color="auto"/>
            </w:tcBorders>
            <w:shd w:val="clear" w:color="auto" w:fill="auto"/>
            <w:vAlign w:val="bottom"/>
            <w:hideMark/>
          </w:tcPr>
          <w:p w:rsidR="00100B66" w:rsidRPr="004C1675" w:rsidRDefault="00100B66" w:rsidP="00695839">
            <w:pPr>
              <w:jc w:val="center"/>
              <w:rPr>
                <w:rFonts w:ascii="Calibri" w:hAnsi="Calibri"/>
                <w:color w:val="000000"/>
                <w:szCs w:val="22"/>
              </w:rPr>
            </w:pPr>
            <w:r w:rsidRPr="004C1675">
              <w:rPr>
                <w:rFonts w:ascii="Calibri" w:hAnsi="Calibri"/>
                <w:color w:val="000000"/>
                <w:szCs w:val="22"/>
              </w:rPr>
              <w:t>Quantidade</w:t>
            </w:r>
            <w:r>
              <w:rPr>
                <w:rFonts w:ascii="Calibri" w:hAnsi="Calibri"/>
                <w:color w:val="000000"/>
                <w:szCs w:val="22"/>
              </w:rPr>
              <w:t xml:space="preserve"> (Centrais x 12 meses)</w:t>
            </w:r>
          </w:p>
        </w:tc>
        <w:tc>
          <w:tcPr>
            <w:tcW w:w="960" w:type="dxa"/>
            <w:tcBorders>
              <w:top w:val="nil"/>
              <w:left w:val="nil"/>
              <w:bottom w:val="single" w:sz="4" w:space="0" w:color="auto"/>
              <w:right w:val="single" w:sz="4" w:space="0" w:color="auto"/>
            </w:tcBorders>
            <w:shd w:val="clear" w:color="auto" w:fill="auto"/>
            <w:vAlign w:val="bottom"/>
            <w:hideMark/>
          </w:tcPr>
          <w:p w:rsidR="00100B66" w:rsidRPr="004C1675" w:rsidRDefault="00100B66" w:rsidP="00695839">
            <w:pPr>
              <w:jc w:val="center"/>
              <w:rPr>
                <w:rFonts w:ascii="Calibri" w:hAnsi="Calibri"/>
                <w:color w:val="000000"/>
                <w:szCs w:val="22"/>
              </w:rPr>
            </w:pPr>
            <w:r>
              <w:rPr>
                <w:rFonts w:ascii="Calibri" w:hAnsi="Calibri"/>
                <w:color w:val="000000"/>
                <w:szCs w:val="22"/>
              </w:rPr>
              <w:t>Número de centrais</w:t>
            </w:r>
          </w:p>
        </w:tc>
        <w:tc>
          <w:tcPr>
            <w:tcW w:w="960" w:type="dxa"/>
            <w:tcBorders>
              <w:top w:val="nil"/>
              <w:left w:val="nil"/>
              <w:bottom w:val="single" w:sz="4" w:space="0" w:color="auto"/>
              <w:right w:val="single" w:sz="4" w:space="0" w:color="auto"/>
            </w:tcBorders>
            <w:shd w:val="clear" w:color="auto" w:fill="auto"/>
            <w:vAlign w:val="bottom"/>
            <w:hideMark/>
          </w:tcPr>
          <w:p w:rsidR="00100B66" w:rsidRPr="004C1675" w:rsidRDefault="00100B66" w:rsidP="00695839">
            <w:pPr>
              <w:jc w:val="center"/>
              <w:rPr>
                <w:rFonts w:ascii="Calibri" w:hAnsi="Calibri"/>
                <w:color w:val="000000"/>
                <w:szCs w:val="22"/>
              </w:rPr>
            </w:pPr>
            <w:r w:rsidRPr="004C1675">
              <w:rPr>
                <w:rFonts w:ascii="Calibri" w:hAnsi="Calibri"/>
                <w:color w:val="000000"/>
                <w:szCs w:val="22"/>
              </w:rPr>
              <w:t>Valor unitário</w:t>
            </w:r>
          </w:p>
        </w:tc>
        <w:tc>
          <w:tcPr>
            <w:tcW w:w="960" w:type="dxa"/>
            <w:tcBorders>
              <w:top w:val="nil"/>
              <w:left w:val="nil"/>
              <w:bottom w:val="single" w:sz="4" w:space="0" w:color="auto"/>
              <w:right w:val="single" w:sz="4" w:space="0" w:color="auto"/>
            </w:tcBorders>
            <w:shd w:val="clear" w:color="auto" w:fill="auto"/>
            <w:vAlign w:val="bottom"/>
            <w:hideMark/>
          </w:tcPr>
          <w:p w:rsidR="00100B66" w:rsidRPr="004C1675" w:rsidRDefault="00100B66" w:rsidP="00695839">
            <w:pPr>
              <w:jc w:val="center"/>
              <w:rPr>
                <w:rFonts w:ascii="Calibri" w:hAnsi="Calibri"/>
                <w:color w:val="000000"/>
                <w:szCs w:val="22"/>
              </w:rPr>
            </w:pPr>
            <w:r w:rsidRPr="004C1675">
              <w:rPr>
                <w:rFonts w:ascii="Calibri" w:hAnsi="Calibri"/>
                <w:color w:val="000000"/>
                <w:szCs w:val="22"/>
              </w:rPr>
              <w:t>Valor total</w:t>
            </w: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1</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05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41505</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2</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10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41513</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3</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20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41521</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30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41530</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5</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40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41548</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6</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50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41556</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7</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60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41564</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8</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70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41572</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9</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80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41580</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10</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90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41599</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11</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100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41602</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12</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120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41610</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13</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140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41629</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14</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170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41637</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lastRenderedPageBreak/>
              <w:t>15</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190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41653</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16</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210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41661</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17</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230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41670</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18</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240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41688</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19</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3000, 260 ramais</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41696</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r w:rsidR="00100B66" w:rsidRPr="004C1675" w:rsidTr="00695839">
        <w:trPr>
          <w:trHeight w:val="576"/>
        </w:trPr>
        <w:tc>
          <w:tcPr>
            <w:tcW w:w="860" w:type="dxa"/>
            <w:tcBorders>
              <w:top w:val="nil"/>
              <w:left w:val="single" w:sz="4" w:space="0" w:color="auto"/>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20</w:t>
            </w:r>
          </w:p>
        </w:tc>
        <w:tc>
          <w:tcPr>
            <w:tcW w:w="342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rPr>
                <w:rFonts w:ascii="Calibri" w:hAnsi="Calibri" w:cs="Calibri"/>
                <w:color w:val="000000"/>
              </w:rPr>
            </w:pPr>
            <w:r>
              <w:rPr>
                <w:rFonts w:ascii="Calibri" w:hAnsi="Calibri" w:cs="Calibri"/>
                <w:color w:val="000000"/>
              </w:rPr>
              <w:t>Manutenção em Central Telefônica Siemens Hipath 4000, 240troncos ips (sip e h323)</w:t>
            </w: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r>
              <w:rPr>
                <w:rFonts w:ascii="Calibri" w:hAnsi="Calibri" w:cs="Calibri"/>
                <w:color w:val="000000"/>
              </w:rPr>
              <w:t>41700</w:t>
            </w:r>
          </w:p>
        </w:tc>
        <w:tc>
          <w:tcPr>
            <w:tcW w:w="120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tcPr>
          <w:p w:rsidR="00100B66" w:rsidRDefault="00100B66" w:rsidP="00695839">
            <w:pPr>
              <w:autoSpaceDE w:val="0"/>
              <w:autoSpaceDN w:val="0"/>
              <w:adjustRightInd w:val="0"/>
              <w:jc w:val="right"/>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center"/>
          </w:tcPr>
          <w:p w:rsidR="00100B66" w:rsidRDefault="00100B66" w:rsidP="00695839">
            <w:pPr>
              <w:spacing w:beforeLines="20" w:before="48" w:afterLines="20" w:after="48" w:line="360" w:lineRule="auto"/>
              <w:ind w:right="36"/>
              <w:jc w:val="center"/>
              <w:rPr>
                <w:color w:val="000000"/>
              </w:rPr>
            </w:pPr>
          </w:p>
        </w:tc>
        <w:tc>
          <w:tcPr>
            <w:tcW w:w="960" w:type="dxa"/>
            <w:tcBorders>
              <w:top w:val="nil"/>
              <w:left w:val="nil"/>
              <w:bottom w:val="single" w:sz="4" w:space="0" w:color="auto"/>
              <w:right w:val="single" w:sz="4" w:space="0" w:color="auto"/>
            </w:tcBorders>
            <w:shd w:val="clear" w:color="auto" w:fill="auto"/>
            <w:vAlign w:val="bottom"/>
          </w:tcPr>
          <w:p w:rsidR="00100B66" w:rsidRPr="004C1675" w:rsidRDefault="00100B66" w:rsidP="00695839">
            <w:pPr>
              <w:rPr>
                <w:rFonts w:ascii="Calibri" w:hAnsi="Calibri"/>
                <w:color w:val="000000"/>
                <w:szCs w:val="22"/>
              </w:rPr>
            </w:pPr>
          </w:p>
        </w:tc>
      </w:tr>
    </w:tbl>
    <w:p w:rsidR="004C1675" w:rsidRPr="00336113" w:rsidRDefault="004C1675" w:rsidP="00B37A51">
      <w:pPr>
        <w:pStyle w:val="Contrato-corpo"/>
        <w:rPr>
          <w:rFonts w:cs="Times New Roman"/>
          <w:szCs w:val="24"/>
        </w:rPr>
      </w:pPr>
    </w:p>
    <w:p w:rsidR="00F7696F" w:rsidRPr="00336113" w:rsidRDefault="006D6580" w:rsidP="00C12CCD">
      <w:pPr>
        <w:pStyle w:val="Contrato-corpo"/>
        <w:rPr>
          <w:rFonts w:cs="Times New Roman"/>
          <w:b/>
          <w:szCs w:val="24"/>
        </w:rPr>
      </w:pPr>
      <w:sdt>
        <w:sdtPr>
          <w:rPr>
            <w:rFonts w:cs="Times New Roman"/>
            <w:b/>
            <w:szCs w:val="24"/>
          </w:rPr>
          <w:alias w:val="Cláusulas"/>
          <w:tag w:val="ORDENADOR DE DESPESA"/>
          <w:id w:val="-1329747150"/>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73AD" w:rsidRPr="00336113">
            <w:rPr>
              <w:rFonts w:cs="Times New Roman"/>
              <w:b/>
              <w:szCs w:val="24"/>
            </w:rPr>
            <w:t>Cláusula Terceira</w:t>
          </w:r>
        </w:sdtContent>
      </w:sdt>
      <w:r w:rsidR="0013107C" w:rsidRPr="00336113">
        <w:rPr>
          <w:rFonts w:cs="Times New Roman"/>
          <w:b/>
          <w:szCs w:val="24"/>
        </w:rPr>
        <w:t xml:space="preserve"> </w:t>
      </w:r>
      <w:r w:rsidR="0094070A" w:rsidRPr="00336113">
        <w:rPr>
          <w:rFonts w:cs="Times New Roman"/>
          <w:b/>
          <w:szCs w:val="24"/>
        </w:rPr>
        <w:t xml:space="preserve">- </w:t>
      </w:r>
      <w:bookmarkStart w:id="16" w:name="_Toc221519935"/>
      <w:bookmarkStart w:id="17" w:name="_Toc221519934"/>
      <w:bookmarkEnd w:id="15"/>
      <w:r w:rsidR="00F1493A" w:rsidRPr="00F1493A">
        <w:rPr>
          <w:rFonts w:cs="Times New Roman"/>
          <w:b/>
          <w:szCs w:val="24"/>
        </w:rPr>
        <w:t>DO RECEBIMENTO PROVISÓRIO E DEFINITIVO</w:t>
      </w:r>
    </w:p>
    <w:p w:rsidR="00F7696F" w:rsidRPr="00336113" w:rsidRDefault="00F7696F" w:rsidP="00F7696F">
      <w:pPr>
        <w:pStyle w:val="Ttulo"/>
        <w:ind w:left="709"/>
        <w:rPr>
          <w:sz w:val="24"/>
          <w:szCs w:val="24"/>
        </w:rPr>
      </w:pPr>
    </w:p>
    <w:p w:rsidR="00F7696F" w:rsidRPr="00336113" w:rsidRDefault="00F7696F" w:rsidP="00F7696F">
      <w:pPr>
        <w:pStyle w:val="Ttulo"/>
        <w:ind w:left="709"/>
        <w:rPr>
          <w:sz w:val="24"/>
          <w:szCs w:val="24"/>
        </w:rPr>
      </w:pPr>
      <w:r w:rsidRPr="00336113">
        <w:rPr>
          <w:sz w:val="24"/>
          <w:szCs w:val="24"/>
        </w:rPr>
        <w:t>DO RECEBIMENTO PROVISÓRIO E DEFINITIVO</w:t>
      </w:r>
    </w:p>
    <w:p w:rsidR="00F7696F" w:rsidRPr="00336113" w:rsidRDefault="00F7696F" w:rsidP="00F7696F">
      <w:pPr>
        <w:pStyle w:val="Ttulo"/>
        <w:ind w:left="709"/>
        <w:jc w:val="both"/>
        <w:rPr>
          <w:b w:val="0"/>
          <w:sz w:val="24"/>
          <w:szCs w:val="24"/>
        </w:rPr>
      </w:pPr>
    </w:p>
    <w:p w:rsidR="00F7696F" w:rsidRPr="00336113" w:rsidRDefault="00F7696F" w:rsidP="00423B3E">
      <w:pPr>
        <w:pStyle w:val="Ttulo"/>
        <w:numPr>
          <w:ilvl w:val="4"/>
          <w:numId w:val="9"/>
        </w:numPr>
        <w:tabs>
          <w:tab w:val="left" w:pos="993"/>
        </w:tabs>
        <w:ind w:left="709" w:firstLine="0"/>
        <w:jc w:val="both"/>
        <w:rPr>
          <w:b w:val="0"/>
          <w:sz w:val="24"/>
          <w:szCs w:val="24"/>
        </w:rPr>
      </w:pPr>
      <w:r w:rsidRPr="00336113">
        <w:rPr>
          <w:b w:val="0"/>
          <w:sz w:val="24"/>
          <w:szCs w:val="24"/>
        </w:rPr>
        <w:t>Os equipamentos, objeto deste Edital, serão recebidos na forma prevista no art. 73, inciso II da Lei 8.666/93;</w:t>
      </w:r>
    </w:p>
    <w:p w:rsidR="00F7696F" w:rsidRPr="00336113" w:rsidRDefault="00F7696F" w:rsidP="00423B3E">
      <w:pPr>
        <w:pStyle w:val="Ttulo"/>
        <w:numPr>
          <w:ilvl w:val="4"/>
          <w:numId w:val="9"/>
        </w:numPr>
        <w:tabs>
          <w:tab w:val="left" w:pos="993"/>
        </w:tabs>
        <w:ind w:left="709" w:firstLine="0"/>
        <w:jc w:val="both"/>
        <w:rPr>
          <w:b w:val="0"/>
          <w:sz w:val="24"/>
          <w:szCs w:val="24"/>
        </w:rPr>
      </w:pPr>
      <w:r w:rsidRPr="00336113">
        <w:rPr>
          <w:b w:val="0"/>
          <w:sz w:val="24"/>
          <w:szCs w:val="24"/>
        </w:rPr>
        <w:t>O recebimento provisório do objeto dar-se-á se satisfeitas as seguintes condições:</w:t>
      </w:r>
    </w:p>
    <w:p w:rsidR="00F7696F" w:rsidRPr="00336113" w:rsidRDefault="00F7696F" w:rsidP="00F7696F">
      <w:pPr>
        <w:pStyle w:val="Ttulo"/>
        <w:ind w:left="709"/>
        <w:jc w:val="both"/>
        <w:rPr>
          <w:b w:val="0"/>
          <w:sz w:val="24"/>
          <w:szCs w:val="24"/>
        </w:rPr>
      </w:pPr>
      <w:r w:rsidRPr="00336113">
        <w:rPr>
          <w:b w:val="0"/>
          <w:sz w:val="24"/>
          <w:szCs w:val="24"/>
        </w:rPr>
        <w:t>Serão os equipamentos recebidos por servidor da Administração ou Comissão Responsável, para verificação das especificações, quantidade, qualidade, marca, e outros dados pertinentes e, encontrando irregularidades, fixará prazos para correção pelo licitante vencedor, ou aprovando, receberá provisoriamente os mesmos, mediante recibo.</w:t>
      </w:r>
    </w:p>
    <w:p w:rsidR="00F7696F" w:rsidRPr="00336113" w:rsidRDefault="00F7696F" w:rsidP="00423B3E">
      <w:pPr>
        <w:pStyle w:val="Ttulo"/>
        <w:numPr>
          <w:ilvl w:val="4"/>
          <w:numId w:val="9"/>
        </w:numPr>
        <w:tabs>
          <w:tab w:val="left" w:pos="993"/>
        </w:tabs>
        <w:ind w:left="709" w:firstLine="0"/>
        <w:jc w:val="both"/>
        <w:rPr>
          <w:b w:val="0"/>
          <w:sz w:val="24"/>
          <w:szCs w:val="24"/>
        </w:rPr>
      </w:pPr>
      <w:r w:rsidRPr="00336113">
        <w:rPr>
          <w:b w:val="0"/>
          <w:sz w:val="24"/>
          <w:szCs w:val="24"/>
        </w:rPr>
        <w:t>O recebimento definitivo dos bens se dará:</w:t>
      </w:r>
    </w:p>
    <w:p w:rsidR="00F7696F" w:rsidRPr="00336113" w:rsidRDefault="00F7696F" w:rsidP="00F7696F">
      <w:pPr>
        <w:pStyle w:val="Ttulo"/>
        <w:ind w:left="709"/>
        <w:jc w:val="both"/>
        <w:rPr>
          <w:b w:val="0"/>
          <w:sz w:val="24"/>
          <w:szCs w:val="24"/>
        </w:rPr>
      </w:pPr>
      <w:r w:rsidRPr="00336113">
        <w:rPr>
          <w:b w:val="0"/>
          <w:sz w:val="24"/>
          <w:szCs w:val="24"/>
        </w:rPr>
        <w:t>Após recebimento provisório, verificação da integridade, instalação e realização de testes de funcionamento, e sendo aprovados, nos exatos termos do Edital e da Autorização de Fornecimento, no prazo máximo de 03 (três) dias úteis, contados de sua efetiva entrega, o servidor da Administração ou Comissão Responsável, receberá em caráter definitivo.</w:t>
      </w:r>
    </w:p>
    <w:p w:rsidR="00F7696F" w:rsidRPr="00336113" w:rsidRDefault="00F7696F" w:rsidP="00423B3E">
      <w:pPr>
        <w:pStyle w:val="Ttulo"/>
        <w:numPr>
          <w:ilvl w:val="4"/>
          <w:numId w:val="9"/>
        </w:numPr>
        <w:tabs>
          <w:tab w:val="left" w:pos="851"/>
          <w:tab w:val="left" w:pos="1134"/>
        </w:tabs>
        <w:ind w:left="709" w:firstLine="0"/>
        <w:jc w:val="both"/>
        <w:rPr>
          <w:b w:val="0"/>
          <w:sz w:val="24"/>
          <w:szCs w:val="24"/>
        </w:rPr>
      </w:pPr>
      <w:r w:rsidRPr="00336113">
        <w:rPr>
          <w:b w:val="0"/>
          <w:sz w:val="24"/>
          <w:szCs w:val="24"/>
        </w:rPr>
        <w:t>Satisfeitas as exigências anteriores, lavrar-se-á Termo de Recebimento Definitivo, que poderá ser substituído pelo visto no verso da Nota Fiscal, efetuada por dois servidores devidamente habilitados para tal.</w:t>
      </w:r>
    </w:p>
    <w:p w:rsidR="00F7696F" w:rsidRPr="00336113" w:rsidRDefault="00F7696F" w:rsidP="00423B3E">
      <w:pPr>
        <w:pStyle w:val="Ttulo"/>
        <w:numPr>
          <w:ilvl w:val="4"/>
          <w:numId w:val="9"/>
        </w:numPr>
        <w:tabs>
          <w:tab w:val="left" w:pos="851"/>
          <w:tab w:val="left" w:pos="1134"/>
        </w:tabs>
        <w:ind w:left="709" w:firstLine="0"/>
        <w:jc w:val="both"/>
        <w:rPr>
          <w:b w:val="0"/>
          <w:sz w:val="24"/>
          <w:szCs w:val="24"/>
        </w:rPr>
      </w:pPr>
      <w:r w:rsidRPr="00336113">
        <w:rPr>
          <w:b w:val="0"/>
          <w:sz w:val="24"/>
          <w:szCs w:val="24"/>
        </w:rPr>
        <w:t>Caso as condições de recebimento não sejam atendidas, será lavrado Termo de Recusa, no qual se consignarão as desconformidades, devendo o equipamento rejeitado ser substituído no prazo de 08 (oito) dias úteis, quando serão realizadas novamente as verificações antes referidas.</w:t>
      </w:r>
    </w:p>
    <w:p w:rsidR="00F7696F" w:rsidRPr="00336113" w:rsidRDefault="00F7696F" w:rsidP="00F7696F">
      <w:pPr>
        <w:pStyle w:val="Ttulo"/>
        <w:tabs>
          <w:tab w:val="left" w:pos="851"/>
          <w:tab w:val="left" w:pos="1134"/>
        </w:tabs>
        <w:ind w:left="709"/>
        <w:jc w:val="both"/>
        <w:rPr>
          <w:b w:val="0"/>
          <w:sz w:val="24"/>
          <w:szCs w:val="24"/>
        </w:rPr>
      </w:pPr>
    </w:p>
    <w:p w:rsidR="00F7696F" w:rsidRPr="00336113" w:rsidRDefault="00F7696F" w:rsidP="00F7696F">
      <w:pPr>
        <w:pStyle w:val="Ttulo"/>
        <w:tabs>
          <w:tab w:val="left" w:pos="851"/>
          <w:tab w:val="left" w:pos="1134"/>
        </w:tabs>
        <w:ind w:left="709"/>
        <w:jc w:val="both"/>
        <w:rPr>
          <w:b w:val="0"/>
          <w:sz w:val="24"/>
          <w:szCs w:val="24"/>
        </w:rPr>
      </w:pPr>
      <w:r w:rsidRPr="00336113">
        <w:rPr>
          <w:sz w:val="24"/>
          <w:szCs w:val="24"/>
        </w:rPr>
        <w:t>VIII</w:t>
      </w:r>
      <w:r w:rsidRPr="00336113">
        <w:rPr>
          <w:b w:val="0"/>
          <w:sz w:val="24"/>
          <w:szCs w:val="24"/>
        </w:rPr>
        <w:t xml:space="preserve"> - Caso a substituição não ocorra no prazo determinado, estará a Contratada incorrendo em atraso na entrega e sujeita à aplicação das sanções previstas neste Edital.</w:t>
      </w:r>
    </w:p>
    <w:p w:rsidR="00F7696F" w:rsidRPr="00336113" w:rsidRDefault="00F7696F" w:rsidP="00F7696F">
      <w:pPr>
        <w:pStyle w:val="Ttulo"/>
        <w:ind w:left="709"/>
        <w:jc w:val="both"/>
        <w:rPr>
          <w:b w:val="0"/>
          <w:sz w:val="24"/>
          <w:szCs w:val="24"/>
        </w:rPr>
      </w:pPr>
    </w:p>
    <w:p w:rsidR="00F7696F" w:rsidRPr="00336113" w:rsidRDefault="00010DE8" w:rsidP="00F7696F">
      <w:pPr>
        <w:pStyle w:val="Ttulo"/>
        <w:ind w:left="709"/>
        <w:jc w:val="both"/>
        <w:rPr>
          <w:b w:val="0"/>
          <w:sz w:val="24"/>
          <w:szCs w:val="24"/>
        </w:rPr>
      </w:pPr>
      <w:r w:rsidRPr="00336113">
        <w:rPr>
          <w:sz w:val="24"/>
          <w:szCs w:val="24"/>
        </w:rPr>
        <w:t xml:space="preserve">IX </w:t>
      </w:r>
      <w:r w:rsidRPr="00336113">
        <w:rPr>
          <w:b w:val="0"/>
          <w:sz w:val="24"/>
          <w:szCs w:val="24"/>
        </w:rPr>
        <w:t xml:space="preserve">- </w:t>
      </w:r>
      <w:r w:rsidR="00F7696F" w:rsidRPr="00336113">
        <w:rPr>
          <w:b w:val="0"/>
          <w:sz w:val="24"/>
          <w:szCs w:val="24"/>
        </w:rPr>
        <w:t>A Nota Fiscal de fornecimento deverá ser emitida em conformidade com as unidades de fornecimento indicadas no presente Termo de Referência e da proposta do fornecedor.</w:t>
      </w:r>
    </w:p>
    <w:p w:rsidR="00010DE8" w:rsidRPr="00336113" w:rsidRDefault="00010DE8" w:rsidP="00F7696F">
      <w:pPr>
        <w:pStyle w:val="Ttulo"/>
        <w:ind w:left="709"/>
        <w:jc w:val="both"/>
        <w:rPr>
          <w:b w:val="0"/>
          <w:sz w:val="24"/>
          <w:szCs w:val="24"/>
        </w:rPr>
      </w:pPr>
    </w:p>
    <w:p w:rsidR="00F7696F" w:rsidRPr="00336113" w:rsidRDefault="00010DE8" w:rsidP="00F7696F">
      <w:pPr>
        <w:pStyle w:val="Ttulo"/>
        <w:ind w:left="709"/>
        <w:jc w:val="both"/>
        <w:rPr>
          <w:b w:val="0"/>
          <w:sz w:val="24"/>
          <w:szCs w:val="24"/>
        </w:rPr>
      </w:pPr>
      <w:r w:rsidRPr="00336113">
        <w:rPr>
          <w:sz w:val="24"/>
          <w:szCs w:val="24"/>
        </w:rPr>
        <w:t>X -</w:t>
      </w:r>
      <w:r w:rsidRPr="00336113">
        <w:rPr>
          <w:b w:val="0"/>
          <w:sz w:val="24"/>
          <w:szCs w:val="24"/>
        </w:rPr>
        <w:t xml:space="preserve"> </w:t>
      </w:r>
      <w:r w:rsidR="00F7696F" w:rsidRPr="00336113">
        <w:rPr>
          <w:b w:val="0"/>
          <w:sz w:val="24"/>
          <w:szCs w:val="24"/>
        </w:rPr>
        <w:t>O aceite ou aprovação dos equipamentos e serviços, objeto desta licitação, pela Administração Pública não exclui a responsabilidade civil nem a ético-profissional do fornecedor por vícios de quantidade ou qualidade destes equipamentos e serviços ou disparidades com as especificações estabelecidas neste Edital e seus Anexos, verificadas posteriormente, garantindo-se à Administração Pública as faculdades previstas no art. 18 da Lei n.º 8.078/90 – Código de Defesa do Consumidor.</w:t>
      </w:r>
    </w:p>
    <w:p w:rsidR="00F7696F" w:rsidRPr="00336113" w:rsidRDefault="00F7696F" w:rsidP="00F7696F">
      <w:pPr>
        <w:pStyle w:val="Ttulo"/>
        <w:ind w:left="709"/>
        <w:rPr>
          <w:sz w:val="24"/>
          <w:szCs w:val="24"/>
        </w:rPr>
      </w:pPr>
    </w:p>
    <w:p w:rsidR="0094070A" w:rsidRPr="00336113" w:rsidRDefault="006D6580" w:rsidP="00B37A51">
      <w:pPr>
        <w:pStyle w:val="Contrato-corpo"/>
        <w:rPr>
          <w:rFonts w:cs="Times New Roman"/>
          <w:b/>
          <w:szCs w:val="24"/>
        </w:rPr>
      </w:pPr>
      <w:sdt>
        <w:sdtPr>
          <w:rPr>
            <w:rFonts w:cs="Times New Roman"/>
            <w:b/>
            <w:szCs w:val="24"/>
          </w:rPr>
          <w:alias w:val="Cláusulas"/>
          <w:tag w:val="ORDENADOR DE DESPESA"/>
          <w:id w:val="-706947788"/>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73AD" w:rsidRPr="00792DD7">
            <w:rPr>
              <w:rFonts w:cs="Times New Roman"/>
              <w:b/>
              <w:szCs w:val="24"/>
            </w:rPr>
            <w:t>Cláusula Quarta</w:t>
          </w:r>
        </w:sdtContent>
      </w:sdt>
      <w:r w:rsidR="0013107C" w:rsidRPr="00792DD7">
        <w:rPr>
          <w:rFonts w:cs="Times New Roman"/>
          <w:b/>
          <w:szCs w:val="24"/>
        </w:rPr>
        <w:t xml:space="preserve"> </w:t>
      </w:r>
      <w:r w:rsidR="0094070A" w:rsidRPr="00792DD7">
        <w:rPr>
          <w:rFonts w:cs="Times New Roman"/>
          <w:b/>
          <w:szCs w:val="24"/>
        </w:rPr>
        <w:t>– DO PAGAMENTO</w:t>
      </w:r>
      <w:bookmarkEnd w:id="16"/>
    </w:p>
    <w:p w:rsidR="00010DE8" w:rsidRPr="00336113" w:rsidRDefault="00F56CCB" w:rsidP="00535AC3">
      <w:pPr>
        <w:pStyle w:val="Contrato-corpo"/>
        <w:spacing w:after="0"/>
        <w:rPr>
          <w:b/>
        </w:rPr>
      </w:pPr>
      <w:r w:rsidRPr="00336113">
        <w:t xml:space="preserve">O pagamento será efetuado </w:t>
      </w:r>
      <w:r w:rsidR="00010DE8" w:rsidRPr="00336113">
        <w:t xml:space="preserve">mensalmente </w:t>
      </w:r>
      <w:r w:rsidRPr="00336113">
        <w:t xml:space="preserve">através do Sistema Integrado de Administração Financeira - SIAFI/MG, por meio de ordem bancária emitida por processamento eletrônico, a crédito do beneficiário em um dos bancos que o fornecedor indicar, no prazo de </w:t>
      </w:r>
      <w:r w:rsidR="00376CC5">
        <w:t>30</w:t>
      </w:r>
      <w:r w:rsidRPr="00336113">
        <w:t xml:space="preserve"> </w:t>
      </w:r>
      <w:r w:rsidR="00010DE8" w:rsidRPr="00336113">
        <w:t>(</w:t>
      </w:r>
      <w:r w:rsidR="00376CC5">
        <w:t>trinta</w:t>
      </w:r>
      <w:r w:rsidR="00010DE8" w:rsidRPr="00336113">
        <w:t xml:space="preserve">) </w:t>
      </w:r>
      <w:r w:rsidRPr="00336113">
        <w:t>dias corridos da data do recebimento definitivo, com base nos documentos fiscais devidamente conferidos e aprovados pela CONTRATANTE.</w:t>
      </w:r>
      <w:r w:rsidR="00010DE8" w:rsidRPr="00336113">
        <w:rPr>
          <w:szCs w:val="24"/>
        </w:rPr>
        <w:t xml:space="preserve"> </w:t>
      </w:r>
    </w:p>
    <w:p w:rsidR="00010DE8" w:rsidRPr="00336113" w:rsidRDefault="00010DE8" w:rsidP="00535AC3">
      <w:pPr>
        <w:pStyle w:val="Contrato-corpo"/>
        <w:spacing w:after="0"/>
      </w:pPr>
      <w:r w:rsidRPr="00336113">
        <w:t xml:space="preserve">I </w:t>
      </w:r>
      <w:r w:rsidRPr="00336113">
        <w:rPr>
          <w:b/>
        </w:rPr>
        <w:t xml:space="preserve">- </w:t>
      </w:r>
      <w:r w:rsidRPr="00336113">
        <w:t xml:space="preserve">As Notas Fiscais deverão ser emitidas e encaminhadas aos órgãos Contratantes, até o 5° dia útil do mês subsequente à prestação dos serviços. Após aprovação pela Contratante, os pagamentos serão efetuados em até </w:t>
      </w:r>
      <w:r w:rsidR="00376CC5">
        <w:t>3</w:t>
      </w:r>
      <w:r w:rsidRPr="00336113">
        <w:t>0 (</w:t>
      </w:r>
      <w:r w:rsidR="00376CC5">
        <w:t>trinta</w:t>
      </w:r>
      <w:r w:rsidRPr="00336113">
        <w:t>) dias corridos;</w:t>
      </w:r>
    </w:p>
    <w:p w:rsidR="00010DE8" w:rsidRPr="00336113" w:rsidRDefault="00010DE8" w:rsidP="00535AC3">
      <w:pPr>
        <w:pStyle w:val="Contrato-corpo"/>
        <w:spacing w:after="0"/>
      </w:pPr>
      <w:r w:rsidRPr="00336113">
        <w:t>III - Após o recebimento da Nota Fiscal, a Contratante disporá de até 07 (sete) dias corridos, para aceite, aprovando os serviços realizados;</w:t>
      </w:r>
    </w:p>
    <w:p w:rsidR="00010DE8" w:rsidRPr="00336113" w:rsidRDefault="00010DE8" w:rsidP="00535AC3">
      <w:pPr>
        <w:pStyle w:val="Contrato-corpo"/>
        <w:spacing w:after="0"/>
      </w:pPr>
      <w:r w:rsidRPr="00336113">
        <w:t>IV - Caso a Fatura contenha divergência com relação ao estabelecido no Instrumento Contratual, os órgãos ficarão obrigados a comunicar a empresa Contratada o motivo da não aprovação. A devolução da Fatura, devidamente regularizada pela Contratada, deverá ser efetuada em até 02 (dois) dias úteis da data da comunicação;</w:t>
      </w:r>
    </w:p>
    <w:p w:rsidR="006C535B" w:rsidRPr="00336113" w:rsidRDefault="006C535B" w:rsidP="00535AC3">
      <w:pPr>
        <w:pStyle w:val="Contrato-corpo"/>
        <w:spacing w:after="0"/>
      </w:pPr>
      <w:r w:rsidRPr="00336113">
        <w:t>V - Não serão pagos os materiais/serviços prestados em desacordo com as especificações que integram este Edital;</w:t>
      </w:r>
    </w:p>
    <w:p w:rsidR="0022345C" w:rsidRPr="00336113" w:rsidRDefault="006C535B" w:rsidP="00535AC3">
      <w:pPr>
        <w:pStyle w:val="Contrato-corpo"/>
        <w:spacing w:after="0"/>
        <w:rPr>
          <w:rFonts w:cs="Times New Roman"/>
          <w:szCs w:val="24"/>
        </w:rPr>
      </w:pPr>
      <w:r w:rsidRPr="00336113">
        <w:rPr>
          <w:rFonts w:cs="Times New Roman"/>
          <w:szCs w:val="24"/>
        </w:rPr>
        <w:t>VI</w:t>
      </w:r>
      <w:r w:rsidR="00E218FC" w:rsidRPr="00336113">
        <w:rPr>
          <w:rFonts w:cs="Times New Roman"/>
          <w:szCs w:val="24"/>
        </w:rPr>
        <w:t xml:space="preserve"> </w:t>
      </w:r>
      <w:r w:rsidR="0022345C" w:rsidRPr="00336113">
        <w:rPr>
          <w:rFonts w:cs="Times New Roman"/>
          <w:szCs w:val="24"/>
        </w:rPr>
        <w:t>-</w:t>
      </w:r>
      <w:r w:rsidR="00E218FC" w:rsidRPr="00336113">
        <w:rPr>
          <w:rFonts w:cs="Times New Roman"/>
          <w:szCs w:val="24"/>
        </w:rPr>
        <w:t xml:space="preserve"> </w:t>
      </w:r>
      <w:r w:rsidR="0022345C" w:rsidRPr="00336113">
        <w:rPr>
          <w:rFonts w:cs="Times New Roman"/>
          <w:szCs w:val="24"/>
        </w:rPr>
        <w:t xml:space="preserve">Para efeito de pagamento, a </w:t>
      </w:r>
      <w:r w:rsidR="00581CF8" w:rsidRPr="00336113">
        <w:rPr>
          <w:rFonts w:cs="Times New Roman"/>
          <w:szCs w:val="24"/>
        </w:rPr>
        <w:t xml:space="preserve">CONTRATADA </w:t>
      </w:r>
      <w:r w:rsidR="0022345C" w:rsidRPr="00336113">
        <w:rPr>
          <w:rFonts w:cs="Times New Roman"/>
          <w:szCs w:val="24"/>
        </w:rPr>
        <w:t xml:space="preserve">encaminhará à </w:t>
      </w:r>
      <w:r w:rsidR="00581CF8" w:rsidRPr="00336113">
        <w:rPr>
          <w:rFonts w:cs="Times New Roman"/>
          <w:szCs w:val="24"/>
        </w:rPr>
        <w:t>CONTRATANTE</w:t>
      </w:r>
      <w:r w:rsidR="0022345C" w:rsidRPr="00336113">
        <w:rPr>
          <w:rFonts w:cs="Times New Roman"/>
          <w:szCs w:val="24"/>
        </w:rPr>
        <w:t xml:space="preserve">, após </w:t>
      </w:r>
      <w:r w:rsidR="00A11EDD" w:rsidRPr="00336113">
        <w:rPr>
          <w:rFonts w:cs="Times New Roman"/>
          <w:szCs w:val="24"/>
        </w:rPr>
        <w:t>execução do objeto</w:t>
      </w:r>
      <w:r w:rsidR="0022345C" w:rsidRPr="00336113">
        <w:rPr>
          <w:rFonts w:cs="Times New Roman"/>
          <w:szCs w:val="24"/>
        </w:rPr>
        <w:t xml:space="preserve"> a respectiva nota fiscal/fatura, acompanhada do relatório da execução do objeto do período a que o pagamento se referir, se houver.</w:t>
      </w:r>
    </w:p>
    <w:p w:rsidR="00E218FC" w:rsidRPr="00336113" w:rsidRDefault="006C535B" w:rsidP="00535AC3">
      <w:pPr>
        <w:pStyle w:val="Contrato-corpo"/>
        <w:spacing w:after="0"/>
        <w:rPr>
          <w:rFonts w:cs="Times New Roman"/>
          <w:szCs w:val="24"/>
        </w:rPr>
      </w:pPr>
      <w:r w:rsidRPr="00336113">
        <w:rPr>
          <w:rFonts w:cs="Times New Roman"/>
          <w:szCs w:val="24"/>
        </w:rPr>
        <w:t>VI</w:t>
      </w:r>
      <w:r w:rsidR="0022345C" w:rsidRPr="00336113">
        <w:rPr>
          <w:rFonts w:cs="Times New Roman"/>
          <w:szCs w:val="24"/>
        </w:rPr>
        <w:t xml:space="preserve">I - A Administração receberá o DANFE juntamente com </w:t>
      </w:r>
      <w:r w:rsidR="00151208" w:rsidRPr="00336113">
        <w:rPr>
          <w:rFonts w:cs="Times New Roman"/>
          <w:szCs w:val="24"/>
        </w:rPr>
        <w:t>o objeto</w:t>
      </w:r>
      <w:r w:rsidR="0022345C" w:rsidRPr="00336113">
        <w:rPr>
          <w:rFonts w:cs="Times New Roman"/>
          <w:szCs w:val="24"/>
        </w:rPr>
        <w:t xml:space="preserve"> e deverá realizar a verificação da validade da assinatura digital e a autenticidade do arquivo digital da NF-e (o destinatário tem à disposição o aplicativo “visualizador”, desenvolvido pela Receita Federal do Brasil) e a concessão da Autorização de Uso da NF-e, mediante consulta eletrônica à Secretaria da Fazenda o Portal Nacional da NF-e.</w:t>
      </w:r>
    </w:p>
    <w:p w:rsidR="00E218FC" w:rsidRPr="00336113" w:rsidRDefault="006C535B" w:rsidP="00535AC3">
      <w:pPr>
        <w:pStyle w:val="Contrato-corpo"/>
        <w:spacing w:after="0"/>
        <w:rPr>
          <w:rFonts w:cs="Times New Roman"/>
          <w:szCs w:val="24"/>
        </w:rPr>
      </w:pPr>
      <w:r w:rsidRPr="00336113">
        <w:rPr>
          <w:rFonts w:cs="Times New Roman"/>
          <w:szCs w:val="24"/>
        </w:rPr>
        <w:t>VII</w:t>
      </w:r>
      <w:r w:rsidR="0022345C" w:rsidRPr="00336113">
        <w:rPr>
          <w:rFonts w:cs="Times New Roman"/>
          <w:szCs w:val="24"/>
        </w:rPr>
        <w:t>I</w:t>
      </w:r>
      <w:r w:rsidR="00E218FC" w:rsidRPr="00336113">
        <w:rPr>
          <w:rFonts w:cs="Times New Roman"/>
          <w:szCs w:val="24"/>
        </w:rPr>
        <w:t xml:space="preserve"> - O pagamento da Nota Fiscal fica vinculado </w:t>
      </w:r>
      <w:r w:rsidR="0022345C" w:rsidRPr="00336113">
        <w:rPr>
          <w:rFonts w:cs="Times New Roman"/>
          <w:szCs w:val="24"/>
        </w:rPr>
        <w:t>à</w:t>
      </w:r>
      <w:r w:rsidR="00E218FC" w:rsidRPr="00336113">
        <w:rPr>
          <w:rFonts w:cs="Times New Roman"/>
          <w:szCs w:val="24"/>
        </w:rPr>
        <w:t xml:space="preserve"> prévia conferência pelo gestor.</w:t>
      </w:r>
    </w:p>
    <w:p w:rsidR="00535AC3" w:rsidRPr="00336113" w:rsidRDefault="00535AC3" w:rsidP="00535AC3">
      <w:pPr>
        <w:pStyle w:val="Contrato-corpo"/>
        <w:spacing w:after="0"/>
        <w:rPr>
          <w:rFonts w:cs="Times New Roman"/>
          <w:szCs w:val="24"/>
        </w:rPr>
      </w:pPr>
    </w:p>
    <w:p w:rsidR="00E218FC" w:rsidRPr="00336113" w:rsidRDefault="00E218FC" w:rsidP="00535AC3">
      <w:pPr>
        <w:pStyle w:val="Contrato-corpo"/>
        <w:spacing w:after="0"/>
        <w:rPr>
          <w:rFonts w:cs="Times New Roman"/>
          <w:szCs w:val="24"/>
        </w:rPr>
      </w:pPr>
      <w:r w:rsidRPr="00336113">
        <w:rPr>
          <w:rFonts w:cs="Times New Roman"/>
          <w:szCs w:val="24"/>
        </w:rPr>
        <w:t>I</w:t>
      </w:r>
      <w:r w:rsidR="006C535B" w:rsidRPr="00336113">
        <w:rPr>
          <w:rFonts w:cs="Times New Roman"/>
          <w:szCs w:val="24"/>
        </w:rPr>
        <w:t>X</w:t>
      </w:r>
      <w:r w:rsidRPr="00336113">
        <w:rPr>
          <w:rFonts w:cs="Times New Roman"/>
          <w:szCs w:val="24"/>
        </w:rPr>
        <w:t xml:space="preserve"> - As Notas Fiscais que apresentarem incorreções serão devolvidas à CONTRATADA e o prazo para o pagamento passará a correr a partir da data da reapresentação do documento, considerado válido pel</w:t>
      </w:r>
      <w:r w:rsidR="000566FA" w:rsidRPr="00336113">
        <w:rPr>
          <w:rFonts w:cs="Times New Roman"/>
          <w:szCs w:val="24"/>
        </w:rPr>
        <w:t>a CONTRATANTE</w:t>
      </w:r>
      <w:r w:rsidRPr="00336113">
        <w:rPr>
          <w:rFonts w:cs="Times New Roman"/>
          <w:szCs w:val="24"/>
        </w:rPr>
        <w:t>.</w:t>
      </w:r>
    </w:p>
    <w:p w:rsidR="0094070A" w:rsidRPr="00336113" w:rsidRDefault="0094070A" w:rsidP="00535AC3">
      <w:pPr>
        <w:pStyle w:val="Contrato-corpo"/>
        <w:spacing w:after="0"/>
        <w:rPr>
          <w:rFonts w:cs="Times New Roman"/>
          <w:szCs w:val="24"/>
        </w:rPr>
      </w:pPr>
      <w:r w:rsidRPr="00336113">
        <w:rPr>
          <w:rFonts w:cs="Times New Roman"/>
          <w:szCs w:val="24"/>
        </w:rPr>
        <w:t xml:space="preserve">§ </w:t>
      </w:r>
      <w:r w:rsidR="00E62478" w:rsidRPr="00336113">
        <w:rPr>
          <w:rFonts w:cs="Times New Roman"/>
          <w:szCs w:val="24"/>
        </w:rPr>
        <w:t>1</w:t>
      </w:r>
      <w:r w:rsidRPr="00336113">
        <w:rPr>
          <w:rFonts w:cs="Times New Roman"/>
          <w:szCs w:val="24"/>
        </w:rPr>
        <w:t xml:space="preserve">º </w:t>
      </w:r>
      <w:r w:rsidR="00335476" w:rsidRPr="00336113">
        <w:rPr>
          <w:rFonts w:cs="Times New Roman"/>
          <w:szCs w:val="24"/>
        </w:rPr>
        <w:t>A CONTRATADA deve garantir a manutenção dos requisitos de habilitação previstos no Edital.</w:t>
      </w:r>
    </w:p>
    <w:p w:rsidR="0094070A" w:rsidRDefault="0094070A" w:rsidP="00535AC3">
      <w:pPr>
        <w:pStyle w:val="Contrato-corpo"/>
        <w:spacing w:after="0"/>
        <w:rPr>
          <w:rFonts w:cs="Times New Roman"/>
          <w:szCs w:val="24"/>
        </w:rPr>
      </w:pPr>
      <w:r w:rsidRPr="00336113">
        <w:rPr>
          <w:rFonts w:cs="Times New Roman"/>
          <w:szCs w:val="24"/>
        </w:rPr>
        <w:t xml:space="preserve">§ </w:t>
      </w:r>
      <w:r w:rsidR="00E62478" w:rsidRPr="00336113">
        <w:rPr>
          <w:rFonts w:cs="Times New Roman"/>
          <w:szCs w:val="24"/>
        </w:rPr>
        <w:t>2</w:t>
      </w:r>
      <w:r w:rsidRPr="00336113">
        <w:rPr>
          <w:rFonts w:cs="Times New Roman"/>
          <w:szCs w:val="24"/>
        </w:rPr>
        <w:t>º</w:t>
      </w:r>
      <w:r w:rsidR="003045FE" w:rsidRPr="00336113">
        <w:rPr>
          <w:rFonts w:cs="Times New Roman"/>
          <w:szCs w:val="24"/>
        </w:rPr>
        <w:t xml:space="preserve"> </w:t>
      </w:r>
      <w:r w:rsidR="00335476" w:rsidRPr="00336113">
        <w:rPr>
          <w:rFonts w:cs="Times New Roman"/>
          <w:szCs w:val="24"/>
        </w:rPr>
        <w:t xml:space="preserve">Eventual situação de irregularidade fiscal da contratada não impede o pagamento, se </w:t>
      </w:r>
      <w:r w:rsidR="00151208" w:rsidRPr="00336113">
        <w:rPr>
          <w:szCs w:val="24"/>
        </w:rPr>
        <w:t xml:space="preserve">o objeto tiver sido executado </w:t>
      </w:r>
      <w:r w:rsidR="00335476" w:rsidRPr="00336113">
        <w:rPr>
          <w:rFonts w:cs="Times New Roman"/>
          <w:szCs w:val="24"/>
        </w:rPr>
        <w:t>e atestado. Tal hipótese ensejará, entretanto, a adoção das providências tendentes ao sancionamento da empresa e rescisão contratual.</w:t>
      </w:r>
    </w:p>
    <w:p w:rsidR="00C538DD" w:rsidRPr="00C538DD" w:rsidRDefault="00C538DD" w:rsidP="00C538DD">
      <w:pPr>
        <w:ind w:left="709"/>
        <w:jc w:val="both"/>
        <w:rPr>
          <w:sz w:val="24"/>
          <w:szCs w:val="24"/>
        </w:rPr>
      </w:pPr>
      <w:r w:rsidRPr="00C538DD">
        <w:rPr>
          <w:sz w:val="24"/>
          <w:szCs w:val="24"/>
        </w:rPr>
        <w:t xml:space="preserve">§3º - Ocorrendo atraso de pagamento por culpa exclusiva da Administração, o valor devido será atualizado financeiramente, entre as datas do vencimento e do efetivo </w:t>
      </w:r>
      <w:r w:rsidRPr="00C538DD">
        <w:rPr>
          <w:sz w:val="24"/>
          <w:szCs w:val="24"/>
        </w:rPr>
        <w:lastRenderedPageBreak/>
        <w:t xml:space="preserve">pagamento, de acordo com a variação do Sistema Especial de Liquidação e Custódia - SELIC. </w:t>
      </w:r>
    </w:p>
    <w:p w:rsidR="000E7472" w:rsidRPr="00336113" w:rsidRDefault="000E7472" w:rsidP="00535AC3">
      <w:pPr>
        <w:pStyle w:val="Contrato-corpo"/>
        <w:spacing w:after="0"/>
        <w:rPr>
          <w:rFonts w:cs="Times New Roman"/>
          <w:szCs w:val="24"/>
        </w:rPr>
      </w:pPr>
    </w:p>
    <w:bookmarkStart w:id="18" w:name="_Toc221519936"/>
    <w:p w:rsidR="000E7472" w:rsidRPr="00336113" w:rsidRDefault="006D6580" w:rsidP="000E7472">
      <w:pPr>
        <w:pStyle w:val="Contrato-corpo"/>
        <w:rPr>
          <w:rFonts w:cs="Times New Roman"/>
          <w:b/>
          <w:szCs w:val="24"/>
        </w:rPr>
      </w:pPr>
      <w:sdt>
        <w:sdtPr>
          <w:rPr>
            <w:rFonts w:cs="Times New Roman"/>
            <w:b/>
            <w:szCs w:val="24"/>
          </w:rPr>
          <w:alias w:val="Cláusulas"/>
          <w:tag w:val="ORDENADOR DE DESPESA"/>
          <w:id w:val="-1145276754"/>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22345C" w:rsidRPr="00336113">
            <w:rPr>
              <w:rFonts w:cs="Times New Roman"/>
              <w:b/>
              <w:szCs w:val="24"/>
            </w:rPr>
            <w:t>Cláusula Quinta</w:t>
          </w:r>
        </w:sdtContent>
      </w:sdt>
      <w:r w:rsidR="0022345C" w:rsidRPr="00336113">
        <w:rPr>
          <w:rFonts w:cs="Times New Roman"/>
          <w:b/>
          <w:szCs w:val="24"/>
        </w:rPr>
        <w:t xml:space="preserve"> – </w:t>
      </w:r>
      <w:bookmarkEnd w:id="18"/>
      <w:r w:rsidR="000E7472" w:rsidRPr="00336113">
        <w:rPr>
          <w:rFonts w:cs="Times New Roman"/>
          <w:b/>
          <w:szCs w:val="24"/>
        </w:rPr>
        <w:t>DO VALOR ESTIMADO</w:t>
      </w:r>
    </w:p>
    <w:p w:rsidR="000E7472" w:rsidRPr="00336113" w:rsidRDefault="000E7472" w:rsidP="000E7472">
      <w:pPr>
        <w:pStyle w:val="Contrato-corpo"/>
        <w:rPr>
          <w:szCs w:val="24"/>
        </w:rPr>
      </w:pPr>
      <w:r w:rsidRPr="00336113">
        <w:rPr>
          <w:szCs w:val="24"/>
        </w:rPr>
        <w:t>Para efeitos legais, estima-se o valor anual deste Contrato em R$ _______ (________________).</w:t>
      </w:r>
    </w:p>
    <w:p w:rsidR="0022345C" w:rsidRPr="00336113" w:rsidRDefault="0022345C" w:rsidP="0022345C">
      <w:pPr>
        <w:pStyle w:val="Contrato-corpo"/>
        <w:jc w:val="center"/>
        <w:rPr>
          <w:rFonts w:cs="Times New Roman"/>
          <w:szCs w:val="24"/>
        </w:rPr>
      </w:pPr>
    </w:p>
    <w:p w:rsidR="000E7472" w:rsidRPr="00336113" w:rsidRDefault="006D6580" w:rsidP="000E7472">
      <w:pPr>
        <w:pStyle w:val="Contrato-corpo"/>
        <w:rPr>
          <w:rFonts w:cs="Times New Roman"/>
          <w:b/>
          <w:szCs w:val="24"/>
        </w:rPr>
      </w:pPr>
      <w:sdt>
        <w:sdtPr>
          <w:rPr>
            <w:rFonts w:cs="Times New Roman"/>
            <w:b/>
            <w:szCs w:val="24"/>
          </w:rPr>
          <w:alias w:val="Cláusulas"/>
          <w:tag w:val="ORDENADOR DE DESPESA"/>
          <w:id w:val="1706134068"/>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22345C" w:rsidRPr="00336113">
            <w:rPr>
              <w:rFonts w:cs="Times New Roman"/>
              <w:b/>
              <w:szCs w:val="24"/>
            </w:rPr>
            <w:t>Cláusula Sexta</w:t>
          </w:r>
        </w:sdtContent>
      </w:sdt>
      <w:r w:rsidR="0013107C" w:rsidRPr="00336113">
        <w:rPr>
          <w:rFonts w:cs="Times New Roman"/>
          <w:b/>
          <w:szCs w:val="24"/>
        </w:rPr>
        <w:t xml:space="preserve"> </w:t>
      </w:r>
      <w:r w:rsidR="00A81B78" w:rsidRPr="00336113">
        <w:rPr>
          <w:rFonts w:cs="Times New Roman"/>
          <w:b/>
          <w:szCs w:val="24"/>
        </w:rPr>
        <w:t xml:space="preserve">– </w:t>
      </w:r>
      <w:bookmarkEnd w:id="17"/>
      <w:r w:rsidR="000E7472" w:rsidRPr="00336113">
        <w:rPr>
          <w:rFonts w:cs="Times New Roman"/>
          <w:b/>
          <w:szCs w:val="24"/>
        </w:rPr>
        <w:t>DOS RECURSOS ORÇAMENTÁRIOS</w:t>
      </w:r>
    </w:p>
    <w:p w:rsidR="000E7472" w:rsidRPr="00336113" w:rsidRDefault="000E7472" w:rsidP="000E7472">
      <w:pPr>
        <w:pStyle w:val="Contrato-corpo"/>
        <w:ind w:left="709"/>
        <w:rPr>
          <w:szCs w:val="24"/>
        </w:rPr>
      </w:pPr>
      <w:r w:rsidRPr="00336113">
        <w:rPr>
          <w:szCs w:val="24"/>
        </w:rPr>
        <w:t xml:space="preserve">As despesas decorrentes deste contrato correrão por conta da dotação orçamentária </w:t>
      </w:r>
      <w:r w:rsidRPr="00336113">
        <w:rPr>
          <w:iCs/>
          <w:szCs w:val="24"/>
        </w:rPr>
        <w:t xml:space="preserve">n.º </w:t>
      </w:r>
      <w:r w:rsidRPr="00336113">
        <w:rPr>
          <w:szCs w:val="24"/>
        </w:rPr>
        <w:t>_________________________,  do orçamento em vigor aprovado pela Lei nº ___________, de _____________.</w:t>
      </w:r>
    </w:p>
    <w:p w:rsidR="007260B7" w:rsidRPr="00336113" w:rsidRDefault="00865722" w:rsidP="00B37A51">
      <w:pPr>
        <w:pStyle w:val="Contrato-corpo"/>
        <w:rPr>
          <w:rFonts w:cs="Times New Roman"/>
          <w:szCs w:val="24"/>
        </w:rPr>
      </w:pPr>
      <w:r w:rsidRPr="00336113">
        <w:rPr>
          <w:rFonts w:cs="Times New Roman"/>
          <w:szCs w:val="24"/>
        </w:rPr>
        <w:tab/>
      </w:r>
    </w:p>
    <w:bookmarkStart w:id="19" w:name="_Toc221519937"/>
    <w:p w:rsidR="0094070A" w:rsidRPr="00336113" w:rsidRDefault="006D6580" w:rsidP="00B37A51">
      <w:pPr>
        <w:pStyle w:val="Contrato-corpo"/>
        <w:rPr>
          <w:rFonts w:cs="Times New Roman"/>
          <w:b/>
          <w:szCs w:val="24"/>
        </w:rPr>
      </w:pPr>
      <w:sdt>
        <w:sdtPr>
          <w:rPr>
            <w:rFonts w:cs="Times New Roman"/>
            <w:b/>
            <w:szCs w:val="24"/>
          </w:rPr>
          <w:alias w:val="Cláusulas"/>
          <w:tag w:val="ORDENADOR DE DESPESA"/>
          <w:id w:val="-536730495"/>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73AD" w:rsidRPr="00793FEA">
            <w:rPr>
              <w:rFonts w:cs="Times New Roman"/>
              <w:b/>
              <w:szCs w:val="24"/>
            </w:rPr>
            <w:t>Cláusula Sétima</w:t>
          </w:r>
        </w:sdtContent>
      </w:sdt>
      <w:r w:rsidR="0013107C" w:rsidRPr="00793FEA">
        <w:rPr>
          <w:rFonts w:cs="Times New Roman"/>
          <w:b/>
          <w:szCs w:val="24"/>
        </w:rPr>
        <w:t xml:space="preserve"> </w:t>
      </w:r>
      <w:r w:rsidR="0094070A" w:rsidRPr="00793FEA">
        <w:rPr>
          <w:rFonts w:cs="Times New Roman"/>
          <w:b/>
          <w:szCs w:val="24"/>
        </w:rPr>
        <w:t>- DAS OBRIGAÇÕES</w:t>
      </w:r>
      <w:bookmarkEnd w:id="19"/>
    </w:p>
    <w:p w:rsidR="0094070A" w:rsidRPr="00336113" w:rsidRDefault="0094070A" w:rsidP="00453BED">
      <w:pPr>
        <w:pStyle w:val="Contrato-corpo"/>
        <w:rPr>
          <w:rFonts w:cs="Times New Roman"/>
          <w:szCs w:val="24"/>
        </w:rPr>
      </w:pPr>
      <w:r w:rsidRPr="00336113">
        <w:rPr>
          <w:rFonts w:cs="Times New Roman"/>
          <w:szCs w:val="24"/>
        </w:rPr>
        <w:t>Constituem obrigações das partes:</w:t>
      </w:r>
    </w:p>
    <w:p w:rsidR="00104B62" w:rsidRPr="00104B62" w:rsidRDefault="00104B62" w:rsidP="00104B62">
      <w:pPr>
        <w:pStyle w:val="Contrato-corpo"/>
        <w:rPr>
          <w:rFonts w:cs="Times New Roman"/>
          <w:szCs w:val="24"/>
        </w:rPr>
      </w:pPr>
      <w:bookmarkStart w:id="20" w:name="_Toc221519955"/>
      <w:r w:rsidRPr="00104B62">
        <w:rPr>
          <w:rFonts w:cs="Times New Roman"/>
          <w:szCs w:val="24"/>
        </w:rPr>
        <w:t>I. DA CONTRATADA</w:t>
      </w:r>
    </w:p>
    <w:p w:rsidR="00104B62" w:rsidRPr="00104B62" w:rsidRDefault="00104B62" w:rsidP="00104B62">
      <w:pPr>
        <w:pStyle w:val="Contrato-corpo"/>
        <w:rPr>
          <w:rFonts w:cs="Times New Roman"/>
          <w:szCs w:val="24"/>
        </w:rPr>
      </w:pPr>
      <w:r w:rsidRPr="00104B62">
        <w:rPr>
          <w:rFonts w:cs="Times New Roman"/>
          <w:szCs w:val="24"/>
        </w:rPr>
        <w:t>a) Efetuar a prestação dos serviços de acordo com as especificações do Termo de Referência;</w:t>
      </w:r>
    </w:p>
    <w:p w:rsidR="00104B62" w:rsidRPr="00104B62" w:rsidRDefault="00104B62" w:rsidP="00104B62">
      <w:pPr>
        <w:pStyle w:val="Contrato-corpo"/>
        <w:rPr>
          <w:rFonts w:cs="Times New Roman"/>
          <w:szCs w:val="24"/>
        </w:rPr>
      </w:pPr>
      <w:r w:rsidRPr="00104B62">
        <w:rPr>
          <w:rFonts w:cs="Times New Roman"/>
          <w:szCs w:val="24"/>
        </w:rPr>
        <w:t>b) Cumprir rigorosamente os prazos pactuados;</w:t>
      </w:r>
    </w:p>
    <w:p w:rsidR="00104B62" w:rsidRPr="00104B62" w:rsidRDefault="00104B62" w:rsidP="00104B62">
      <w:pPr>
        <w:pStyle w:val="Contrato-corpo"/>
        <w:rPr>
          <w:rFonts w:cs="Times New Roman"/>
          <w:szCs w:val="24"/>
        </w:rPr>
      </w:pPr>
      <w:r w:rsidRPr="00104B62">
        <w:rPr>
          <w:rFonts w:cs="Times New Roman"/>
          <w:szCs w:val="24"/>
        </w:rPr>
        <w:t>c) Providenciar a imediata correção das irregularidades apontadas pela Contratante quanto à prestação do serviço;</w:t>
      </w:r>
    </w:p>
    <w:p w:rsidR="00104B62" w:rsidRDefault="00104B62" w:rsidP="00104B62">
      <w:pPr>
        <w:pStyle w:val="Contrato-corpo"/>
        <w:rPr>
          <w:rFonts w:cs="Times New Roman"/>
          <w:szCs w:val="24"/>
        </w:rPr>
      </w:pPr>
      <w:r w:rsidRPr="00104B62">
        <w:rPr>
          <w:rFonts w:cs="Times New Roman"/>
          <w:szCs w:val="24"/>
        </w:rPr>
        <w:t>d) Observar rigorosamente as legislações trabalhistas responsabilizando-se pelos salários, encargos sociais, previdenciários, securitários, taxas, impostos e quaisquer outros que incidam ou venham a incidir sobre seu pessoal;</w:t>
      </w:r>
    </w:p>
    <w:p w:rsidR="00104B62" w:rsidRPr="00104B62" w:rsidRDefault="00104B62" w:rsidP="00104B62">
      <w:pPr>
        <w:pStyle w:val="Contrato-corpo"/>
        <w:rPr>
          <w:rFonts w:cs="Times New Roman"/>
          <w:szCs w:val="24"/>
        </w:rPr>
      </w:pPr>
      <w:r w:rsidRPr="00104B62">
        <w:rPr>
          <w:rFonts w:cs="Times New Roman"/>
          <w:szCs w:val="24"/>
        </w:rPr>
        <w:t>f) Apresentar sempre que solicitado pela Contratante, comprovação de cumprimento das obrigações tributárias e sociais legalmente exigíveis;</w:t>
      </w:r>
    </w:p>
    <w:p w:rsidR="00104B62" w:rsidRPr="00104B62" w:rsidRDefault="00104B62" w:rsidP="00104B62">
      <w:pPr>
        <w:pStyle w:val="Contrato-corpo"/>
        <w:rPr>
          <w:rFonts w:cs="Times New Roman"/>
          <w:szCs w:val="24"/>
        </w:rPr>
      </w:pPr>
      <w:r w:rsidRPr="00104B62">
        <w:rPr>
          <w:rFonts w:cs="Times New Roman"/>
          <w:szCs w:val="24"/>
        </w:rPr>
        <w:t>g) Responsabilizar-se por todos e quaisquer danos e/ou prejuízos que vier causar à Contratante ou a terceiros;</w:t>
      </w:r>
    </w:p>
    <w:p w:rsidR="00104B62" w:rsidRPr="00104B62" w:rsidRDefault="00104B62" w:rsidP="00104B62">
      <w:pPr>
        <w:pStyle w:val="Contrato-corpo"/>
        <w:rPr>
          <w:rFonts w:cs="Times New Roman"/>
          <w:szCs w:val="24"/>
        </w:rPr>
      </w:pPr>
      <w:r w:rsidRPr="00104B62">
        <w:rPr>
          <w:rFonts w:cs="Times New Roman"/>
          <w:szCs w:val="24"/>
        </w:rPr>
        <w:t>h) Possuir em suas instalações físicas ambientes para descanso do pessoal da operação, copa/cozinha e ambiente para refeições de acordo com as normas técnicas do Ministério do Trabalho e Emprego, com adequada luminosidade, ventilação, aclimatação, higiene e segurança;</w:t>
      </w:r>
    </w:p>
    <w:p w:rsidR="00104B62" w:rsidRPr="00104B62" w:rsidRDefault="00104B62" w:rsidP="00104B62">
      <w:pPr>
        <w:pStyle w:val="Contrato-corpo"/>
        <w:rPr>
          <w:rFonts w:cs="Times New Roman"/>
          <w:szCs w:val="24"/>
        </w:rPr>
      </w:pPr>
      <w:r w:rsidRPr="00104B62">
        <w:rPr>
          <w:rFonts w:cs="Times New Roman"/>
          <w:szCs w:val="24"/>
        </w:rPr>
        <w:t>i) Substituir, de imediato, a qualquer tempo e por determinação da Contratante, os empregados de sua equipe de trabalho que não atenderem às exigências do contrato e aos padrões de qualidade necessários ao adequado desempenho de suas funções;</w:t>
      </w:r>
    </w:p>
    <w:p w:rsidR="00104B62" w:rsidRPr="00104B62" w:rsidRDefault="00104B62" w:rsidP="00104B62">
      <w:pPr>
        <w:pStyle w:val="Contrato-corpo"/>
        <w:rPr>
          <w:rFonts w:cs="Times New Roman"/>
          <w:szCs w:val="24"/>
        </w:rPr>
      </w:pPr>
      <w:r w:rsidRPr="00104B62">
        <w:rPr>
          <w:rFonts w:cs="Times New Roman"/>
          <w:szCs w:val="24"/>
        </w:rPr>
        <w:t>j) Alocar somente pessoas de alta qualificação técnica e experiência na prestação dos serviços;</w:t>
      </w:r>
    </w:p>
    <w:p w:rsidR="00104B62" w:rsidRPr="00104B62" w:rsidRDefault="00104B62" w:rsidP="00104B62">
      <w:pPr>
        <w:pStyle w:val="Contrato-corpo"/>
        <w:rPr>
          <w:rFonts w:cs="Times New Roman"/>
          <w:szCs w:val="24"/>
        </w:rPr>
      </w:pPr>
      <w:r w:rsidRPr="00104B62">
        <w:rPr>
          <w:rFonts w:cs="Times New Roman"/>
          <w:szCs w:val="24"/>
        </w:rPr>
        <w:t>k) Fazer cumprir as normas de segurança e medicina do trabalho, responsabilizando-se por qualquer acidente que venha a ocorrer em decorrência da execução dos serviços contratados;</w:t>
      </w:r>
    </w:p>
    <w:p w:rsidR="00104B62" w:rsidRPr="00104B62" w:rsidRDefault="00104B62" w:rsidP="00104B62">
      <w:pPr>
        <w:pStyle w:val="Contrato-corpo"/>
        <w:rPr>
          <w:rFonts w:cs="Times New Roman"/>
          <w:szCs w:val="24"/>
        </w:rPr>
      </w:pPr>
      <w:r w:rsidRPr="00104B62">
        <w:rPr>
          <w:rFonts w:cs="Times New Roman"/>
          <w:szCs w:val="24"/>
        </w:rPr>
        <w:lastRenderedPageBreak/>
        <w:t>l) Cumprir rigorosamente os horários de atendimento especificados no Termo de Referência;</w:t>
      </w:r>
    </w:p>
    <w:p w:rsidR="00104B62" w:rsidRPr="00104B62" w:rsidRDefault="00104B62" w:rsidP="00104B62">
      <w:pPr>
        <w:pStyle w:val="Contrato-corpo"/>
        <w:rPr>
          <w:rFonts w:cs="Times New Roman"/>
          <w:szCs w:val="24"/>
        </w:rPr>
      </w:pPr>
      <w:r w:rsidRPr="00104B62">
        <w:rPr>
          <w:rFonts w:cs="Times New Roman"/>
          <w:szCs w:val="24"/>
        </w:rPr>
        <w:t>m) Garantir as facilidades necessárias e o acesso de servidores da Contratante indicados pela Contratante em suas dependências, para a realização dos serviços de auditoria nos serviços contratados;</w:t>
      </w:r>
    </w:p>
    <w:p w:rsidR="00104B62" w:rsidRPr="00104B62" w:rsidRDefault="00104B62" w:rsidP="00104B62">
      <w:pPr>
        <w:pStyle w:val="Contrato-corpo"/>
        <w:rPr>
          <w:rFonts w:cs="Times New Roman"/>
          <w:szCs w:val="24"/>
        </w:rPr>
      </w:pPr>
      <w:r w:rsidRPr="00104B62">
        <w:rPr>
          <w:rFonts w:cs="Times New Roman"/>
          <w:szCs w:val="24"/>
        </w:rPr>
        <w:t>n) Prestar, obrigatória e imediatamente, esclarecimentos às solicitações requeridas pela Contratante, documentando-as;</w:t>
      </w:r>
    </w:p>
    <w:p w:rsidR="00104B62" w:rsidRPr="00104B62" w:rsidRDefault="00104B62" w:rsidP="00104B62">
      <w:pPr>
        <w:pStyle w:val="Contrato-corpo"/>
        <w:rPr>
          <w:rFonts w:cs="Times New Roman"/>
          <w:szCs w:val="24"/>
        </w:rPr>
      </w:pPr>
      <w:r w:rsidRPr="00104B62">
        <w:rPr>
          <w:rFonts w:cs="Times New Roman"/>
          <w:szCs w:val="24"/>
        </w:rPr>
        <w:t>o) Corrigir às suas expensas imperfeições ou omissões nos serviços executados, submetendo as informações e resultados à apreciação de representantes da Contratante, para averiguações periódicas, conforme determinado pela Administração Pública;</w:t>
      </w:r>
    </w:p>
    <w:p w:rsidR="00104B62" w:rsidRDefault="00104B62" w:rsidP="00104B62">
      <w:pPr>
        <w:pStyle w:val="Contrato-corpo"/>
        <w:rPr>
          <w:rFonts w:cs="Times New Roman"/>
          <w:szCs w:val="24"/>
        </w:rPr>
      </w:pPr>
      <w:r w:rsidRPr="00104B62">
        <w:rPr>
          <w:rFonts w:cs="Times New Roman"/>
          <w:szCs w:val="24"/>
        </w:rPr>
        <w:t>p) Responsabilizar-se pelas despesas decorrentes da instalação, manutenção, reposição e aquisição de novas versões de equipamentos e softwares necessários para instalação e execução dos serviços em suas instalações;</w:t>
      </w:r>
    </w:p>
    <w:p w:rsidR="00104B62" w:rsidRPr="00104B62" w:rsidRDefault="00104B62" w:rsidP="00104B62">
      <w:pPr>
        <w:pStyle w:val="Contrato-corpo"/>
        <w:rPr>
          <w:rFonts w:cs="Times New Roman"/>
          <w:szCs w:val="24"/>
        </w:rPr>
      </w:pPr>
      <w:r w:rsidRPr="00104B62">
        <w:rPr>
          <w:rFonts w:cs="Times New Roman"/>
          <w:szCs w:val="24"/>
        </w:rPr>
        <w:t>q) Apresentar mensalmente, no último dia do mês corrente, a nota fiscal/fatura referente aos serviços prestados;</w:t>
      </w:r>
    </w:p>
    <w:p w:rsidR="00104B62" w:rsidRPr="00104B62" w:rsidRDefault="00104B62" w:rsidP="00104B62">
      <w:pPr>
        <w:pStyle w:val="Contrato-corpo"/>
        <w:rPr>
          <w:rFonts w:cs="Times New Roman"/>
          <w:szCs w:val="24"/>
        </w:rPr>
      </w:pPr>
      <w:r w:rsidRPr="00104B62">
        <w:rPr>
          <w:rFonts w:cs="Times New Roman"/>
          <w:szCs w:val="24"/>
        </w:rPr>
        <w:t>r) Cumprir todas as exigências, determinações e especificações do Termo de Referência, independente de em qual item estejam dispostas, bem como aquelas determinadas por legislações municipais, estaduais e federais e normas e regulamentos sindicais e da categoria;</w:t>
      </w:r>
    </w:p>
    <w:p w:rsidR="00104B62" w:rsidRPr="00104B62" w:rsidRDefault="00104B62" w:rsidP="00104B62">
      <w:pPr>
        <w:pStyle w:val="Contrato-corpo"/>
        <w:rPr>
          <w:rFonts w:cs="Times New Roman"/>
          <w:szCs w:val="24"/>
        </w:rPr>
      </w:pPr>
      <w:r w:rsidRPr="00104B62">
        <w:rPr>
          <w:rFonts w:cs="Times New Roman"/>
          <w:szCs w:val="24"/>
        </w:rPr>
        <w:t>s) Manter durante a vigência do contrato, no mínimo, as condições especificadas, determinadas e exigidas no Termo de Referência;</w:t>
      </w:r>
    </w:p>
    <w:p w:rsidR="00104B62" w:rsidRPr="00104B62" w:rsidRDefault="00104B62" w:rsidP="00104B62">
      <w:pPr>
        <w:pStyle w:val="Contrato-corpo"/>
        <w:rPr>
          <w:rFonts w:cs="Times New Roman"/>
          <w:szCs w:val="24"/>
        </w:rPr>
      </w:pPr>
      <w:r w:rsidRPr="00104B62">
        <w:rPr>
          <w:rFonts w:cs="Times New Roman"/>
          <w:szCs w:val="24"/>
        </w:rPr>
        <w:t>t) A Contratada deverá reparar, corrigir ou substituir, às suas expensas, no total ou em parte, o serviço executado, quando for verificado vícios, defeitos ou incorreções resultantes da execução;</w:t>
      </w:r>
    </w:p>
    <w:p w:rsidR="00104B62" w:rsidRPr="00104B62" w:rsidRDefault="00104B62" w:rsidP="00104B62">
      <w:pPr>
        <w:pStyle w:val="Contrato-corpo"/>
        <w:rPr>
          <w:rFonts w:cs="Times New Roman"/>
          <w:szCs w:val="24"/>
        </w:rPr>
      </w:pPr>
      <w:r w:rsidRPr="00104B62">
        <w:rPr>
          <w:rFonts w:cs="Times New Roman"/>
          <w:szCs w:val="24"/>
        </w:rPr>
        <w:t>u) Aceitar nas mesmas condições contratuais os acréscimos e supressões até 25% (vinte e cinco por cento) do valor inicial, atualizado, do contrato;</w:t>
      </w:r>
    </w:p>
    <w:p w:rsidR="00104B62" w:rsidRDefault="00104B62" w:rsidP="00104B62">
      <w:pPr>
        <w:pStyle w:val="Contrato-corpo"/>
        <w:rPr>
          <w:rFonts w:cs="Times New Roman"/>
          <w:szCs w:val="24"/>
        </w:rPr>
      </w:pPr>
      <w:r w:rsidRPr="00104B62">
        <w:rPr>
          <w:rFonts w:cs="Times New Roman"/>
          <w:szCs w:val="24"/>
        </w:rPr>
        <w:t>v)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despesas processuais e honorários de advogado arbitrados na referida condenação.</w:t>
      </w:r>
    </w:p>
    <w:p w:rsidR="00793FEA" w:rsidRPr="00104B62" w:rsidRDefault="00793FEA" w:rsidP="00104B62">
      <w:pPr>
        <w:pStyle w:val="Contrato-corpo"/>
        <w:rPr>
          <w:rFonts w:cs="Times New Roman"/>
          <w:szCs w:val="24"/>
        </w:rPr>
      </w:pPr>
    </w:p>
    <w:p w:rsidR="00104B62" w:rsidRPr="00104B62" w:rsidRDefault="00104B62" w:rsidP="00104B62">
      <w:pPr>
        <w:pStyle w:val="Contrato-corpo"/>
        <w:rPr>
          <w:rFonts w:cs="Times New Roman"/>
          <w:szCs w:val="24"/>
        </w:rPr>
      </w:pPr>
      <w:r w:rsidRPr="00104B62">
        <w:rPr>
          <w:rFonts w:cs="Times New Roman"/>
          <w:szCs w:val="24"/>
        </w:rPr>
        <w:t>II. Da CONTRATANTE</w:t>
      </w:r>
    </w:p>
    <w:p w:rsidR="00104B62" w:rsidRPr="00104B62" w:rsidRDefault="00104B62" w:rsidP="00104B62">
      <w:pPr>
        <w:pStyle w:val="Contrato-corpo"/>
        <w:rPr>
          <w:rFonts w:cs="Times New Roman"/>
          <w:szCs w:val="24"/>
        </w:rPr>
      </w:pPr>
      <w:r w:rsidRPr="00104B62">
        <w:rPr>
          <w:rFonts w:cs="Times New Roman"/>
          <w:szCs w:val="24"/>
        </w:rPr>
        <w:t>a) Solicitar assistência técnica por meio de telefone, fax, carta, ofício, e-mail ou outro meio disponível, bem como esclarecimentos que se fizerem necessários à CONTRATADA;</w:t>
      </w:r>
    </w:p>
    <w:p w:rsidR="00104B62" w:rsidRDefault="00104B62" w:rsidP="00104B62">
      <w:pPr>
        <w:pStyle w:val="Contrato-corpo"/>
        <w:rPr>
          <w:rFonts w:cs="Times New Roman"/>
          <w:szCs w:val="24"/>
        </w:rPr>
      </w:pPr>
      <w:r w:rsidRPr="00104B62">
        <w:rPr>
          <w:rFonts w:cs="Times New Roman"/>
          <w:szCs w:val="24"/>
        </w:rPr>
        <w:lastRenderedPageBreak/>
        <w:t>b) Exercer controle, administração e gestão do contrato, além da aferição, acompanhamento e controle por indicadores e metas de desempenho do cumprimento das diretrizes determinadas;</w:t>
      </w:r>
    </w:p>
    <w:p w:rsidR="00104B62" w:rsidRPr="00104B62" w:rsidRDefault="00104B62" w:rsidP="00104B62">
      <w:pPr>
        <w:pStyle w:val="Contrato-corpo"/>
        <w:rPr>
          <w:rFonts w:cs="Times New Roman"/>
          <w:szCs w:val="24"/>
        </w:rPr>
      </w:pPr>
      <w:r w:rsidRPr="00104B62">
        <w:rPr>
          <w:rFonts w:cs="Times New Roman"/>
          <w:szCs w:val="24"/>
        </w:rPr>
        <w:t>c) Realizar constantemente a avaliação dos serviços prestados pela Contratada de modo a garantir o elevado nível de qualidade dos mesmos, requerendo da mesma providências imediatas para manutenção preventiva, manutenção corretiva, substituição e troca dos itens, serviços, softwares, equipamentos, recursos humanos e outros necessários à realização dos serviços contratados;</w:t>
      </w:r>
    </w:p>
    <w:p w:rsidR="00104B62" w:rsidRPr="00104B62" w:rsidRDefault="00104B62" w:rsidP="00104B62">
      <w:pPr>
        <w:pStyle w:val="Contrato-corpo"/>
        <w:rPr>
          <w:rFonts w:cs="Times New Roman"/>
          <w:szCs w:val="24"/>
        </w:rPr>
      </w:pPr>
      <w:r w:rsidRPr="00104B62">
        <w:rPr>
          <w:rFonts w:cs="Times New Roman"/>
          <w:szCs w:val="24"/>
        </w:rPr>
        <w:t>d) Determinar a substituição de imediato e a qualquer tempo dos empregados da Contratada que não atenderem às exigências do contrato e aos requisitos e padrões de qualidade necessários ao adequado desempenho das suas funções;</w:t>
      </w:r>
    </w:p>
    <w:p w:rsidR="00104B62" w:rsidRPr="00104B62" w:rsidRDefault="00104B62" w:rsidP="00104B62">
      <w:pPr>
        <w:pStyle w:val="Contrato-corpo"/>
        <w:rPr>
          <w:rFonts w:cs="Times New Roman"/>
          <w:szCs w:val="24"/>
        </w:rPr>
      </w:pPr>
      <w:r w:rsidRPr="00104B62">
        <w:rPr>
          <w:rFonts w:cs="Times New Roman"/>
          <w:szCs w:val="24"/>
        </w:rPr>
        <w:t>e) Acompanhar o contrato e avaliar os aspectos técnicos e operacionais dos serviços, por meio de fiscalização, monitoria do serviço, auditoria e outros que se fizerem necessários para garantir a qualidade dos serviços prestados;</w:t>
      </w:r>
    </w:p>
    <w:p w:rsidR="00104B62" w:rsidRPr="00104B62" w:rsidRDefault="00104B62" w:rsidP="00104B62">
      <w:pPr>
        <w:pStyle w:val="Contrato-corpo"/>
        <w:rPr>
          <w:rFonts w:cs="Times New Roman"/>
          <w:szCs w:val="24"/>
        </w:rPr>
      </w:pPr>
      <w:r w:rsidRPr="00104B62">
        <w:rPr>
          <w:rFonts w:cs="Times New Roman"/>
          <w:szCs w:val="24"/>
        </w:rPr>
        <w:t>f) Prestar todas as informações necessárias à Contratada para a execução dos serviços;</w:t>
      </w:r>
    </w:p>
    <w:p w:rsidR="00104B62" w:rsidRPr="00104B62" w:rsidRDefault="00104B62" w:rsidP="00104B62">
      <w:pPr>
        <w:pStyle w:val="Contrato-corpo"/>
        <w:rPr>
          <w:rFonts w:cs="Times New Roman"/>
          <w:szCs w:val="24"/>
        </w:rPr>
      </w:pPr>
      <w:r w:rsidRPr="00104B62">
        <w:rPr>
          <w:rFonts w:cs="Times New Roman"/>
          <w:szCs w:val="24"/>
        </w:rPr>
        <w:t>g) Pagar no vencimento as faturas apresentadas pela Contratada;</w:t>
      </w:r>
    </w:p>
    <w:p w:rsidR="00104B62" w:rsidRPr="00104B62" w:rsidRDefault="00104B62" w:rsidP="00104B62">
      <w:pPr>
        <w:pStyle w:val="Contrato-corpo"/>
        <w:rPr>
          <w:rFonts w:cs="Times New Roman"/>
          <w:szCs w:val="24"/>
        </w:rPr>
      </w:pPr>
      <w:r w:rsidRPr="00104B62">
        <w:rPr>
          <w:rFonts w:cs="Times New Roman"/>
          <w:szCs w:val="24"/>
        </w:rPr>
        <w:t>h) Notificar a Contratada, por escrito, fixando-lhe prazo para corrigir defeitos ou irregularidades encontradas na prestação dos serviços;</w:t>
      </w:r>
    </w:p>
    <w:p w:rsidR="00104B62" w:rsidRPr="00104B62" w:rsidRDefault="00104B62" w:rsidP="00104B62">
      <w:pPr>
        <w:pStyle w:val="Contrato-corpo"/>
        <w:rPr>
          <w:rFonts w:cs="Times New Roman"/>
          <w:szCs w:val="24"/>
        </w:rPr>
      </w:pPr>
      <w:r w:rsidRPr="00104B62">
        <w:rPr>
          <w:rFonts w:cs="Times New Roman"/>
          <w:szCs w:val="24"/>
        </w:rPr>
        <w:t>i) Comunicar à CONTRATADA, imediatamente e por escrito, toda e qualquer irregularidade, imprecisão ou desconformidade verificada na execução do contrato, assinando-lhe prazo para que a regularize, sob pena de serem-lhe aplicadas as sanções legais e contratualmente previstas;</w:t>
      </w:r>
    </w:p>
    <w:p w:rsidR="00104B62" w:rsidRDefault="00104B62" w:rsidP="00104B62">
      <w:pPr>
        <w:pStyle w:val="Contrato-corpo"/>
        <w:rPr>
          <w:rFonts w:cs="Times New Roman"/>
          <w:szCs w:val="24"/>
        </w:rPr>
      </w:pPr>
    </w:p>
    <w:p w:rsidR="0094070A" w:rsidRPr="00F1493A" w:rsidRDefault="006D6580" w:rsidP="00EA6921">
      <w:pPr>
        <w:pStyle w:val="Contrato-corpo"/>
        <w:rPr>
          <w:rFonts w:cs="Times New Roman"/>
          <w:b/>
          <w:szCs w:val="24"/>
        </w:rPr>
      </w:pPr>
      <w:sdt>
        <w:sdtPr>
          <w:rPr>
            <w:rFonts w:cs="Times New Roman"/>
            <w:b/>
            <w:szCs w:val="24"/>
          </w:rPr>
          <w:alias w:val="Cláusulas"/>
          <w:tag w:val="ORDENADOR DE DESPESA"/>
          <w:id w:val="1919446191"/>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73AD" w:rsidRPr="00F1493A">
            <w:rPr>
              <w:rFonts w:cs="Times New Roman"/>
              <w:b/>
              <w:szCs w:val="24"/>
            </w:rPr>
            <w:t>Cláusula Oitava</w:t>
          </w:r>
        </w:sdtContent>
      </w:sdt>
      <w:r w:rsidR="0013107C" w:rsidRPr="00F1493A">
        <w:rPr>
          <w:rFonts w:cs="Times New Roman"/>
          <w:b/>
          <w:szCs w:val="24"/>
        </w:rPr>
        <w:t xml:space="preserve"> </w:t>
      </w:r>
      <w:r w:rsidR="0094070A" w:rsidRPr="00F1493A">
        <w:rPr>
          <w:rFonts w:cs="Times New Roman"/>
          <w:b/>
          <w:szCs w:val="24"/>
        </w:rPr>
        <w:t xml:space="preserve">- DAS </w:t>
      </w:r>
      <w:bookmarkEnd w:id="20"/>
      <w:r w:rsidR="0094070A" w:rsidRPr="00F1493A">
        <w:rPr>
          <w:rFonts w:cs="Times New Roman"/>
          <w:b/>
          <w:szCs w:val="24"/>
        </w:rPr>
        <w:t>SANÇÕES</w:t>
      </w:r>
    </w:p>
    <w:p w:rsidR="0094070A" w:rsidRPr="00F1493A" w:rsidRDefault="0094070A" w:rsidP="00B37A51">
      <w:pPr>
        <w:pStyle w:val="Contrato-corpo"/>
        <w:rPr>
          <w:rFonts w:cs="Times New Roman"/>
          <w:szCs w:val="24"/>
        </w:rPr>
      </w:pPr>
      <w:r w:rsidRPr="00F1493A">
        <w:rPr>
          <w:rFonts w:cs="Times New Roman"/>
          <w:szCs w:val="24"/>
        </w:rPr>
        <w:t>O atraso e a inexecução parcial ou total do contrato caracterizam descumprimento das obrigações assumidas e permitem a aplicação das seguintes sanções pel</w:t>
      </w:r>
      <w:r w:rsidR="000566FA" w:rsidRPr="00F1493A">
        <w:rPr>
          <w:rFonts w:cs="Times New Roman"/>
          <w:szCs w:val="24"/>
        </w:rPr>
        <w:t>a CONTRATANTE</w:t>
      </w:r>
      <w:r w:rsidRPr="00F1493A">
        <w:rPr>
          <w:rFonts w:cs="Times New Roman"/>
          <w:szCs w:val="24"/>
        </w:rPr>
        <w:t>:</w:t>
      </w:r>
    </w:p>
    <w:p w:rsidR="0094070A" w:rsidRPr="00F1493A" w:rsidRDefault="0094070A" w:rsidP="00B37A51">
      <w:pPr>
        <w:pStyle w:val="Contrato-corpo"/>
        <w:rPr>
          <w:rFonts w:cs="Times New Roman"/>
          <w:szCs w:val="24"/>
        </w:rPr>
      </w:pPr>
      <w:r w:rsidRPr="00F1493A">
        <w:rPr>
          <w:rFonts w:cs="Times New Roman"/>
          <w:szCs w:val="24"/>
        </w:rPr>
        <w:t>I - advertência por escrito;</w:t>
      </w:r>
    </w:p>
    <w:p w:rsidR="0094070A" w:rsidRPr="00F1493A" w:rsidRDefault="0094070A" w:rsidP="00B37A51">
      <w:pPr>
        <w:pStyle w:val="Contrato-corpo"/>
        <w:rPr>
          <w:rFonts w:cs="Times New Roman"/>
          <w:szCs w:val="24"/>
        </w:rPr>
      </w:pPr>
      <w:r w:rsidRPr="00F1493A">
        <w:rPr>
          <w:rFonts w:cs="Times New Roman"/>
          <w:szCs w:val="24"/>
        </w:rPr>
        <w:t>II - multa, nos seguintes limites máximos:</w:t>
      </w:r>
    </w:p>
    <w:p w:rsidR="0094070A" w:rsidRPr="00F1493A" w:rsidRDefault="0094070A" w:rsidP="00B37A51">
      <w:pPr>
        <w:pStyle w:val="Contrato-corpo"/>
        <w:rPr>
          <w:rFonts w:cs="Times New Roman"/>
          <w:szCs w:val="24"/>
        </w:rPr>
      </w:pPr>
      <w:r w:rsidRPr="00F1493A">
        <w:rPr>
          <w:rFonts w:cs="Times New Roman"/>
          <w:szCs w:val="24"/>
        </w:rPr>
        <w:t xml:space="preserve">a) 0,3% (três décimos por cento) por dia, até o trigésimo dia de atraso, sobre o valor do </w:t>
      </w:r>
      <w:r w:rsidR="00CF3236" w:rsidRPr="00F1493A">
        <w:rPr>
          <w:rFonts w:cs="Times New Roman"/>
          <w:szCs w:val="24"/>
        </w:rPr>
        <w:t>objeto não executado</w:t>
      </w:r>
      <w:r w:rsidRPr="00F1493A">
        <w:rPr>
          <w:rFonts w:cs="Times New Roman"/>
          <w:szCs w:val="24"/>
        </w:rPr>
        <w:t>;</w:t>
      </w:r>
    </w:p>
    <w:p w:rsidR="0094070A" w:rsidRPr="00F1493A" w:rsidRDefault="0094070A" w:rsidP="00B37A51">
      <w:pPr>
        <w:pStyle w:val="Contrato-corpo"/>
        <w:rPr>
          <w:rFonts w:cs="Times New Roman"/>
          <w:szCs w:val="24"/>
        </w:rPr>
      </w:pPr>
      <w:r w:rsidRPr="00F1493A">
        <w:rPr>
          <w:rFonts w:cs="Times New Roman"/>
          <w:szCs w:val="24"/>
        </w:rPr>
        <w:t xml:space="preserve">b) 20% (vinte por cento) sobre o valor do </w:t>
      </w:r>
      <w:r w:rsidR="00CF3236" w:rsidRPr="00F1493A">
        <w:rPr>
          <w:rFonts w:cs="Times New Roman"/>
          <w:szCs w:val="24"/>
        </w:rPr>
        <w:t>objeto não executado</w:t>
      </w:r>
      <w:r w:rsidRPr="00F1493A">
        <w:rPr>
          <w:rFonts w:cs="Times New Roman"/>
          <w:szCs w:val="24"/>
        </w:rPr>
        <w:t>, no caso de atraso superior a 30 (trinta) dias, ou entrega de objeto com vícios ou defeitos ocultos que o torne impróprio ao uso a que é destinado, ou diminuam-lhe o valor ou, ainda, fora das especificações contratadas.</w:t>
      </w:r>
    </w:p>
    <w:p w:rsidR="00D857DC" w:rsidRPr="00F1493A" w:rsidRDefault="00922BAA" w:rsidP="00B37A51">
      <w:pPr>
        <w:pStyle w:val="Contrato-corpo"/>
        <w:rPr>
          <w:rFonts w:cs="Times New Roman"/>
          <w:szCs w:val="24"/>
        </w:rPr>
      </w:pPr>
      <w:r w:rsidRPr="00F1493A">
        <w:rPr>
          <w:rFonts w:cs="Times New Roman"/>
          <w:szCs w:val="24"/>
        </w:rPr>
        <w:t>c</w:t>
      </w:r>
      <w:r w:rsidR="00D857DC" w:rsidRPr="00F1493A">
        <w:rPr>
          <w:rFonts w:cs="Times New Roman"/>
          <w:szCs w:val="24"/>
        </w:rPr>
        <w:t xml:space="preserve">) </w:t>
      </w:r>
      <w:r w:rsidR="00D857DC" w:rsidRPr="00F1493A">
        <w:t>2% (dois por cento) sobre o valor total do contrato, em caso de descumprimento das demais obrigações contratuais ou norma da legislação pertinente.</w:t>
      </w:r>
    </w:p>
    <w:p w:rsidR="0094070A" w:rsidRPr="00F1493A" w:rsidRDefault="0094070A" w:rsidP="00B37A51">
      <w:pPr>
        <w:pStyle w:val="Contrato-corpo"/>
        <w:rPr>
          <w:rFonts w:cs="Times New Roman"/>
          <w:szCs w:val="24"/>
        </w:rPr>
      </w:pPr>
      <w:r w:rsidRPr="00F1493A">
        <w:rPr>
          <w:rFonts w:cs="Times New Roman"/>
          <w:szCs w:val="24"/>
        </w:rPr>
        <w:t xml:space="preserve">III - suspensão temporária de participação em licitação e impedimento de contratar com a Administração, de acordo com os prazos estabelecidos no Decreto Estadual nº. </w:t>
      </w:r>
      <w:r w:rsidR="00314634" w:rsidRPr="00F1493A">
        <w:rPr>
          <w:rFonts w:cs="Times New Roman"/>
          <w:szCs w:val="24"/>
        </w:rPr>
        <w:t>45902, de 27 de janeiro de 2012</w:t>
      </w:r>
      <w:r w:rsidRPr="00F1493A">
        <w:rPr>
          <w:rFonts w:cs="Times New Roman"/>
          <w:szCs w:val="24"/>
        </w:rPr>
        <w:t>;</w:t>
      </w:r>
    </w:p>
    <w:p w:rsidR="0094070A" w:rsidRPr="00F1493A" w:rsidRDefault="0094070A" w:rsidP="00B37A51">
      <w:pPr>
        <w:pStyle w:val="Contrato-corpo"/>
        <w:rPr>
          <w:rFonts w:cs="Times New Roman"/>
          <w:szCs w:val="24"/>
        </w:rPr>
      </w:pPr>
      <w:r w:rsidRPr="00F1493A">
        <w:rPr>
          <w:rFonts w:cs="Times New Roman"/>
          <w:szCs w:val="24"/>
        </w:rPr>
        <w:lastRenderedPageBreak/>
        <w:t xml:space="preserve">§ 1º São consideradas situações caracterizadoras de descumprimento total ou parcial das obrigações contratuais: </w:t>
      </w:r>
    </w:p>
    <w:p w:rsidR="0094070A" w:rsidRPr="00F1493A" w:rsidRDefault="0094070A" w:rsidP="00B37A51">
      <w:pPr>
        <w:pStyle w:val="Contrato-corpo"/>
        <w:rPr>
          <w:rFonts w:cs="Times New Roman"/>
          <w:szCs w:val="24"/>
        </w:rPr>
      </w:pPr>
      <w:r w:rsidRPr="00F1493A">
        <w:rPr>
          <w:rFonts w:cs="Times New Roman"/>
          <w:szCs w:val="24"/>
        </w:rPr>
        <w:t xml:space="preserve">I - não atendimento às especificações técnicas relativas </w:t>
      </w:r>
      <w:r w:rsidR="00CF3236" w:rsidRPr="00F1493A">
        <w:rPr>
          <w:rFonts w:cs="Times New Roman"/>
          <w:szCs w:val="24"/>
        </w:rPr>
        <w:t>ao objeto</w:t>
      </w:r>
      <w:r w:rsidR="000C21F3" w:rsidRPr="00F1493A">
        <w:rPr>
          <w:rFonts w:cs="Times New Roman"/>
          <w:szCs w:val="24"/>
        </w:rPr>
        <w:t xml:space="preserve"> previsto</w:t>
      </w:r>
      <w:r w:rsidRPr="00F1493A">
        <w:rPr>
          <w:rFonts w:cs="Times New Roman"/>
          <w:szCs w:val="24"/>
        </w:rPr>
        <w:t xml:space="preserve"> em contrato ou instrumento equivalente;</w:t>
      </w:r>
    </w:p>
    <w:p w:rsidR="0094070A" w:rsidRPr="00F1493A" w:rsidRDefault="00E935C8" w:rsidP="00B37A51">
      <w:pPr>
        <w:pStyle w:val="Contrato-corpo"/>
        <w:rPr>
          <w:rFonts w:cs="Times New Roman"/>
          <w:szCs w:val="24"/>
        </w:rPr>
      </w:pPr>
      <w:r w:rsidRPr="00F1493A">
        <w:rPr>
          <w:rFonts w:cs="Times New Roman"/>
          <w:szCs w:val="24"/>
        </w:rPr>
        <w:t xml:space="preserve">II - retardamento imotivado de </w:t>
      </w:r>
      <w:r w:rsidR="00CF3236" w:rsidRPr="00F1493A">
        <w:rPr>
          <w:rFonts w:cs="Times New Roman"/>
          <w:szCs w:val="24"/>
        </w:rPr>
        <w:t>execução do objeto</w:t>
      </w:r>
      <w:r w:rsidR="0094070A" w:rsidRPr="00F1493A">
        <w:rPr>
          <w:rFonts w:cs="Times New Roman"/>
          <w:szCs w:val="24"/>
        </w:rPr>
        <w:t xml:space="preserve"> ou de suas parcelas;</w:t>
      </w:r>
    </w:p>
    <w:p w:rsidR="0094070A" w:rsidRDefault="0094070A" w:rsidP="00B37A51">
      <w:pPr>
        <w:pStyle w:val="Contrato-corpo"/>
        <w:rPr>
          <w:rFonts w:cs="Times New Roman"/>
          <w:szCs w:val="24"/>
        </w:rPr>
      </w:pPr>
      <w:r w:rsidRPr="00F1493A">
        <w:rPr>
          <w:rFonts w:cs="Times New Roman"/>
          <w:szCs w:val="24"/>
        </w:rPr>
        <w:t>III - paralisação d</w:t>
      </w:r>
      <w:r w:rsidR="00CF3236" w:rsidRPr="00F1493A">
        <w:rPr>
          <w:rFonts w:cs="Times New Roman"/>
          <w:szCs w:val="24"/>
        </w:rPr>
        <w:t>a execução do objeto</w:t>
      </w:r>
      <w:r w:rsidRPr="00F1493A">
        <w:rPr>
          <w:rFonts w:cs="Times New Roman"/>
          <w:szCs w:val="24"/>
        </w:rPr>
        <w:t xml:space="preserve">, sem justa causa e prévia comunicação à </w:t>
      </w:r>
      <w:r w:rsidR="00A11EDD" w:rsidRPr="00F1493A">
        <w:rPr>
          <w:rFonts w:cs="Times New Roman"/>
          <w:szCs w:val="24"/>
        </w:rPr>
        <w:t>CONTRATANTE</w:t>
      </w:r>
      <w:r w:rsidRPr="00F1493A">
        <w:rPr>
          <w:rFonts w:cs="Times New Roman"/>
          <w:szCs w:val="24"/>
        </w:rPr>
        <w:t>;</w:t>
      </w:r>
    </w:p>
    <w:p w:rsidR="00376225" w:rsidRPr="00F1493A" w:rsidRDefault="00376225" w:rsidP="00B37A51">
      <w:pPr>
        <w:pStyle w:val="Contrato-corpo"/>
        <w:rPr>
          <w:rFonts w:cs="Times New Roman"/>
          <w:szCs w:val="24"/>
        </w:rPr>
      </w:pPr>
      <w:r>
        <w:rPr>
          <w:rFonts w:cs="Times New Roman"/>
          <w:szCs w:val="24"/>
        </w:rPr>
        <w:t xml:space="preserve">IV - </w:t>
      </w:r>
      <w:r w:rsidRPr="00376225">
        <w:rPr>
          <w:rFonts w:cs="Times New Roman"/>
          <w:szCs w:val="24"/>
        </w:rPr>
        <w:t>Declaração de inidoneidade para licitar ou contratar com a Administração Pública, enquanto perdurarem os motivos determinantes da punição ou até que seja promovida a reabilitação do fornecedor perante a própria autoridade que aplicou a penalidade, que será concedida sempre que o contratado ressarcir a Administração Pública pelos prejuízos resultantes de sua ação ou omissão, obedecido o disposto no inciso II do art. 54 do Decreto Estadual nº. 45.902/2012.</w:t>
      </w:r>
    </w:p>
    <w:p w:rsidR="00CF3236" w:rsidRPr="00F1493A" w:rsidRDefault="00CF3236" w:rsidP="00B37A51">
      <w:pPr>
        <w:pStyle w:val="Contrato-corpo"/>
        <w:rPr>
          <w:rFonts w:cs="Times New Roman"/>
          <w:szCs w:val="24"/>
        </w:rPr>
      </w:pPr>
      <w:r w:rsidRPr="00F1493A">
        <w:rPr>
          <w:rFonts w:cs="Times New Roman"/>
          <w:szCs w:val="24"/>
        </w:rPr>
        <w:t>V - entrega de objeto falsificado, furtado, deteriorado, danificado ou inadequado para o uso, como se verdadeiro ou perfeito fosse;</w:t>
      </w:r>
    </w:p>
    <w:p w:rsidR="0094070A" w:rsidRPr="00F1493A" w:rsidRDefault="0094070A" w:rsidP="00B37A51">
      <w:pPr>
        <w:pStyle w:val="Contrato-corpo"/>
        <w:rPr>
          <w:rFonts w:cs="Times New Roman"/>
          <w:szCs w:val="24"/>
        </w:rPr>
      </w:pPr>
      <w:r w:rsidRPr="00F1493A">
        <w:rPr>
          <w:rFonts w:cs="Times New Roman"/>
          <w:szCs w:val="24"/>
        </w:rPr>
        <w:t>V</w:t>
      </w:r>
      <w:r w:rsidR="00376225" w:rsidRPr="00F1493A">
        <w:rPr>
          <w:rFonts w:cs="Times New Roman"/>
          <w:szCs w:val="24"/>
        </w:rPr>
        <w:t>I</w:t>
      </w:r>
      <w:r w:rsidRPr="00F1493A">
        <w:rPr>
          <w:rFonts w:cs="Times New Roman"/>
          <w:szCs w:val="24"/>
        </w:rPr>
        <w:t xml:space="preserve"> - alteração de substâ</w:t>
      </w:r>
      <w:r w:rsidR="00CF3236" w:rsidRPr="00F1493A">
        <w:rPr>
          <w:rFonts w:cs="Times New Roman"/>
          <w:szCs w:val="24"/>
        </w:rPr>
        <w:t>ncia, qualidade ou quantidade do objeto entregue</w:t>
      </w:r>
      <w:r w:rsidRPr="00F1493A">
        <w:rPr>
          <w:rFonts w:cs="Times New Roman"/>
          <w:szCs w:val="24"/>
        </w:rPr>
        <w:t>;</w:t>
      </w:r>
    </w:p>
    <w:p w:rsidR="0094070A" w:rsidRPr="00F1493A" w:rsidRDefault="0094070A" w:rsidP="00B37A51">
      <w:pPr>
        <w:pStyle w:val="Contrato-corpo"/>
        <w:rPr>
          <w:rFonts w:cs="Times New Roman"/>
          <w:szCs w:val="24"/>
        </w:rPr>
      </w:pPr>
      <w:r w:rsidRPr="00F1493A">
        <w:rPr>
          <w:rFonts w:cs="Times New Roman"/>
          <w:szCs w:val="24"/>
        </w:rPr>
        <w:t>VI</w:t>
      </w:r>
      <w:r w:rsidR="00376225">
        <w:rPr>
          <w:rFonts w:cs="Times New Roman"/>
          <w:szCs w:val="24"/>
        </w:rPr>
        <w:t>I</w:t>
      </w:r>
      <w:r w:rsidRPr="00F1493A">
        <w:rPr>
          <w:rFonts w:cs="Times New Roman"/>
          <w:szCs w:val="24"/>
        </w:rPr>
        <w:t xml:space="preserve"> - </w:t>
      </w:r>
      <w:r w:rsidR="00151208" w:rsidRPr="00F1493A">
        <w:rPr>
          <w:rFonts w:cs="Times New Roman"/>
          <w:szCs w:val="24"/>
        </w:rPr>
        <w:t>execução do objeto</w:t>
      </w:r>
      <w:r w:rsidR="004A25C1" w:rsidRPr="00F1493A">
        <w:rPr>
          <w:rFonts w:cs="Times New Roman"/>
          <w:szCs w:val="24"/>
        </w:rPr>
        <w:t xml:space="preserve"> que não atenda </w:t>
      </w:r>
      <w:r w:rsidR="00A11EDD" w:rsidRPr="00F1493A">
        <w:rPr>
          <w:rFonts w:cs="Times New Roman"/>
          <w:szCs w:val="24"/>
        </w:rPr>
        <w:t>à</w:t>
      </w:r>
      <w:r w:rsidR="004A25C1" w:rsidRPr="00F1493A">
        <w:rPr>
          <w:rFonts w:cs="Times New Roman"/>
          <w:szCs w:val="24"/>
        </w:rPr>
        <w:t>s qualidades especificadas no Edital</w:t>
      </w:r>
      <w:r w:rsidRPr="00F1493A">
        <w:rPr>
          <w:rFonts w:cs="Times New Roman"/>
          <w:szCs w:val="24"/>
        </w:rPr>
        <w:t>;</w:t>
      </w:r>
    </w:p>
    <w:p w:rsidR="0094070A" w:rsidRPr="00F1493A" w:rsidRDefault="0094070A" w:rsidP="00B37A51">
      <w:pPr>
        <w:pStyle w:val="Contrato-corpo"/>
        <w:rPr>
          <w:rFonts w:cs="Times New Roman"/>
          <w:szCs w:val="24"/>
        </w:rPr>
      </w:pPr>
      <w:r w:rsidRPr="00F1493A">
        <w:rPr>
          <w:rFonts w:cs="Times New Roman"/>
          <w:szCs w:val="24"/>
        </w:rPr>
        <w:t>§ 2º A sanção de multa poderá ser aplicada cumulativamente às demais sanções previstas nesta cláusula.</w:t>
      </w:r>
    </w:p>
    <w:p w:rsidR="0094070A" w:rsidRPr="00F1493A" w:rsidRDefault="0094070A" w:rsidP="00B37A51">
      <w:pPr>
        <w:pStyle w:val="Contrato-corpo"/>
        <w:rPr>
          <w:rFonts w:cs="Times New Roman"/>
          <w:szCs w:val="24"/>
        </w:rPr>
      </w:pPr>
      <w:r w:rsidRPr="00F1493A">
        <w:rPr>
          <w:rFonts w:cs="Times New Roman"/>
          <w:szCs w:val="24"/>
        </w:rPr>
        <w:t>§ 3º A multa será descontada da garantia do contrato e/ou de pagamentos eventualmente devidos pela CONTRATADA.</w:t>
      </w:r>
    </w:p>
    <w:p w:rsidR="0094070A" w:rsidRPr="00F1493A" w:rsidRDefault="0094070A" w:rsidP="00B37A51">
      <w:pPr>
        <w:pStyle w:val="Contrato-corpo"/>
        <w:rPr>
          <w:rFonts w:cs="Times New Roman"/>
          <w:szCs w:val="24"/>
        </w:rPr>
      </w:pPr>
      <w:r w:rsidRPr="00F1493A">
        <w:rPr>
          <w:rFonts w:cs="Times New Roman"/>
          <w:szCs w:val="24"/>
        </w:rPr>
        <w:t xml:space="preserve">§ 4º A aplicação das sanções observará o devido processo administrativo, respeitando-se a ampla defesa e o contraditório de acordo com o disposto na Lei Estadual nº. 14.184/2002 e no Decreto Estadual nº. </w:t>
      </w:r>
      <w:r w:rsidR="00314634" w:rsidRPr="00F1493A">
        <w:rPr>
          <w:rFonts w:cs="Times New Roman"/>
          <w:szCs w:val="24"/>
        </w:rPr>
        <w:t>45902, de 27 de janeiro de 2012</w:t>
      </w:r>
      <w:r w:rsidRPr="00F1493A">
        <w:rPr>
          <w:rFonts w:cs="Times New Roman"/>
          <w:szCs w:val="24"/>
        </w:rPr>
        <w:t>.</w:t>
      </w:r>
    </w:p>
    <w:p w:rsidR="0094070A" w:rsidRPr="00336113" w:rsidRDefault="0094070A" w:rsidP="00B37A51">
      <w:pPr>
        <w:pStyle w:val="Contrato-corpo"/>
        <w:rPr>
          <w:rFonts w:cs="Times New Roman"/>
          <w:szCs w:val="24"/>
        </w:rPr>
      </w:pPr>
      <w:r w:rsidRPr="00F1493A">
        <w:rPr>
          <w:rFonts w:cs="Times New Roman"/>
          <w:szCs w:val="24"/>
        </w:rPr>
        <w:t>§ 5º As sanções relacionadas nos incisos III e IV do § 1º serão obrigatoriamente registradas no Cadastro de Fornecedores Impedidos de Licitar e Contratar com a Administraç</w:t>
      </w:r>
      <w:r w:rsidR="00916FFB" w:rsidRPr="00F1493A">
        <w:rPr>
          <w:rFonts w:cs="Times New Roman"/>
          <w:szCs w:val="24"/>
        </w:rPr>
        <w:t>ão Pública Estadual - CAFIMP.</w:t>
      </w:r>
    </w:p>
    <w:p w:rsidR="0094070A" w:rsidRPr="00336113" w:rsidRDefault="0094070A" w:rsidP="00B37A51">
      <w:pPr>
        <w:pStyle w:val="Contrato-corpo"/>
        <w:rPr>
          <w:rFonts w:cs="Times New Roman"/>
          <w:szCs w:val="24"/>
        </w:rPr>
      </w:pPr>
      <w:bookmarkStart w:id="21" w:name="_Toc221519956"/>
    </w:p>
    <w:p w:rsidR="0094070A" w:rsidRPr="00376225" w:rsidRDefault="006D6580" w:rsidP="00B37A51">
      <w:pPr>
        <w:pStyle w:val="Contrato-corpo"/>
        <w:rPr>
          <w:rFonts w:cs="Times New Roman"/>
          <w:b/>
          <w:sz w:val="20"/>
          <w:szCs w:val="24"/>
        </w:rPr>
      </w:pPr>
      <w:sdt>
        <w:sdtPr>
          <w:rPr>
            <w:rFonts w:cs="Times New Roman"/>
            <w:b/>
            <w:sz w:val="20"/>
            <w:szCs w:val="24"/>
          </w:rPr>
          <w:alias w:val="Cláusulas"/>
          <w:tag w:val="ORDENADOR DE DESPESA"/>
          <w:id w:val="1826321036"/>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73AD" w:rsidRPr="00376225">
            <w:rPr>
              <w:rFonts w:cs="Times New Roman"/>
              <w:b/>
              <w:sz w:val="20"/>
              <w:szCs w:val="24"/>
            </w:rPr>
            <w:t>Cláusula Nona</w:t>
          </w:r>
        </w:sdtContent>
      </w:sdt>
      <w:r w:rsidR="00F56866" w:rsidRPr="00376225">
        <w:rPr>
          <w:rFonts w:cs="Times New Roman"/>
          <w:b/>
          <w:sz w:val="20"/>
          <w:szCs w:val="24"/>
        </w:rPr>
        <w:t xml:space="preserve"> </w:t>
      </w:r>
      <w:r w:rsidR="0094070A" w:rsidRPr="00376225">
        <w:rPr>
          <w:rFonts w:cs="Times New Roman"/>
          <w:b/>
          <w:sz w:val="20"/>
          <w:szCs w:val="24"/>
        </w:rPr>
        <w:t>- DA FISCALIZAÇÃO</w:t>
      </w:r>
      <w:bookmarkEnd w:id="21"/>
    </w:p>
    <w:p w:rsidR="0094070A" w:rsidRPr="00376225" w:rsidRDefault="0094070A" w:rsidP="00B37A51">
      <w:pPr>
        <w:pStyle w:val="Contrato-corpo"/>
        <w:rPr>
          <w:rFonts w:cs="Times New Roman"/>
          <w:sz w:val="20"/>
          <w:szCs w:val="24"/>
        </w:rPr>
      </w:pPr>
      <w:r w:rsidRPr="00376225">
        <w:rPr>
          <w:rFonts w:cs="Times New Roman"/>
          <w:sz w:val="20"/>
          <w:szCs w:val="24"/>
        </w:rPr>
        <w:t>A fiscalização da execução do contrato será exercida</w:t>
      </w:r>
      <w:r w:rsidR="00233D27" w:rsidRPr="00376225">
        <w:rPr>
          <w:rFonts w:cs="Times New Roman"/>
          <w:sz w:val="20"/>
          <w:szCs w:val="24"/>
        </w:rPr>
        <w:t xml:space="preserve"> por </w:t>
      </w:r>
      <w:r w:rsidRPr="00376225">
        <w:rPr>
          <w:rFonts w:cs="Times New Roman"/>
          <w:sz w:val="20"/>
          <w:szCs w:val="24"/>
        </w:rPr>
        <w:t>agente d</w:t>
      </w:r>
      <w:r w:rsidR="00233D27" w:rsidRPr="00376225">
        <w:rPr>
          <w:rFonts w:cs="Times New Roman"/>
          <w:sz w:val="20"/>
          <w:szCs w:val="24"/>
        </w:rPr>
        <w:t>a</w:t>
      </w:r>
      <w:r w:rsidRPr="00376225">
        <w:rPr>
          <w:rFonts w:cs="Times New Roman"/>
          <w:sz w:val="20"/>
          <w:szCs w:val="24"/>
        </w:rPr>
        <w:t xml:space="preserve"> CONTRATANTE, devidamente designado para tanto, ao qual competirá zelar pela perfeita execução do objeto, em conformidade com o previsto no Anexo I do Edital, na proposta da CONTRATADA e neste instrumento.</w:t>
      </w:r>
    </w:p>
    <w:p w:rsidR="0094070A" w:rsidRPr="00376225" w:rsidRDefault="0094070A" w:rsidP="00B37A51">
      <w:pPr>
        <w:pStyle w:val="Contrato-corpo"/>
        <w:rPr>
          <w:rFonts w:cs="Times New Roman"/>
          <w:sz w:val="22"/>
          <w:szCs w:val="24"/>
        </w:rPr>
      </w:pPr>
      <w:r w:rsidRPr="00376225">
        <w:rPr>
          <w:rFonts w:cs="Times New Roman"/>
          <w:sz w:val="22"/>
          <w:szCs w:val="24"/>
        </w:rPr>
        <w:t xml:space="preserve">§ 1º Em caso de eventual irregularidade, inexecução ou desconformidade na execução do contrato, o agente fiscalizador dará ciência a CONTRATADA, por escrito, para adoção das providências necessárias para sanar as falhas apontadas. </w:t>
      </w:r>
    </w:p>
    <w:p w:rsidR="0094070A" w:rsidRPr="00376225" w:rsidRDefault="0094070A" w:rsidP="00B37A51">
      <w:pPr>
        <w:pStyle w:val="Contrato-corpo"/>
        <w:rPr>
          <w:rFonts w:cs="Times New Roman"/>
          <w:sz w:val="22"/>
          <w:szCs w:val="24"/>
        </w:rPr>
      </w:pPr>
      <w:r w:rsidRPr="00376225">
        <w:rPr>
          <w:rFonts w:cs="Times New Roman"/>
          <w:sz w:val="22"/>
          <w:szCs w:val="24"/>
        </w:rPr>
        <w:t>§ 2º - A fiscalização de que trata esta cláusula não exclui, nem reduz a responsabilidade da CONTRATADA por quaisquer irregularidades, inexecuções ou desconformidades havidas na execução do objeto, aí incluídas imperfeições de natureza técnica ou aquelas provenientes de vício redibitório, como tal definido pela lei civil.</w:t>
      </w:r>
    </w:p>
    <w:p w:rsidR="0094070A" w:rsidRPr="00376225" w:rsidRDefault="0094070A" w:rsidP="00B37A51">
      <w:pPr>
        <w:pStyle w:val="Contrato-corpo"/>
        <w:rPr>
          <w:rFonts w:cs="Times New Roman"/>
          <w:sz w:val="22"/>
          <w:szCs w:val="24"/>
        </w:rPr>
      </w:pPr>
      <w:r w:rsidRPr="00376225">
        <w:rPr>
          <w:rFonts w:cs="Times New Roman"/>
          <w:sz w:val="22"/>
          <w:szCs w:val="24"/>
        </w:rPr>
        <w:t>§ 3º - O CONTRATANTE reserva-se o direito de rejeitar, no todo ou em parte, o objeto da contratação, caso o mesmo afaste-se das especificações do Edital, seus anexos e da proposta da CONTRATADA.</w:t>
      </w:r>
    </w:p>
    <w:p w:rsidR="0094070A" w:rsidRPr="00336113" w:rsidRDefault="0094070A" w:rsidP="00B37A51">
      <w:pPr>
        <w:pStyle w:val="Contrato-corpo"/>
        <w:rPr>
          <w:rFonts w:cs="Times New Roman"/>
          <w:szCs w:val="24"/>
        </w:rPr>
      </w:pPr>
      <w:bookmarkStart w:id="22" w:name="_Toc221519957"/>
    </w:p>
    <w:p w:rsidR="0094070A" w:rsidRPr="00336113" w:rsidRDefault="006D6580" w:rsidP="00B37A51">
      <w:pPr>
        <w:pStyle w:val="Contrato-corpo"/>
        <w:rPr>
          <w:rFonts w:cs="Times New Roman"/>
          <w:b/>
          <w:szCs w:val="24"/>
        </w:rPr>
      </w:pPr>
      <w:sdt>
        <w:sdtPr>
          <w:rPr>
            <w:rFonts w:cs="Times New Roman"/>
            <w:b/>
            <w:szCs w:val="24"/>
          </w:rPr>
          <w:alias w:val="Cláusulas"/>
          <w:tag w:val="ORDENADOR DE DESPESA"/>
          <w:id w:val="-2006742523"/>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73AD" w:rsidRPr="00336113">
            <w:rPr>
              <w:rFonts w:cs="Times New Roman"/>
              <w:b/>
              <w:szCs w:val="24"/>
            </w:rPr>
            <w:t>Cláusula Décima</w:t>
          </w:r>
        </w:sdtContent>
      </w:sdt>
      <w:r w:rsidR="0013107C" w:rsidRPr="00336113">
        <w:rPr>
          <w:rFonts w:cs="Times New Roman"/>
          <w:b/>
          <w:szCs w:val="24"/>
        </w:rPr>
        <w:t xml:space="preserve"> </w:t>
      </w:r>
      <w:r w:rsidR="00B37A51" w:rsidRPr="00336113">
        <w:rPr>
          <w:rFonts w:cs="Times New Roman"/>
          <w:b/>
          <w:szCs w:val="24"/>
        </w:rPr>
        <w:t>-</w:t>
      </w:r>
      <w:r w:rsidR="0094070A" w:rsidRPr="00336113">
        <w:rPr>
          <w:rFonts w:cs="Times New Roman"/>
          <w:b/>
          <w:szCs w:val="24"/>
        </w:rPr>
        <w:t xml:space="preserve"> DA VIGÊNCIA</w:t>
      </w:r>
      <w:bookmarkEnd w:id="22"/>
    </w:p>
    <w:p w:rsidR="00C538DD" w:rsidRPr="00336113" w:rsidRDefault="002F0046" w:rsidP="002F0046">
      <w:pPr>
        <w:pStyle w:val="Contrato-corpo"/>
        <w:ind w:left="709"/>
        <w:rPr>
          <w:szCs w:val="24"/>
        </w:rPr>
      </w:pPr>
      <w:bookmarkStart w:id="23" w:name="_Toc221519958"/>
      <w:r w:rsidRPr="00FD35A4">
        <w:rPr>
          <w:szCs w:val="24"/>
        </w:rPr>
        <w:t xml:space="preserve">Este contrato tem vigência por </w:t>
      </w:r>
      <w:r w:rsidR="00F1493A">
        <w:rPr>
          <w:szCs w:val="24"/>
        </w:rPr>
        <w:t>12</w:t>
      </w:r>
      <w:r w:rsidR="009755A9">
        <w:rPr>
          <w:szCs w:val="24"/>
        </w:rPr>
        <w:t xml:space="preserve"> (</w:t>
      </w:r>
      <w:r w:rsidR="00F1493A">
        <w:rPr>
          <w:szCs w:val="24"/>
        </w:rPr>
        <w:t>doze) meses</w:t>
      </w:r>
      <w:r w:rsidRPr="00FD35A4">
        <w:rPr>
          <w:szCs w:val="24"/>
        </w:rPr>
        <w:t xml:space="preserve"> a partir da publicação do s</w:t>
      </w:r>
      <w:r w:rsidR="00015D28">
        <w:rPr>
          <w:szCs w:val="24"/>
        </w:rPr>
        <w:t xml:space="preserve">eu extrato </w:t>
      </w:r>
      <w:r w:rsidR="00447137">
        <w:rPr>
          <w:szCs w:val="24"/>
        </w:rPr>
        <w:t>no Diário Oficial do Estado de Minas Gerais</w:t>
      </w:r>
      <w:r w:rsidR="00F1493A">
        <w:rPr>
          <w:szCs w:val="24"/>
        </w:rPr>
        <w:t>, podendo ser prorrogado</w:t>
      </w:r>
      <w:r w:rsidR="00015D28">
        <w:rPr>
          <w:szCs w:val="24"/>
        </w:rPr>
        <w:t xml:space="preserve"> nos termos do artigo 57, I</w:t>
      </w:r>
      <w:r w:rsidR="00F1493A">
        <w:rPr>
          <w:szCs w:val="24"/>
        </w:rPr>
        <w:t>I</w:t>
      </w:r>
      <w:r w:rsidR="00015D28">
        <w:rPr>
          <w:szCs w:val="24"/>
        </w:rPr>
        <w:t>, da Lei nº 8.666/93.</w:t>
      </w:r>
    </w:p>
    <w:p w:rsidR="0094070A" w:rsidRPr="00336113" w:rsidRDefault="0094070A" w:rsidP="00B37A51">
      <w:pPr>
        <w:pStyle w:val="Contrato-corpo"/>
        <w:rPr>
          <w:rFonts w:cs="Times New Roman"/>
          <w:szCs w:val="24"/>
        </w:rPr>
      </w:pPr>
    </w:p>
    <w:p w:rsidR="0094070A" w:rsidRPr="00336113" w:rsidRDefault="006D6580" w:rsidP="00B37A51">
      <w:pPr>
        <w:pStyle w:val="Contrato-corpo"/>
        <w:rPr>
          <w:rFonts w:cs="Times New Roman"/>
          <w:b/>
          <w:szCs w:val="24"/>
        </w:rPr>
      </w:pPr>
      <w:sdt>
        <w:sdtPr>
          <w:rPr>
            <w:rFonts w:cs="Times New Roman"/>
            <w:b/>
            <w:szCs w:val="24"/>
          </w:rPr>
          <w:alias w:val="Cláusulas"/>
          <w:tag w:val="ORDENADOR DE DESPESA"/>
          <w:id w:val="1141078920"/>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73AD" w:rsidRPr="00336113">
            <w:rPr>
              <w:rFonts w:cs="Times New Roman"/>
              <w:b/>
              <w:szCs w:val="24"/>
            </w:rPr>
            <w:t>Cláusula Décima Primeira</w:t>
          </w:r>
        </w:sdtContent>
      </w:sdt>
      <w:r w:rsidR="0013107C" w:rsidRPr="00336113">
        <w:rPr>
          <w:rFonts w:cs="Times New Roman"/>
          <w:b/>
          <w:szCs w:val="24"/>
        </w:rPr>
        <w:t xml:space="preserve"> </w:t>
      </w:r>
      <w:r w:rsidR="0094070A" w:rsidRPr="00336113">
        <w:rPr>
          <w:rFonts w:cs="Times New Roman"/>
          <w:b/>
          <w:szCs w:val="24"/>
        </w:rPr>
        <w:t>- DAS ALTERAÇÕES</w:t>
      </w:r>
      <w:bookmarkEnd w:id="23"/>
    </w:p>
    <w:p w:rsidR="0094070A" w:rsidRPr="00336113" w:rsidRDefault="0094070A" w:rsidP="00B37A51">
      <w:pPr>
        <w:pStyle w:val="Contrato-corpo"/>
        <w:rPr>
          <w:rFonts w:cs="Times New Roman"/>
          <w:szCs w:val="24"/>
        </w:rPr>
      </w:pPr>
      <w:r w:rsidRPr="00336113">
        <w:rPr>
          <w:rFonts w:cs="Times New Roman"/>
          <w:szCs w:val="24"/>
        </w:rPr>
        <w:t xml:space="preserve">O presente contrato poderá ser alterado nos casos previstos pelo art. 65 de Lei n.º 8.666/93, desde que devidamente </w:t>
      </w:r>
      <w:r w:rsidR="00A11EDD" w:rsidRPr="00336113">
        <w:rPr>
          <w:rFonts w:cs="Times New Roman"/>
          <w:szCs w:val="24"/>
        </w:rPr>
        <w:t xml:space="preserve">motivado </w:t>
      </w:r>
      <w:r w:rsidRPr="00336113">
        <w:rPr>
          <w:rFonts w:cs="Times New Roman"/>
          <w:szCs w:val="24"/>
        </w:rPr>
        <w:t>e autorizado pela autoridade competente.</w:t>
      </w:r>
    </w:p>
    <w:p w:rsidR="00D252EB" w:rsidRPr="00336113" w:rsidRDefault="00D252EB" w:rsidP="00B37A51">
      <w:pPr>
        <w:pStyle w:val="Contrato-corpo"/>
        <w:rPr>
          <w:rFonts w:cs="Times New Roman"/>
          <w:szCs w:val="24"/>
        </w:rPr>
      </w:pPr>
    </w:p>
    <w:p w:rsidR="00D252EB" w:rsidRPr="00336113" w:rsidRDefault="006D6580" w:rsidP="00D252EB">
      <w:pPr>
        <w:pStyle w:val="Contrato-corpo"/>
        <w:rPr>
          <w:rFonts w:cs="Times New Roman"/>
          <w:b/>
          <w:szCs w:val="24"/>
        </w:rPr>
      </w:pPr>
      <w:sdt>
        <w:sdtPr>
          <w:rPr>
            <w:rFonts w:cs="Times New Roman"/>
            <w:b/>
            <w:szCs w:val="24"/>
          </w:rPr>
          <w:alias w:val="Cláusulas"/>
          <w:tag w:val="ORDENADOR DE DESPESA"/>
          <w:id w:val="2107757814"/>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73AD" w:rsidRPr="00336113">
            <w:rPr>
              <w:rFonts w:cs="Times New Roman"/>
              <w:b/>
              <w:szCs w:val="24"/>
            </w:rPr>
            <w:t>Cláusula Décima Segunda</w:t>
          </w:r>
        </w:sdtContent>
      </w:sdt>
      <w:r w:rsidR="00D252EB" w:rsidRPr="00336113">
        <w:rPr>
          <w:rFonts w:cs="Times New Roman"/>
          <w:b/>
          <w:szCs w:val="24"/>
        </w:rPr>
        <w:t xml:space="preserve"> - DO REAJUSTE</w:t>
      </w:r>
    </w:p>
    <w:p w:rsidR="00325DE1" w:rsidRPr="00336113" w:rsidRDefault="00510966" w:rsidP="00510966">
      <w:pPr>
        <w:pStyle w:val="Contrato-corpo"/>
        <w:rPr>
          <w:rFonts w:cs="Times New Roman"/>
          <w:szCs w:val="24"/>
        </w:rPr>
      </w:pPr>
      <w:r w:rsidRPr="00336113">
        <w:rPr>
          <w:rFonts w:cs="Times New Roman"/>
          <w:szCs w:val="24"/>
        </w:rPr>
        <w:t>O contrato será reajustado monetariamente com base no IPCA</w:t>
      </w:r>
      <w:r w:rsidR="00325DE1" w:rsidRPr="00336113">
        <w:rPr>
          <w:rFonts w:cs="Times New Roman"/>
          <w:szCs w:val="24"/>
        </w:rPr>
        <w:t xml:space="preserve">, observando </w:t>
      </w:r>
      <w:r w:rsidRPr="00336113">
        <w:rPr>
          <w:rFonts w:cs="Times New Roman"/>
          <w:szCs w:val="24"/>
        </w:rPr>
        <w:t xml:space="preserve">o interregno mínimo de 12 meses, conforme disposto na </w:t>
      </w:r>
      <w:r w:rsidR="007A7C0B" w:rsidRPr="00336113">
        <w:rPr>
          <w:rFonts w:cs="Times New Roman"/>
          <w:szCs w:val="24"/>
        </w:rPr>
        <w:t>Resolução Conjunta SEPLAG/SEF nº 8</w:t>
      </w:r>
      <w:r w:rsidR="0057040E" w:rsidRPr="00336113">
        <w:rPr>
          <w:rFonts w:cs="Times New Roman"/>
          <w:szCs w:val="24"/>
        </w:rPr>
        <w:t>.</w:t>
      </w:r>
      <w:r w:rsidR="007A7C0B" w:rsidRPr="00336113">
        <w:rPr>
          <w:rFonts w:cs="Times New Roman"/>
          <w:szCs w:val="24"/>
        </w:rPr>
        <w:t>898/ 2013</w:t>
      </w:r>
      <w:r w:rsidR="00325DE1" w:rsidRPr="00336113">
        <w:rPr>
          <w:rFonts w:cs="Times New Roman"/>
          <w:szCs w:val="24"/>
        </w:rPr>
        <w:t xml:space="preserve"> e </w:t>
      </w:r>
      <w:r w:rsidRPr="00336113">
        <w:rPr>
          <w:rFonts w:cs="Times New Roman"/>
          <w:szCs w:val="24"/>
        </w:rPr>
        <w:t>n</w:t>
      </w:r>
      <w:r w:rsidR="00325DE1" w:rsidRPr="00336113">
        <w:rPr>
          <w:rFonts w:cs="Times New Roman"/>
          <w:szCs w:val="24"/>
        </w:rPr>
        <w:t>o</w:t>
      </w:r>
      <w:r w:rsidRPr="00336113">
        <w:rPr>
          <w:rFonts w:cs="Times New Roman"/>
          <w:szCs w:val="24"/>
        </w:rPr>
        <w:t>s</w:t>
      </w:r>
      <w:r w:rsidR="00325DE1" w:rsidRPr="00336113">
        <w:rPr>
          <w:rFonts w:cs="Times New Roman"/>
          <w:szCs w:val="24"/>
        </w:rPr>
        <w:t xml:space="preserve"> art</w:t>
      </w:r>
      <w:r w:rsidRPr="00336113">
        <w:rPr>
          <w:rFonts w:cs="Times New Roman"/>
          <w:szCs w:val="24"/>
        </w:rPr>
        <w:t>s</w:t>
      </w:r>
      <w:r w:rsidR="00325DE1" w:rsidRPr="00336113">
        <w:rPr>
          <w:rFonts w:cs="Times New Roman"/>
          <w:szCs w:val="24"/>
        </w:rPr>
        <w:t>. 40, XI, e</w:t>
      </w:r>
      <w:r w:rsidRPr="00336113">
        <w:rPr>
          <w:rFonts w:cs="Times New Roman"/>
          <w:szCs w:val="24"/>
        </w:rPr>
        <w:t xml:space="preserve"> </w:t>
      </w:r>
      <w:r w:rsidR="00325DE1" w:rsidRPr="00336113">
        <w:rPr>
          <w:rFonts w:cs="Times New Roman"/>
          <w:szCs w:val="24"/>
        </w:rPr>
        <w:t>55, III, da Lei nº 8.666</w:t>
      </w:r>
      <w:r w:rsidRPr="00336113">
        <w:rPr>
          <w:rFonts w:cs="Times New Roman"/>
          <w:szCs w:val="24"/>
        </w:rPr>
        <w:t>/</w:t>
      </w:r>
      <w:r w:rsidR="00325DE1" w:rsidRPr="00336113">
        <w:rPr>
          <w:rFonts w:cs="Times New Roman"/>
          <w:szCs w:val="24"/>
        </w:rPr>
        <w:t>93.</w:t>
      </w:r>
    </w:p>
    <w:p w:rsidR="003F0404" w:rsidRPr="003F0404" w:rsidRDefault="003F0404" w:rsidP="003F0404">
      <w:pPr>
        <w:ind w:left="709"/>
        <w:jc w:val="both"/>
        <w:rPr>
          <w:sz w:val="24"/>
          <w:szCs w:val="24"/>
        </w:rPr>
      </w:pPr>
      <w:bookmarkStart w:id="24" w:name="_Toc221519959"/>
      <w:r w:rsidRPr="003F0404">
        <w:rPr>
          <w:sz w:val="24"/>
          <w:szCs w:val="24"/>
        </w:rPr>
        <w:t>§1º - O direito a que se refere o caput desta cláusula deverá ser efetivamente exercido até 12 meses após o atingimento do lapso de 12 meses a que se refere o caput desta cláusula sob pena de preclusão do direito ao seu exercício.</w:t>
      </w:r>
    </w:p>
    <w:p w:rsidR="00922BAA" w:rsidRPr="00336113" w:rsidRDefault="00922BAA" w:rsidP="00922BAA">
      <w:pPr>
        <w:pStyle w:val="Contrato-corpo"/>
        <w:rPr>
          <w:szCs w:val="24"/>
        </w:rPr>
      </w:pPr>
      <w:r w:rsidRPr="00336113">
        <w:rPr>
          <w:szCs w:val="24"/>
        </w:rPr>
        <w:t>§2º - Desde que devidamente justificado e expressamente previsto no termo aditivo ou no termo de encerramento, o direito ao reajuste poderá ser exercido em momento posterior.</w:t>
      </w:r>
    </w:p>
    <w:p w:rsidR="0094070A" w:rsidRPr="00336113" w:rsidRDefault="0094070A" w:rsidP="00B37A51">
      <w:pPr>
        <w:pStyle w:val="Contrato-corpo"/>
        <w:rPr>
          <w:rFonts w:cs="Times New Roman"/>
          <w:szCs w:val="24"/>
        </w:rPr>
      </w:pPr>
    </w:p>
    <w:bookmarkStart w:id="25" w:name="_Toc221519960"/>
    <w:bookmarkEnd w:id="24"/>
    <w:p w:rsidR="0094070A" w:rsidRPr="00336113" w:rsidRDefault="006D6580" w:rsidP="00B37A51">
      <w:pPr>
        <w:pStyle w:val="Contrato-corpo"/>
        <w:rPr>
          <w:rFonts w:cs="Times New Roman"/>
          <w:b/>
          <w:szCs w:val="24"/>
        </w:rPr>
      </w:pPr>
      <w:sdt>
        <w:sdtPr>
          <w:rPr>
            <w:rFonts w:cs="Times New Roman"/>
            <w:b/>
            <w:szCs w:val="24"/>
          </w:rPr>
          <w:alias w:val="Cláusulas"/>
          <w:tag w:val="ORDENADOR DE DESPESA"/>
          <w:id w:val="635309480"/>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8873AD" w:rsidRPr="00336113">
            <w:rPr>
              <w:rFonts w:cs="Times New Roman"/>
              <w:b/>
              <w:szCs w:val="24"/>
            </w:rPr>
            <w:t>Cláusula Décima Terceira</w:t>
          </w:r>
        </w:sdtContent>
      </w:sdt>
      <w:r w:rsidR="0013107C" w:rsidRPr="00336113">
        <w:rPr>
          <w:rFonts w:cs="Times New Roman"/>
          <w:b/>
          <w:szCs w:val="24"/>
        </w:rPr>
        <w:t xml:space="preserve"> </w:t>
      </w:r>
      <w:r w:rsidR="0094070A" w:rsidRPr="00336113">
        <w:rPr>
          <w:rFonts w:cs="Times New Roman"/>
          <w:b/>
          <w:szCs w:val="24"/>
        </w:rPr>
        <w:t>- DA RESCISÃO</w:t>
      </w:r>
      <w:bookmarkEnd w:id="25"/>
    </w:p>
    <w:p w:rsidR="0094070A" w:rsidRPr="00336113" w:rsidRDefault="009E495D" w:rsidP="00B37A51">
      <w:pPr>
        <w:pStyle w:val="Contrato-corpo"/>
        <w:rPr>
          <w:rFonts w:cs="Times New Roman"/>
          <w:szCs w:val="24"/>
        </w:rPr>
      </w:pPr>
      <w:r w:rsidRPr="00336113">
        <w:rPr>
          <w:rFonts w:cs="Times New Roman"/>
          <w:szCs w:val="24"/>
        </w:rPr>
        <w:t xml:space="preserve">A rescisão do Contrato poderá ser, de </w:t>
      </w:r>
      <w:r w:rsidR="0094070A" w:rsidRPr="00336113">
        <w:rPr>
          <w:rFonts w:cs="Times New Roman"/>
          <w:szCs w:val="24"/>
        </w:rPr>
        <w:t>acordo co</w:t>
      </w:r>
      <w:r w:rsidRPr="00336113">
        <w:rPr>
          <w:rFonts w:cs="Times New Roman"/>
          <w:szCs w:val="24"/>
        </w:rPr>
        <w:t>m o art. 79 da Lei nº. 8.666/93</w:t>
      </w:r>
      <w:r w:rsidR="0094070A" w:rsidRPr="00336113">
        <w:rPr>
          <w:rFonts w:cs="Times New Roman"/>
          <w:szCs w:val="24"/>
        </w:rPr>
        <w:t>:</w:t>
      </w:r>
    </w:p>
    <w:p w:rsidR="0094070A" w:rsidRPr="00336113" w:rsidRDefault="0094070A" w:rsidP="00B37A51">
      <w:pPr>
        <w:pStyle w:val="Contrato-corpo"/>
        <w:rPr>
          <w:rFonts w:cs="Times New Roman"/>
          <w:szCs w:val="24"/>
        </w:rPr>
      </w:pPr>
      <w:r w:rsidRPr="00336113">
        <w:rPr>
          <w:rFonts w:cs="Times New Roman"/>
          <w:szCs w:val="24"/>
        </w:rPr>
        <w:t xml:space="preserve">I - por ato unilateral e escrito da Administração nos casos enumerados nos incisos I a XII e XVII do artigo 78 da supracitada </w:t>
      </w:r>
      <w:r w:rsidR="00D853F2" w:rsidRPr="00336113">
        <w:rPr>
          <w:rFonts w:cs="Times New Roman"/>
          <w:szCs w:val="24"/>
        </w:rPr>
        <w:t>lei</w:t>
      </w:r>
      <w:r w:rsidRPr="00336113">
        <w:rPr>
          <w:rFonts w:cs="Times New Roman"/>
          <w:szCs w:val="24"/>
        </w:rPr>
        <w:t>;</w:t>
      </w:r>
    </w:p>
    <w:p w:rsidR="0094070A" w:rsidRPr="00336113" w:rsidRDefault="0094070A" w:rsidP="00B37A51">
      <w:pPr>
        <w:pStyle w:val="Contrato-corpo"/>
        <w:rPr>
          <w:rFonts w:cs="Times New Roman"/>
          <w:szCs w:val="24"/>
        </w:rPr>
      </w:pPr>
      <w:r w:rsidRPr="00336113">
        <w:rPr>
          <w:rFonts w:cs="Times New Roman"/>
          <w:szCs w:val="24"/>
        </w:rPr>
        <w:t>II - amigável, por acordo entre as partes, reduzido a termo no processo respectivo, desde que haja conveniência para a Administração;</w:t>
      </w:r>
    </w:p>
    <w:p w:rsidR="0094070A" w:rsidRPr="00336113" w:rsidRDefault="0094070A" w:rsidP="00B37A51">
      <w:pPr>
        <w:pStyle w:val="Contrato-corpo"/>
        <w:rPr>
          <w:rFonts w:cs="Times New Roman"/>
          <w:szCs w:val="24"/>
        </w:rPr>
      </w:pPr>
      <w:r w:rsidRPr="00336113">
        <w:rPr>
          <w:rFonts w:cs="Times New Roman"/>
          <w:szCs w:val="24"/>
        </w:rPr>
        <w:t>III - judicial, nos termos da legislação.</w:t>
      </w:r>
    </w:p>
    <w:p w:rsidR="0094070A" w:rsidRPr="00336113" w:rsidRDefault="0094070A" w:rsidP="00B37A51">
      <w:pPr>
        <w:pStyle w:val="Contrato-corpo"/>
        <w:rPr>
          <w:rFonts w:cs="Times New Roman"/>
          <w:szCs w:val="24"/>
        </w:rPr>
      </w:pPr>
      <w:r w:rsidRPr="00336113">
        <w:rPr>
          <w:rFonts w:cs="Times New Roman"/>
          <w:szCs w:val="24"/>
        </w:rPr>
        <w:t xml:space="preserve">§ </w:t>
      </w:r>
      <w:bookmarkStart w:id="26" w:name="_Toc221519961"/>
      <w:r w:rsidRPr="00336113">
        <w:rPr>
          <w:rFonts w:cs="Times New Roman"/>
          <w:szCs w:val="24"/>
        </w:rPr>
        <w:t xml:space="preserve">1º Na hipótese de a rescisão ser procedida por culpa da CONTRATADA, fica </w:t>
      </w:r>
      <w:r w:rsidR="000566FA" w:rsidRPr="00336113">
        <w:rPr>
          <w:rFonts w:cs="Times New Roman"/>
          <w:szCs w:val="24"/>
        </w:rPr>
        <w:t>a CONTRATANTE</w:t>
      </w:r>
      <w:r w:rsidRPr="00336113">
        <w:rPr>
          <w:rFonts w:cs="Times New Roman"/>
          <w:szCs w:val="24"/>
        </w:rPr>
        <w:t xml:space="preserve"> autorizada a reter a garantia do contrato e/ou pagamentos eventualmente devidos, até o limite do valor dos prejuízos comprovados.</w:t>
      </w:r>
    </w:p>
    <w:p w:rsidR="0094070A" w:rsidRDefault="0094070A" w:rsidP="00B37A51">
      <w:pPr>
        <w:pStyle w:val="Contrato-corpo"/>
        <w:rPr>
          <w:rFonts w:cs="Times New Roman"/>
          <w:szCs w:val="24"/>
        </w:rPr>
      </w:pPr>
      <w:r w:rsidRPr="00336113">
        <w:rPr>
          <w:rFonts w:cs="Times New Roman"/>
          <w:szCs w:val="24"/>
        </w:rPr>
        <w:t>§ 2º Quando a rescisão ocorrer com base nos incisos XII a XVII do art. 78 da Lei nº. 8.666/93, sem que haja culpa da CONTRATADA, será esta ressarcida dos prejuízos regularmente comprovados que houver sofrido.</w:t>
      </w:r>
    </w:p>
    <w:p w:rsidR="00320AD1" w:rsidRDefault="00320AD1" w:rsidP="00B37A51">
      <w:pPr>
        <w:pStyle w:val="Contrato-corpo"/>
        <w:rPr>
          <w:rFonts w:cs="Times New Roman"/>
          <w:szCs w:val="24"/>
        </w:rPr>
      </w:pPr>
      <w:r w:rsidRPr="00320AD1">
        <w:rPr>
          <w:rFonts w:cs="Times New Roman"/>
          <w:szCs w:val="24"/>
        </w:rPr>
        <w:t>§3º - É admissível a fusão, cisão ou incorporação da contratada com/em outra pessoa jurídica, desde que sejam observados pela nova pessoa jurídica todos os requisitos de habilitação exigidos na contratação original; sejam mantidas as demais cláusulas e condições do contrato; não haja prejuízo à execução do objeto pactuado e haja a anuência expressa da Administração à continuidade do contrato.</w:t>
      </w:r>
    </w:p>
    <w:p w:rsidR="00D62136" w:rsidRDefault="00D62136" w:rsidP="00B37A51">
      <w:pPr>
        <w:pStyle w:val="Contrato-corpo"/>
        <w:rPr>
          <w:rFonts w:cs="Times New Roman"/>
          <w:szCs w:val="24"/>
        </w:rPr>
      </w:pPr>
    </w:p>
    <w:p w:rsidR="00D62136" w:rsidRDefault="00D62136" w:rsidP="00D62136">
      <w:pPr>
        <w:pStyle w:val="Contrato-corpo"/>
        <w:rPr>
          <w:rFonts w:cs="Times New Roman"/>
          <w:b/>
          <w:szCs w:val="24"/>
        </w:rPr>
      </w:pPr>
      <w:r w:rsidRPr="009C11CB">
        <w:rPr>
          <w:rFonts w:cs="Times New Roman"/>
          <w:b/>
          <w:szCs w:val="24"/>
        </w:rPr>
        <w:t>Cláusula</w:t>
      </w:r>
      <w:r>
        <w:rPr>
          <w:rFonts w:cs="Times New Roman"/>
          <w:b/>
          <w:szCs w:val="24"/>
        </w:rPr>
        <w:t xml:space="preserve"> Décima</w:t>
      </w:r>
      <w:r w:rsidRPr="009C11CB">
        <w:rPr>
          <w:rFonts w:cs="Times New Roman"/>
          <w:b/>
          <w:szCs w:val="24"/>
        </w:rPr>
        <w:t xml:space="preserve"> </w:t>
      </w:r>
      <w:r>
        <w:rPr>
          <w:rFonts w:cs="Times New Roman"/>
          <w:b/>
          <w:szCs w:val="24"/>
        </w:rPr>
        <w:t>Quarta</w:t>
      </w:r>
      <w:r w:rsidRPr="009C11CB">
        <w:rPr>
          <w:rFonts w:cs="Times New Roman"/>
          <w:b/>
          <w:szCs w:val="24"/>
        </w:rPr>
        <w:t xml:space="preserve"> – DA CONFIDENCIALIDADE</w:t>
      </w:r>
    </w:p>
    <w:p w:rsidR="00D62136" w:rsidRPr="00D62136" w:rsidRDefault="00D62136" w:rsidP="00D62136">
      <w:pPr>
        <w:pStyle w:val="Contrato-corpo"/>
        <w:rPr>
          <w:rFonts w:cs="Times New Roman"/>
          <w:szCs w:val="24"/>
        </w:rPr>
      </w:pPr>
      <w:r w:rsidRPr="00D62136">
        <w:rPr>
          <w:rFonts w:cs="Times New Roman"/>
          <w:szCs w:val="24"/>
        </w:rPr>
        <w:t xml:space="preserve">Ao </w:t>
      </w:r>
      <w:r w:rsidR="0054154F">
        <w:rPr>
          <w:rFonts w:cs="Times New Roman"/>
          <w:szCs w:val="24"/>
        </w:rPr>
        <w:t>CONTRATADO</w:t>
      </w:r>
      <w:r w:rsidRPr="00D62136">
        <w:rPr>
          <w:rFonts w:cs="Times New Roman"/>
          <w:szCs w:val="24"/>
        </w:rPr>
        <w:t xml:space="preserve"> compete guardar em relação aos dados, informações ou documentos de qualquer natureza, exibidos, manuseados, ou que por qualquer motivo venham a tomar conhecimento em razão dos seus serviços, o mais completo e absoluto sigilo, sob pena de responsabilidade civil e criminal por sua indevida divulgação, descuidada ou incorreta utilização.</w:t>
      </w:r>
    </w:p>
    <w:p w:rsidR="00793FEA" w:rsidRPr="00336113" w:rsidRDefault="00793FEA" w:rsidP="00B37A51">
      <w:pPr>
        <w:pStyle w:val="Contrato-corpo"/>
        <w:rPr>
          <w:rFonts w:cs="Times New Roman"/>
          <w:szCs w:val="24"/>
        </w:rPr>
      </w:pPr>
    </w:p>
    <w:bookmarkStart w:id="27" w:name="_Toc221519962"/>
    <w:bookmarkEnd w:id="26"/>
    <w:p w:rsidR="0094070A" w:rsidRPr="00336113" w:rsidRDefault="006D6580" w:rsidP="00B37A51">
      <w:pPr>
        <w:pStyle w:val="Contrato-corpo"/>
        <w:rPr>
          <w:rFonts w:cs="Times New Roman"/>
          <w:b/>
          <w:szCs w:val="24"/>
        </w:rPr>
      </w:pPr>
      <w:sdt>
        <w:sdtPr>
          <w:rPr>
            <w:rFonts w:cs="Times New Roman"/>
            <w:b/>
            <w:szCs w:val="24"/>
          </w:rPr>
          <w:alias w:val="Cláusulas"/>
          <w:tag w:val="ORDENADOR DE DESPESA"/>
          <w:id w:val="104704633"/>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D62136">
            <w:rPr>
              <w:rFonts w:cs="Times New Roman"/>
              <w:b/>
              <w:szCs w:val="24"/>
            </w:rPr>
            <w:t>Cláusula Décima Quinta</w:t>
          </w:r>
        </w:sdtContent>
      </w:sdt>
      <w:r w:rsidR="0013107C" w:rsidRPr="00336113">
        <w:rPr>
          <w:rFonts w:cs="Times New Roman"/>
          <w:b/>
          <w:szCs w:val="24"/>
        </w:rPr>
        <w:t xml:space="preserve"> </w:t>
      </w:r>
      <w:r w:rsidR="0094070A" w:rsidRPr="00336113">
        <w:rPr>
          <w:rFonts w:cs="Times New Roman"/>
          <w:b/>
          <w:szCs w:val="24"/>
        </w:rPr>
        <w:t>- DAS DISPOSIÇÕES FINAIS</w:t>
      </w:r>
      <w:bookmarkEnd w:id="27"/>
    </w:p>
    <w:p w:rsidR="0094070A" w:rsidRPr="00336113" w:rsidRDefault="0094070A" w:rsidP="00453BED">
      <w:pPr>
        <w:pStyle w:val="Contrato-corpo"/>
        <w:rPr>
          <w:rFonts w:cs="Times New Roman"/>
          <w:szCs w:val="24"/>
        </w:rPr>
      </w:pPr>
      <w:r w:rsidRPr="00336113">
        <w:rPr>
          <w:rFonts w:cs="Times New Roman"/>
          <w:szCs w:val="24"/>
        </w:rPr>
        <w:t>I - A tolerância com qualquer atraso ou inadimplência por parte da CONTRATADA não importará, de forma alguma, em alteração contratual.</w:t>
      </w:r>
    </w:p>
    <w:p w:rsidR="0077578A" w:rsidRPr="00336113" w:rsidRDefault="0077578A" w:rsidP="0077578A">
      <w:pPr>
        <w:pStyle w:val="Contrato-corpo"/>
        <w:rPr>
          <w:szCs w:val="24"/>
        </w:rPr>
      </w:pPr>
      <w:r w:rsidRPr="00336113">
        <w:rPr>
          <w:szCs w:val="24"/>
        </w:rPr>
        <w:t>II - A subcontratação somente será admitida para serviços de assistência técnica de manutenção preventiva e corretiva para empresas que sejam autorizadas do fabricante dos equipamentos fornecidos, a ser comprovado com declaração formal do fabricante dos equipamentos.</w:t>
      </w:r>
    </w:p>
    <w:p w:rsidR="0077578A" w:rsidRPr="00336113" w:rsidRDefault="0077578A" w:rsidP="0077578A">
      <w:pPr>
        <w:pStyle w:val="Contrato-corpo"/>
        <w:rPr>
          <w:szCs w:val="24"/>
        </w:rPr>
      </w:pPr>
      <w:r w:rsidRPr="00336113">
        <w:rPr>
          <w:szCs w:val="24"/>
        </w:rPr>
        <w:t>III - Nos casos de subcontratação, a CONTRATADA deverá no ato da assinatura do contrato, prestar todas as informações necessárias, tais como, relação atualizada das empresas subcontratadas durante a vigência do contrato.</w:t>
      </w:r>
    </w:p>
    <w:p w:rsidR="0094070A" w:rsidRPr="00336113" w:rsidRDefault="0094070A" w:rsidP="00B37A51">
      <w:pPr>
        <w:pStyle w:val="Contrato-corpo"/>
        <w:rPr>
          <w:rFonts w:cs="Times New Roman"/>
          <w:szCs w:val="24"/>
        </w:rPr>
      </w:pPr>
    </w:p>
    <w:bookmarkStart w:id="28" w:name="_Toc221519963"/>
    <w:p w:rsidR="0094070A" w:rsidRPr="00336113" w:rsidRDefault="006D6580" w:rsidP="00B37A51">
      <w:pPr>
        <w:pStyle w:val="Contrato-corpo"/>
        <w:rPr>
          <w:rFonts w:cs="Times New Roman"/>
          <w:b/>
          <w:szCs w:val="24"/>
        </w:rPr>
      </w:pPr>
      <w:sdt>
        <w:sdtPr>
          <w:rPr>
            <w:rFonts w:cs="Times New Roman"/>
            <w:b/>
            <w:szCs w:val="24"/>
          </w:rPr>
          <w:alias w:val="Cláusulas"/>
          <w:tag w:val="ORDENADOR DE DESPESA"/>
          <w:id w:val="337275913"/>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D62136">
            <w:rPr>
              <w:rFonts w:cs="Times New Roman"/>
              <w:b/>
              <w:szCs w:val="24"/>
            </w:rPr>
            <w:t>Cláusula Décima Sexta</w:t>
          </w:r>
        </w:sdtContent>
      </w:sdt>
      <w:r w:rsidR="0013107C" w:rsidRPr="00336113">
        <w:rPr>
          <w:rFonts w:cs="Times New Roman"/>
          <w:b/>
          <w:szCs w:val="24"/>
        </w:rPr>
        <w:t xml:space="preserve"> </w:t>
      </w:r>
      <w:r w:rsidR="0094070A" w:rsidRPr="00336113">
        <w:rPr>
          <w:rFonts w:cs="Times New Roman"/>
          <w:b/>
          <w:szCs w:val="24"/>
        </w:rPr>
        <w:t>- DA PUBLICAÇÃO</w:t>
      </w:r>
      <w:bookmarkEnd w:id="28"/>
    </w:p>
    <w:p w:rsidR="0094070A" w:rsidRPr="00336113" w:rsidRDefault="00C47AB6" w:rsidP="00B37A51">
      <w:pPr>
        <w:pStyle w:val="Contrato-corpo"/>
        <w:rPr>
          <w:rFonts w:cs="Times New Roman"/>
          <w:szCs w:val="24"/>
        </w:rPr>
      </w:pPr>
      <w:r w:rsidRPr="00D62136">
        <w:rPr>
          <w:rFonts w:cs="Times New Roman"/>
          <w:szCs w:val="24"/>
        </w:rPr>
        <w:t xml:space="preserve">O </w:t>
      </w:r>
      <w:r w:rsidR="00000952" w:rsidRPr="00D62136">
        <w:rPr>
          <w:rFonts w:cs="Times New Roman"/>
          <w:szCs w:val="24"/>
        </w:rPr>
        <w:t>CONTRATANTE</w:t>
      </w:r>
      <w:r w:rsidR="0094070A" w:rsidRPr="00D62136">
        <w:rPr>
          <w:rFonts w:cs="Times New Roman"/>
          <w:szCs w:val="24"/>
        </w:rPr>
        <w:t xml:space="preserve"> providenciará a publicação do extrato do contrato </w:t>
      </w:r>
      <w:r w:rsidR="00D62136" w:rsidRPr="00D62136">
        <w:rPr>
          <w:rFonts w:cs="Times New Roman"/>
          <w:szCs w:val="24"/>
        </w:rPr>
        <w:t>no Diário</w:t>
      </w:r>
      <w:r w:rsidR="0094070A" w:rsidRPr="00D62136">
        <w:rPr>
          <w:rFonts w:cs="Times New Roman"/>
          <w:szCs w:val="24"/>
        </w:rPr>
        <w:t xml:space="preserve"> Oficial de Minas Gerais, em obediência ao disposto no parágrafo único do art. 61 da Lei Federal n.º 8.666/93.</w:t>
      </w:r>
    </w:p>
    <w:p w:rsidR="00A11EDD" w:rsidRPr="00336113" w:rsidRDefault="00A11EDD" w:rsidP="00B37A51">
      <w:pPr>
        <w:pStyle w:val="Contrato-corpo"/>
        <w:rPr>
          <w:rFonts w:cs="Times New Roman"/>
          <w:szCs w:val="24"/>
        </w:rPr>
      </w:pPr>
    </w:p>
    <w:bookmarkStart w:id="29" w:name="_Toc221519964"/>
    <w:p w:rsidR="0094070A" w:rsidRPr="00336113" w:rsidRDefault="006D6580" w:rsidP="00B37A51">
      <w:pPr>
        <w:pStyle w:val="Contrato-corpo"/>
        <w:rPr>
          <w:rFonts w:cs="Times New Roman"/>
          <w:b/>
          <w:szCs w:val="24"/>
        </w:rPr>
      </w:pPr>
      <w:sdt>
        <w:sdtPr>
          <w:rPr>
            <w:rFonts w:cs="Times New Roman"/>
            <w:b/>
            <w:szCs w:val="24"/>
          </w:rPr>
          <w:alias w:val="Cláusulas"/>
          <w:tag w:val="ORDENADOR DE DESPESA"/>
          <w:id w:val="-1715187652"/>
          <w:comboBox>
            <w:listItem w:displayText="Cláusula Primeira" w:value="Cláusula Primeira"/>
            <w:listItem w:displayText="Cláusula Segunda" w:value="Cláusula Segunda"/>
            <w:listItem w:displayText="Cláusula Terceira" w:value="Cláusula Terceira"/>
            <w:listItem w:displayText="Cláusula Quarta" w:value="Cláusula Quarta"/>
            <w:listItem w:displayText="Cláusula Quinta" w:value="Cláusula Quinta"/>
            <w:listItem w:displayText="Cláusula Sexta" w:value="Cláusula Sexta"/>
            <w:listItem w:displayText="Cláusula Sétima" w:value="Cláusula Sétima"/>
            <w:listItem w:displayText="Cláusula Oitava" w:value="Cláusula Oitava"/>
            <w:listItem w:displayText="Cláusula Nona" w:value="Cláusula Nona"/>
            <w:listItem w:displayText="Cláusula Décima" w:value="Cláusula Décima"/>
            <w:listItem w:displayText="Cláusula Décima Primeira" w:value="Cláusula Décima Primeira"/>
            <w:listItem w:displayText="Cláusula Décima Segunda" w:value="Cláusula Décima Segunda"/>
            <w:listItem w:displayText="Cláusula Décima Terceira" w:value="Cláusula Décima Terceira"/>
            <w:listItem w:displayText="Cláusula Décima Quarta" w:value="Cláusula Décima Quarta"/>
            <w:listItem w:displayText="Cláusula Décima Quinta" w:value="Cláusula Décima Quinta"/>
            <w:listItem w:displayText="Cláusula Décima Sexta" w:value="Cláusula Décima Sexta"/>
            <w:listItem w:displayText="Cláusula Décima Sétima" w:value="Cláusula Décima Sétima"/>
            <w:listItem w:displayText="Cláusula Décima Oitava" w:value="Cláusula Décima Oitava"/>
            <w:listItem w:displayText="Cláusula Décima Nona" w:value="Cláusula Décima Nona"/>
            <w:listItem w:displayText="Cláusula Vigésima" w:value="Cláusula Vigésima"/>
            <w:listItem w:displayText="Cláusula Vigésima Primeira" w:value="Cláusula Vigésima Primeira"/>
            <w:listItem w:displayText="Cláusula Vigésima Segunda" w:value="Cláusula Vigésima Segunda"/>
            <w:listItem w:displayText="Cláusula Vigésima Terceira" w:value="Cláusula Vigésima Terceira"/>
            <w:listItem w:displayText="Cláusula Vigésima Quarta" w:value="Cláusula Vigésima Quarta"/>
            <w:listItem w:displayText="Cláusula Vigésima Quinta" w:value="Cláusula Vigésima Quinta"/>
          </w:comboBox>
        </w:sdtPr>
        <w:sdtEndPr/>
        <w:sdtContent>
          <w:r w:rsidR="00D62136">
            <w:rPr>
              <w:rFonts w:cs="Times New Roman"/>
              <w:b/>
              <w:szCs w:val="24"/>
            </w:rPr>
            <w:t>Cláusula Décima Sétima</w:t>
          </w:r>
        </w:sdtContent>
      </w:sdt>
      <w:r w:rsidR="0013107C" w:rsidRPr="00336113">
        <w:rPr>
          <w:rFonts w:cs="Times New Roman"/>
          <w:b/>
          <w:szCs w:val="24"/>
        </w:rPr>
        <w:t xml:space="preserve"> </w:t>
      </w:r>
      <w:r w:rsidR="0094070A" w:rsidRPr="00336113">
        <w:rPr>
          <w:rFonts w:cs="Times New Roman"/>
          <w:b/>
          <w:szCs w:val="24"/>
        </w:rPr>
        <w:t>- DO FORO</w:t>
      </w:r>
      <w:bookmarkEnd w:id="29"/>
    </w:p>
    <w:p w:rsidR="0094070A" w:rsidRPr="00336113" w:rsidRDefault="0094070A" w:rsidP="00B37A51">
      <w:pPr>
        <w:pStyle w:val="Contrato-corpo"/>
        <w:rPr>
          <w:rFonts w:cs="Times New Roman"/>
          <w:szCs w:val="24"/>
        </w:rPr>
      </w:pPr>
      <w:r w:rsidRPr="00336113">
        <w:rPr>
          <w:rFonts w:cs="Times New Roman"/>
          <w:szCs w:val="24"/>
        </w:rPr>
        <w:t>As partes elegem o foro da Comarca de Belo Horizonte</w:t>
      </w:r>
      <w:r w:rsidR="008552CD" w:rsidRPr="00336113">
        <w:rPr>
          <w:rFonts w:cs="Times New Roman"/>
          <w:szCs w:val="24"/>
        </w:rPr>
        <w:t>, Minas Gerais,</w:t>
      </w:r>
      <w:r w:rsidRPr="00336113">
        <w:rPr>
          <w:rFonts w:cs="Times New Roman"/>
          <w:szCs w:val="24"/>
        </w:rPr>
        <w:t xml:space="preserve"> para dirimir quaisquer dúvidas ou litígios decorrentes deste Contrato.</w:t>
      </w:r>
    </w:p>
    <w:p w:rsidR="0094070A" w:rsidRPr="00336113" w:rsidRDefault="0094070A" w:rsidP="00B37A51">
      <w:pPr>
        <w:pStyle w:val="Contrato-corpo"/>
        <w:rPr>
          <w:rFonts w:cs="Times New Roman"/>
          <w:szCs w:val="24"/>
        </w:rPr>
      </w:pPr>
      <w:r w:rsidRPr="00336113">
        <w:rPr>
          <w:rFonts w:cs="Times New Roman"/>
          <w:szCs w:val="24"/>
        </w:rPr>
        <w:t>E por estarem ajustadas, firmam este instrumento em 0</w:t>
      </w:r>
      <w:r w:rsidR="00AF3382" w:rsidRPr="00336113">
        <w:rPr>
          <w:rFonts w:cs="Times New Roman"/>
          <w:szCs w:val="24"/>
        </w:rPr>
        <w:t>3</w:t>
      </w:r>
      <w:r w:rsidRPr="00336113">
        <w:rPr>
          <w:rFonts w:cs="Times New Roman"/>
          <w:szCs w:val="24"/>
        </w:rPr>
        <w:t xml:space="preserve"> (</w:t>
      </w:r>
      <w:r w:rsidR="00AF3382" w:rsidRPr="00336113">
        <w:rPr>
          <w:rFonts w:cs="Times New Roman"/>
          <w:szCs w:val="24"/>
        </w:rPr>
        <w:t>três</w:t>
      </w:r>
      <w:r w:rsidRPr="00336113">
        <w:rPr>
          <w:rFonts w:cs="Times New Roman"/>
          <w:szCs w:val="24"/>
        </w:rPr>
        <w:t>) vias, de igual teor, juntamente com as testemunhas que também o assinam.</w:t>
      </w:r>
    </w:p>
    <w:p w:rsidR="0094070A" w:rsidRPr="00336113" w:rsidRDefault="0094070A" w:rsidP="00B37A51">
      <w:pPr>
        <w:pStyle w:val="Contrato-corpo"/>
        <w:rPr>
          <w:rFonts w:cs="Times New Roman"/>
          <w:szCs w:val="24"/>
        </w:rPr>
      </w:pPr>
    </w:p>
    <w:p w:rsidR="0094070A" w:rsidRPr="00336113" w:rsidRDefault="0094070A" w:rsidP="00B37A51">
      <w:pPr>
        <w:pStyle w:val="Contrato-corpo"/>
        <w:rPr>
          <w:rFonts w:cs="Times New Roman"/>
          <w:szCs w:val="24"/>
        </w:rPr>
      </w:pPr>
    </w:p>
    <w:p w:rsidR="0094070A" w:rsidRPr="00336113" w:rsidRDefault="0094070A" w:rsidP="00B37A51">
      <w:pPr>
        <w:pStyle w:val="Contrato-corpo"/>
        <w:rPr>
          <w:rFonts w:cs="Times New Roman"/>
          <w:szCs w:val="24"/>
        </w:rPr>
      </w:pPr>
      <w:r w:rsidRPr="00336113">
        <w:rPr>
          <w:rFonts w:cs="Times New Roman"/>
          <w:szCs w:val="24"/>
        </w:rPr>
        <w:t xml:space="preserve">Belo Horizonte, </w:t>
      </w:r>
      <w:r w:rsidR="00CA37AE" w:rsidRPr="00336113">
        <w:rPr>
          <w:rFonts w:cs="Times New Roman"/>
          <w:szCs w:val="24"/>
        </w:rPr>
        <w:fldChar w:fldCharType="begin">
          <w:ffData>
            <w:name w:val="Texto322"/>
            <w:enabled/>
            <w:calcOnExit w:val="0"/>
            <w:textInput/>
          </w:ffData>
        </w:fldChar>
      </w:r>
      <w:r w:rsidRPr="00336113">
        <w:rPr>
          <w:rFonts w:cs="Times New Roman"/>
          <w:szCs w:val="24"/>
        </w:rPr>
        <w:instrText xml:space="preserve"> FORMTEXT </w:instrText>
      </w:r>
      <w:r w:rsidR="00CA37AE" w:rsidRPr="00336113">
        <w:rPr>
          <w:rFonts w:cs="Times New Roman"/>
          <w:szCs w:val="24"/>
        </w:rPr>
      </w:r>
      <w:r w:rsidR="00CA37AE" w:rsidRPr="00336113">
        <w:rPr>
          <w:rFonts w:cs="Times New Roman"/>
          <w:szCs w:val="24"/>
        </w:rPr>
        <w:fldChar w:fldCharType="separate"/>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CA37AE" w:rsidRPr="00336113">
        <w:rPr>
          <w:rFonts w:cs="Times New Roman"/>
          <w:szCs w:val="24"/>
        </w:rPr>
        <w:fldChar w:fldCharType="end"/>
      </w:r>
      <w:r w:rsidRPr="00336113">
        <w:rPr>
          <w:rFonts w:cs="Times New Roman"/>
          <w:szCs w:val="24"/>
        </w:rPr>
        <w:t xml:space="preserve"> de </w:t>
      </w:r>
      <w:r w:rsidR="00CA37AE" w:rsidRPr="00336113">
        <w:rPr>
          <w:rFonts w:cs="Times New Roman"/>
          <w:szCs w:val="24"/>
        </w:rPr>
        <w:fldChar w:fldCharType="begin">
          <w:ffData>
            <w:name w:val="Texto322"/>
            <w:enabled/>
            <w:calcOnExit w:val="0"/>
            <w:textInput/>
          </w:ffData>
        </w:fldChar>
      </w:r>
      <w:r w:rsidRPr="00336113">
        <w:rPr>
          <w:rFonts w:cs="Times New Roman"/>
          <w:szCs w:val="24"/>
        </w:rPr>
        <w:instrText xml:space="preserve"> FORMTEXT </w:instrText>
      </w:r>
      <w:r w:rsidR="00CA37AE" w:rsidRPr="00336113">
        <w:rPr>
          <w:rFonts w:cs="Times New Roman"/>
          <w:szCs w:val="24"/>
        </w:rPr>
      </w:r>
      <w:r w:rsidR="00CA37AE" w:rsidRPr="00336113">
        <w:rPr>
          <w:rFonts w:cs="Times New Roman"/>
          <w:szCs w:val="24"/>
        </w:rPr>
        <w:fldChar w:fldCharType="separate"/>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CA37AE" w:rsidRPr="00336113">
        <w:rPr>
          <w:rFonts w:cs="Times New Roman"/>
          <w:szCs w:val="24"/>
        </w:rPr>
        <w:fldChar w:fldCharType="end"/>
      </w:r>
      <w:r w:rsidRPr="00336113">
        <w:rPr>
          <w:rFonts w:cs="Times New Roman"/>
          <w:szCs w:val="24"/>
        </w:rPr>
        <w:t xml:space="preserve"> de </w:t>
      </w:r>
      <w:r w:rsidR="00CA37AE" w:rsidRPr="00336113">
        <w:rPr>
          <w:rFonts w:cs="Times New Roman"/>
          <w:szCs w:val="24"/>
        </w:rPr>
        <w:fldChar w:fldCharType="begin">
          <w:ffData>
            <w:name w:val="Texto322"/>
            <w:enabled/>
            <w:calcOnExit w:val="0"/>
            <w:textInput/>
          </w:ffData>
        </w:fldChar>
      </w:r>
      <w:r w:rsidRPr="00336113">
        <w:rPr>
          <w:rFonts w:cs="Times New Roman"/>
          <w:szCs w:val="24"/>
        </w:rPr>
        <w:instrText xml:space="preserve"> FORMTEXT </w:instrText>
      </w:r>
      <w:r w:rsidR="00CA37AE" w:rsidRPr="00336113">
        <w:rPr>
          <w:rFonts w:cs="Times New Roman"/>
          <w:szCs w:val="24"/>
        </w:rPr>
      </w:r>
      <w:r w:rsidR="00CA37AE" w:rsidRPr="00336113">
        <w:rPr>
          <w:rFonts w:cs="Times New Roman"/>
          <w:szCs w:val="24"/>
        </w:rPr>
        <w:fldChar w:fldCharType="separate"/>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CA37AE" w:rsidRPr="00336113">
        <w:rPr>
          <w:rFonts w:cs="Times New Roman"/>
          <w:szCs w:val="24"/>
        </w:rPr>
        <w:fldChar w:fldCharType="end"/>
      </w:r>
      <w:r w:rsidRPr="00336113">
        <w:rPr>
          <w:rFonts w:cs="Times New Roman"/>
          <w:szCs w:val="24"/>
        </w:rPr>
        <w:t>.</w:t>
      </w:r>
    </w:p>
    <w:p w:rsidR="0094070A" w:rsidRPr="00336113" w:rsidRDefault="0094070A" w:rsidP="00B37A51">
      <w:pPr>
        <w:pStyle w:val="Contrato-corpo"/>
        <w:rPr>
          <w:rFonts w:cs="Times New Roman"/>
          <w:szCs w:val="24"/>
        </w:rPr>
      </w:pPr>
    </w:p>
    <w:p w:rsidR="0094070A" w:rsidRPr="00336113" w:rsidRDefault="0094070A" w:rsidP="00B37A51">
      <w:pPr>
        <w:pStyle w:val="Contrato-corpo"/>
        <w:rPr>
          <w:rFonts w:cs="Times New Roman"/>
          <w:szCs w:val="24"/>
        </w:rPr>
      </w:pPr>
      <w:r w:rsidRPr="00336113">
        <w:rPr>
          <w:rFonts w:cs="Times New Roman"/>
          <w:szCs w:val="24"/>
        </w:rPr>
        <w:t xml:space="preserve">CONTRATANTE: </w:t>
      </w:r>
      <w:r w:rsidR="00CA37AE" w:rsidRPr="00336113">
        <w:rPr>
          <w:rFonts w:cs="Times New Roman"/>
          <w:szCs w:val="24"/>
        </w:rPr>
        <w:fldChar w:fldCharType="begin">
          <w:ffData>
            <w:name w:val="Texto322"/>
            <w:enabled/>
            <w:calcOnExit w:val="0"/>
            <w:textInput/>
          </w:ffData>
        </w:fldChar>
      </w:r>
      <w:r w:rsidRPr="00336113">
        <w:rPr>
          <w:rFonts w:cs="Times New Roman"/>
          <w:szCs w:val="24"/>
        </w:rPr>
        <w:instrText xml:space="preserve"> FORMTEXT </w:instrText>
      </w:r>
      <w:r w:rsidR="00CA37AE" w:rsidRPr="00336113">
        <w:rPr>
          <w:rFonts w:cs="Times New Roman"/>
          <w:szCs w:val="24"/>
        </w:rPr>
      </w:r>
      <w:r w:rsidR="00CA37AE" w:rsidRPr="00336113">
        <w:rPr>
          <w:rFonts w:cs="Times New Roman"/>
          <w:szCs w:val="24"/>
        </w:rPr>
        <w:fldChar w:fldCharType="separate"/>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CA37AE" w:rsidRPr="00336113">
        <w:rPr>
          <w:rFonts w:cs="Times New Roman"/>
          <w:szCs w:val="24"/>
        </w:rPr>
        <w:fldChar w:fldCharType="end"/>
      </w:r>
    </w:p>
    <w:p w:rsidR="0094070A" w:rsidRPr="00336113" w:rsidRDefault="0094070A" w:rsidP="00B37A51">
      <w:pPr>
        <w:pStyle w:val="Contrato-corpo"/>
        <w:rPr>
          <w:rFonts w:cs="Times New Roman"/>
          <w:szCs w:val="24"/>
        </w:rPr>
      </w:pPr>
    </w:p>
    <w:p w:rsidR="0094070A" w:rsidRPr="00336113" w:rsidRDefault="0094070A" w:rsidP="00B37A51">
      <w:pPr>
        <w:pStyle w:val="Contrato-corpo"/>
        <w:rPr>
          <w:rFonts w:cs="Times New Roman"/>
          <w:szCs w:val="24"/>
        </w:rPr>
      </w:pPr>
      <w:r w:rsidRPr="00336113">
        <w:rPr>
          <w:rFonts w:cs="Times New Roman"/>
          <w:szCs w:val="24"/>
        </w:rPr>
        <w:t xml:space="preserve">CONTRATADA: </w:t>
      </w:r>
      <w:r w:rsidR="00CA37AE" w:rsidRPr="00336113">
        <w:rPr>
          <w:rFonts w:cs="Times New Roman"/>
          <w:szCs w:val="24"/>
        </w:rPr>
        <w:fldChar w:fldCharType="begin">
          <w:ffData>
            <w:name w:val="Texto322"/>
            <w:enabled/>
            <w:calcOnExit w:val="0"/>
            <w:textInput/>
          </w:ffData>
        </w:fldChar>
      </w:r>
      <w:r w:rsidRPr="00336113">
        <w:rPr>
          <w:rFonts w:cs="Times New Roman"/>
          <w:szCs w:val="24"/>
        </w:rPr>
        <w:instrText xml:space="preserve"> FORMTEXT </w:instrText>
      </w:r>
      <w:r w:rsidR="00CA37AE" w:rsidRPr="00336113">
        <w:rPr>
          <w:rFonts w:cs="Times New Roman"/>
          <w:szCs w:val="24"/>
        </w:rPr>
      </w:r>
      <w:r w:rsidR="00CA37AE" w:rsidRPr="00336113">
        <w:rPr>
          <w:rFonts w:cs="Times New Roman"/>
          <w:szCs w:val="24"/>
        </w:rPr>
        <w:fldChar w:fldCharType="separate"/>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CA37AE" w:rsidRPr="00336113">
        <w:rPr>
          <w:rFonts w:cs="Times New Roman"/>
          <w:szCs w:val="24"/>
        </w:rPr>
        <w:fldChar w:fldCharType="end"/>
      </w:r>
    </w:p>
    <w:p w:rsidR="0094070A" w:rsidRPr="00336113" w:rsidRDefault="0094070A" w:rsidP="00B37A51">
      <w:pPr>
        <w:pStyle w:val="Contrato-corpo"/>
        <w:rPr>
          <w:rFonts w:cs="Times New Roman"/>
          <w:szCs w:val="24"/>
        </w:rPr>
      </w:pPr>
    </w:p>
    <w:p w:rsidR="003B6757" w:rsidRDefault="0094070A" w:rsidP="00B37A51">
      <w:pPr>
        <w:pStyle w:val="Contrato-corpo"/>
        <w:rPr>
          <w:rFonts w:cs="Times New Roman"/>
          <w:szCs w:val="24"/>
        </w:rPr>
      </w:pPr>
      <w:r w:rsidRPr="00336113">
        <w:rPr>
          <w:rFonts w:cs="Times New Roman"/>
          <w:szCs w:val="24"/>
        </w:rPr>
        <w:t xml:space="preserve">TESTEMUNHAS: </w:t>
      </w:r>
      <w:r w:rsidR="00CA37AE" w:rsidRPr="00336113">
        <w:rPr>
          <w:rFonts w:cs="Times New Roman"/>
          <w:szCs w:val="24"/>
        </w:rPr>
        <w:fldChar w:fldCharType="begin">
          <w:ffData>
            <w:name w:val="Texto322"/>
            <w:enabled/>
            <w:calcOnExit w:val="0"/>
            <w:textInput/>
          </w:ffData>
        </w:fldChar>
      </w:r>
      <w:r w:rsidRPr="00336113">
        <w:rPr>
          <w:rFonts w:cs="Times New Roman"/>
          <w:szCs w:val="24"/>
        </w:rPr>
        <w:instrText xml:space="preserve"> FORMTEXT </w:instrText>
      </w:r>
      <w:r w:rsidR="00CA37AE" w:rsidRPr="00336113">
        <w:rPr>
          <w:rFonts w:cs="Times New Roman"/>
          <w:szCs w:val="24"/>
        </w:rPr>
      </w:r>
      <w:r w:rsidR="00CA37AE" w:rsidRPr="00336113">
        <w:rPr>
          <w:rFonts w:cs="Times New Roman"/>
          <w:szCs w:val="24"/>
        </w:rPr>
        <w:fldChar w:fldCharType="separate"/>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CA37AE" w:rsidRPr="00336113">
        <w:rPr>
          <w:rFonts w:cs="Times New Roman"/>
          <w:szCs w:val="24"/>
        </w:rPr>
        <w:fldChar w:fldCharType="end"/>
      </w:r>
      <w:r w:rsidRPr="00336113">
        <w:rPr>
          <w:rFonts w:cs="Times New Roman"/>
          <w:szCs w:val="24"/>
        </w:rPr>
        <w:tab/>
      </w:r>
      <w:r w:rsidRPr="00336113">
        <w:rPr>
          <w:rFonts w:cs="Times New Roman"/>
          <w:szCs w:val="24"/>
        </w:rPr>
        <w:tab/>
      </w:r>
      <w:r w:rsidRPr="00336113">
        <w:rPr>
          <w:rFonts w:cs="Times New Roman"/>
          <w:szCs w:val="24"/>
        </w:rPr>
        <w:tab/>
      </w:r>
      <w:r w:rsidR="00CA37AE" w:rsidRPr="00336113">
        <w:rPr>
          <w:rFonts w:cs="Times New Roman"/>
          <w:szCs w:val="24"/>
        </w:rPr>
        <w:fldChar w:fldCharType="begin">
          <w:ffData>
            <w:name w:val="Texto322"/>
            <w:enabled/>
            <w:calcOnExit w:val="0"/>
            <w:textInput/>
          </w:ffData>
        </w:fldChar>
      </w:r>
      <w:r w:rsidRPr="00336113">
        <w:rPr>
          <w:rFonts w:cs="Times New Roman"/>
          <w:szCs w:val="24"/>
        </w:rPr>
        <w:instrText xml:space="preserve"> FORMTEXT </w:instrText>
      </w:r>
      <w:r w:rsidR="00CA37AE" w:rsidRPr="00336113">
        <w:rPr>
          <w:rFonts w:cs="Times New Roman"/>
          <w:szCs w:val="24"/>
        </w:rPr>
      </w:r>
      <w:r w:rsidR="00CA37AE" w:rsidRPr="00336113">
        <w:rPr>
          <w:rFonts w:cs="Times New Roman"/>
          <w:szCs w:val="24"/>
        </w:rPr>
        <w:fldChar w:fldCharType="separate"/>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351B85">
        <w:rPr>
          <w:rFonts w:cs="Times New Roman"/>
          <w:noProof/>
          <w:szCs w:val="24"/>
        </w:rPr>
        <w:t> </w:t>
      </w:r>
      <w:r w:rsidR="00CA37AE" w:rsidRPr="00336113">
        <w:rPr>
          <w:rFonts w:cs="Times New Roman"/>
          <w:szCs w:val="24"/>
        </w:rPr>
        <w:fldChar w:fldCharType="end"/>
      </w:r>
      <w:bookmarkStart w:id="30" w:name="_GoBack"/>
      <w:bookmarkEnd w:id="30"/>
    </w:p>
    <w:bookmarkEnd w:id="0"/>
    <w:bookmarkEnd w:id="1"/>
    <w:bookmarkEnd w:id="2"/>
    <w:bookmarkEnd w:id="3"/>
    <w:bookmarkEnd w:id="4"/>
    <w:sectPr w:rsidR="003B6757" w:rsidSect="005757D6">
      <w:headerReference w:type="even" r:id="rId9"/>
      <w:headerReference w:type="default" r:id="rId10"/>
      <w:footerReference w:type="even" r:id="rId11"/>
      <w:footerReference w:type="default" r:id="rId12"/>
      <w:headerReference w:type="first" r:id="rId13"/>
      <w:type w:val="continuous"/>
      <w:pgSz w:w="11907" w:h="16840" w:code="9"/>
      <w:pgMar w:top="1677" w:right="1134" w:bottom="1134" w:left="1701" w:header="720" w:footer="266" w:gutter="0"/>
      <w:paperSrc w:first="1" w:other="1"/>
      <w:pgBorders w:offsetFrom="page">
        <w:top w:val="single" w:sz="4" w:space="24" w:color="auto"/>
        <w:left w:val="single" w:sz="4" w:space="24" w:color="auto"/>
        <w:bottom w:val="single" w:sz="4" w:space="24" w:color="auto"/>
        <w:right w:val="single" w:sz="4" w:space="24" w:color="auto"/>
      </w:pgBorders>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FD0" w:rsidRDefault="00145FD0">
      <w:r>
        <w:separator/>
      </w:r>
    </w:p>
  </w:endnote>
  <w:endnote w:type="continuationSeparator" w:id="0">
    <w:p w:rsidR="00145FD0" w:rsidRDefault="0014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FD0" w:rsidRDefault="00145FD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FD0" w:rsidRDefault="00145FD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FD0" w:rsidRPr="00483D52" w:rsidRDefault="00145FD0" w:rsidP="001B5E94">
    <w:pPr>
      <w:pStyle w:val="Rodap"/>
      <w:framePr w:wrap="around" w:vAnchor="text" w:hAnchor="page" w:x="11446" w:y="74"/>
      <w:rPr>
        <w:rStyle w:val="Nmerodepgina"/>
        <w:rFonts w:asciiTheme="minorHAnsi" w:hAnsiTheme="minorHAnsi"/>
      </w:rPr>
    </w:pPr>
    <w:r w:rsidRPr="00483D52">
      <w:rPr>
        <w:rStyle w:val="Nmerodepgina"/>
        <w:rFonts w:asciiTheme="minorHAnsi" w:hAnsiTheme="minorHAnsi"/>
      </w:rPr>
      <w:fldChar w:fldCharType="begin"/>
    </w:r>
    <w:r w:rsidRPr="00483D52">
      <w:rPr>
        <w:rStyle w:val="Nmerodepgina"/>
        <w:rFonts w:asciiTheme="minorHAnsi" w:hAnsiTheme="minorHAnsi"/>
      </w:rPr>
      <w:instrText xml:space="preserve">PAGE  </w:instrText>
    </w:r>
    <w:r w:rsidRPr="00483D52">
      <w:rPr>
        <w:rStyle w:val="Nmerodepgina"/>
        <w:rFonts w:asciiTheme="minorHAnsi" w:hAnsiTheme="minorHAnsi"/>
      </w:rPr>
      <w:fldChar w:fldCharType="separate"/>
    </w:r>
    <w:r w:rsidR="006D6580">
      <w:rPr>
        <w:rStyle w:val="Nmerodepgina"/>
        <w:rFonts w:asciiTheme="minorHAnsi" w:hAnsiTheme="minorHAnsi"/>
        <w:noProof/>
      </w:rPr>
      <w:t>1</w:t>
    </w:r>
    <w:r w:rsidRPr="00483D52">
      <w:rPr>
        <w:rStyle w:val="Nmerodepgina"/>
        <w:rFonts w:asciiTheme="minorHAnsi" w:hAnsiTheme="minorHAnsi"/>
      </w:rPr>
      <w:fldChar w:fldCharType="end"/>
    </w:r>
  </w:p>
  <w:p w:rsidR="00145FD0" w:rsidRPr="0044260C" w:rsidRDefault="00145FD0" w:rsidP="00984BDC">
    <w:pPr>
      <w:pStyle w:val="Rodap"/>
      <w:ind w:right="360"/>
      <w:rPr>
        <w:rFonts w:ascii="Bookman Old Style" w:hAnsi="Bookman Old Style"/>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FD0" w:rsidRDefault="00145FD0">
      <w:r>
        <w:separator/>
      </w:r>
    </w:p>
  </w:footnote>
  <w:footnote w:type="continuationSeparator" w:id="0">
    <w:p w:rsidR="00145FD0" w:rsidRDefault="00145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FD0" w:rsidRDefault="00145FD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063"/>
      <w:gridCol w:w="7581"/>
    </w:tblGrid>
    <w:tr w:rsidR="00145FD0" w:rsidRPr="00503689" w:rsidTr="00503689">
      <w:trPr>
        <w:trHeight w:val="993"/>
      </w:trPr>
      <w:tc>
        <w:tcPr>
          <w:tcW w:w="1063" w:type="dxa"/>
        </w:tcPr>
        <w:p w:rsidR="00145FD0" w:rsidRPr="00503689" w:rsidRDefault="00145FD0" w:rsidP="00503689">
          <w:pPr>
            <w:tabs>
              <w:tab w:val="center" w:pos="4419"/>
              <w:tab w:val="right" w:pos="8838"/>
            </w:tabs>
            <w:rPr>
              <w:rFonts w:ascii="Times New Roman" w:hAnsi="Times New Roman"/>
              <w:sz w:val="18"/>
            </w:rPr>
          </w:pPr>
          <w:r w:rsidRPr="00503689">
            <w:rPr>
              <w:rFonts w:ascii="Times New Roman" w:hAnsi="Times New Roman"/>
              <w:noProof/>
              <w:sz w:val="18"/>
            </w:rPr>
            <w:drawing>
              <wp:inline distT="0" distB="0" distL="0" distR="0" wp14:anchorId="237111CD" wp14:editId="43C4AE4E">
                <wp:extent cx="574040" cy="563245"/>
                <wp:effectExtent l="1905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4040" cy="563245"/>
                        </a:xfrm>
                        <a:prstGeom prst="rect">
                          <a:avLst/>
                        </a:prstGeom>
                        <a:noFill/>
                        <a:ln w="9525">
                          <a:noFill/>
                          <a:miter lim="800000"/>
                          <a:headEnd/>
                          <a:tailEnd/>
                        </a:ln>
                      </pic:spPr>
                    </pic:pic>
                  </a:graphicData>
                </a:graphic>
              </wp:inline>
            </w:drawing>
          </w:r>
        </w:p>
      </w:tc>
      <w:tc>
        <w:tcPr>
          <w:tcW w:w="7581" w:type="dxa"/>
        </w:tcPr>
        <w:p w:rsidR="00145FD0" w:rsidRPr="00503689" w:rsidRDefault="00145FD0" w:rsidP="00FE2D23">
          <w:pPr>
            <w:tabs>
              <w:tab w:val="center" w:pos="4419"/>
              <w:tab w:val="right" w:pos="8838"/>
            </w:tabs>
            <w:rPr>
              <w:sz w:val="20"/>
            </w:rPr>
          </w:pPr>
          <w:r w:rsidRPr="00503689">
            <w:rPr>
              <w:sz w:val="20"/>
            </w:rPr>
            <w:t>GOVERNO DO ESTADO DE MINAS GERAIS</w:t>
          </w:r>
        </w:p>
        <w:p w:rsidR="00145FD0" w:rsidRPr="00503689" w:rsidRDefault="00145FD0" w:rsidP="00FE2D23">
          <w:pPr>
            <w:tabs>
              <w:tab w:val="center" w:pos="4419"/>
              <w:tab w:val="right" w:pos="8838"/>
            </w:tabs>
            <w:rPr>
              <w:sz w:val="20"/>
            </w:rPr>
          </w:pPr>
          <w:r w:rsidRPr="00151208">
            <w:rPr>
              <w:sz w:val="20"/>
            </w:rPr>
            <w:t xml:space="preserve">SECRETARIA DE ESTADO </w:t>
          </w:r>
          <w:r w:rsidRPr="005743C1">
            <w:rPr>
              <w:sz w:val="20"/>
            </w:rPr>
            <w:t>DE PLANEJAMENTO E GESTÃO</w:t>
          </w:r>
        </w:p>
        <w:p w:rsidR="00145FD0" w:rsidRPr="00503689" w:rsidRDefault="00145FD0" w:rsidP="00FE2D23">
          <w:pPr>
            <w:tabs>
              <w:tab w:val="center" w:pos="4419"/>
              <w:tab w:val="right" w:pos="8838"/>
            </w:tabs>
            <w:rPr>
              <w:rFonts w:ascii="Times New Roman" w:hAnsi="Times New Roman"/>
              <w:sz w:val="18"/>
            </w:rPr>
          </w:pPr>
          <w:r w:rsidRPr="00503689">
            <w:rPr>
              <w:sz w:val="20"/>
            </w:rPr>
            <w:t>CENTRO DE SERVIÇOS COMPARTILHADOS - CSC</w:t>
          </w:r>
        </w:p>
      </w:tc>
    </w:tr>
  </w:tbl>
  <w:p w:rsidR="00145FD0" w:rsidRPr="009572D5" w:rsidRDefault="00145FD0" w:rsidP="00256230">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063"/>
      <w:gridCol w:w="7581"/>
    </w:tblGrid>
    <w:tr w:rsidR="00145FD0">
      <w:trPr>
        <w:trHeight w:val="993"/>
      </w:trPr>
      <w:tc>
        <w:tcPr>
          <w:tcW w:w="1063" w:type="dxa"/>
        </w:tcPr>
        <w:p w:rsidR="00145FD0" w:rsidRPr="00BA5F53" w:rsidRDefault="00145FD0" w:rsidP="00BA5F53">
          <w:pPr>
            <w:pStyle w:val="Pr-formataoHTML"/>
            <w:rPr>
              <w:rFonts w:ascii="Times New Roman" w:hAnsi="Times New Roman"/>
              <w:b/>
              <w:sz w:val="24"/>
              <w:szCs w:val="24"/>
            </w:rPr>
          </w:pPr>
          <w:r w:rsidRPr="00BA5F53">
            <w:rPr>
              <w:rFonts w:ascii="Times New Roman" w:hAnsi="Times New Roman"/>
              <w:b/>
              <w:noProof/>
              <w:sz w:val="24"/>
              <w:szCs w:val="24"/>
            </w:rPr>
            <w:drawing>
              <wp:inline distT="0" distB="0" distL="0" distR="0" wp14:anchorId="6B5FAF17" wp14:editId="50CCED81">
                <wp:extent cx="574040" cy="563245"/>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4040" cy="563245"/>
                        </a:xfrm>
                        <a:prstGeom prst="rect">
                          <a:avLst/>
                        </a:prstGeom>
                        <a:noFill/>
                        <a:ln w="9525">
                          <a:noFill/>
                          <a:miter lim="800000"/>
                          <a:headEnd/>
                          <a:tailEnd/>
                        </a:ln>
                      </pic:spPr>
                    </pic:pic>
                  </a:graphicData>
                </a:graphic>
              </wp:inline>
            </w:drawing>
          </w:r>
        </w:p>
      </w:tc>
      <w:tc>
        <w:tcPr>
          <w:tcW w:w="7581" w:type="dxa"/>
        </w:tcPr>
        <w:p w:rsidR="00145FD0" w:rsidRDefault="00145FD0" w:rsidP="00BA5F53">
          <w:pPr>
            <w:pStyle w:val="Pr-formataoHTML"/>
            <w:rPr>
              <w:rFonts w:ascii="Times New Roman" w:hAnsi="Times New Roman"/>
              <w:b/>
              <w:sz w:val="24"/>
              <w:szCs w:val="24"/>
            </w:rPr>
          </w:pPr>
          <w:r>
            <w:rPr>
              <w:rFonts w:ascii="Times New Roman" w:hAnsi="Times New Roman"/>
              <w:b/>
              <w:sz w:val="24"/>
              <w:szCs w:val="24"/>
            </w:rPr>
            <w:t>Governo do Estado de Minas Gerais</w:t>
          </w:r>
        </w:p>
        <w:p w:rsidR="00145FD0" w:rsidRPr="002A16CE" w:rsidRDefault="00145FD0" w:rsidP="00BA5F53">
          <w:pPr>
            <w:pStyle w:val="Pr-formataoHTML"/>
            <w:rPr>
              <w:rFonts w:ascii="Times New Roman" w:hAnsi="Times New Roman"/>
              <w:b/>
              <w:sz w:val="24"/>
              <w:szCs w:val="24"/>
            </w:rPr>
          </w:pPr>
          <w:r w:rsidRPr="002A16CE">
            <w:rPr>
              <w:rFonts w:ascii="Times New Roman" w:hAnsi="Times New Roman"/>
              <w:b/>
              <w:sz w:val="24"/>
              <w:szCs w:val="24"/>
            </w:rPr>
            <w:t xml:space="preserve">Secretaria de Estado de Ciência, Tecnologia e Ensino </w:t>
          </w:r>
          <w:proofErr w:type="gramStart"/>
          <w:r w:rsidRPr="002A16CE">
            <w:rPr>
              <w:rFonts w:ascii="Times New Roman" w:hAnsi="Times New Roman"/>
              <w:b/>
              <w:sz w:val="24"/>
              <w:szCs w:val="24"/>
            </w:rPr>
            <w:t>Superior</w:t>
          </w:r>
          <w:proofErr w:type="gramEnd"/>
        </w:p>
        <w:p w:rsidR="00145FD0" w:rsidRPr="00BA5F53" w:rsidRDefault="00145FD0" w:rsidP="00BA5F53">
          <w:pPr>
            <w:pStyle w:val="Pr-formataoHTML"/>
            <w:rPr>
              <w:rFonts w:ascii="Times New Roman" w:hAnsi="Times New Roman"/>
              <w:b/>
              <w:sz w:val="24"/>
              <w:szCs w:val="24"/>
            </w:rPr>
          </w:pPr>
          <w:r w:rsidRPr="00BA5F53">
            <w:rPr>
              <w:rFonts w:ascii="Times New Roman" w:hAnsi="Times New Roman"/>
              <w:b/>
              <w:sz w:val="24"/>
              <w:szCs w:val="24"/>
            </w:rPr>
            <w:t>Superintendência de</w:t>
          </w:r>
          <w:r>
            <w:rPr>
              <w:rFonts w:ascii="Times New Roman" w:hAnsi="Times New Roman"/>
              <w:b/>
              <w:sz w:val="24"/>
              <w:szCs w:val="24"/>
            </w:rPr>
            <w:t xml:space="preserve"> Planejamento, Gestão e </w:t>
          </w:r>
          <w:proofErr w:type="gramStart"/>
          <w:r>
            <w:rPr>
              <w:rFonts w:ascii="Times New Roman" w:hAnsi="Times New Roman"/>
              <w:b/>
              <w:sz w:val="24"/>
              <w:szCs w:val="24"/>
            </w:rPr>
            <w:t>Finanças</w:t>
          </w:r>
          <w:proofErr w:type="gramEnd"/>
        </w:p>
      </w:tc>
    </w:tr>
  </w:tbl>
  <w:p w:rsidR="00145FD0" w:rsidRDefault="00145FD0">
    <w:pPr>
      <w:pStyle w:val="Cabealh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0130"/>
    <w:multiLevelType w:val="hybridMultilevel"/>
    <w:tmpl w:val="E882511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07048C"/>
    <w:multiLevelType w:val="hybridMultilevel"/>
    <w:tmpl w:val="551C8A5C"/>
    <w:lvl w:ilvl="0" w:tplc="04160019">
      <w:start w:val="1"/>
      <w:numFmt w:val="lowerLetter"/>
      <w:lvlText w:val="%1."/>
      <w:lvlJc w:val="left"/>
      <w:pPr>
        <w:ind w:left="862" w:hanging="360"/>
      </w:pPr>
      <w:rPr>
        <w:rFont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nsid w:val="085B30D5"/>
    <w:multiLevelType w:val="multilevel"/>
    <w:tmpl w:val="0C6270B2"/>
    <w:lvl w:ilvl="0">
      <w:start w:val="1"/>
      <w:numFmt w:val="decimal"/>
      <w:pStyle w:val="Ttulo1"/>
      <w:lvlText w:val="%1 - "/>
      <w:lvlJc w:val="left"/>
      <w:pPr>
        <w:ind w:left="360" w:hanging="360"/>
      </w:pPr>
      <w:rPr>
        <w:rFonts w:asciiTheme="minorHAnsi" w:hAnsiTheme="minorHAnsi" w:cs="Times New Roman" w:hint="default"/>
        <w:b/>
        <w:i w:val="0"/>
        <w:sz w:val="24"/>
        <w:szCs w:val="26"/>
        <w:u w:val="none"/>
      </w:rPr>
    </w:lvl>
    <w:lvl w:ilvl="1">
      <w:start w:val="1"/>
      <w:numFmt w:val="decimal"/>
      <w:pStyle w:val="Ttulo2"/>
      <w:lvlText w:val="%1.%2."/>
      <w:lvlJc w:val="left"/>
      <w:pPr>
        <w:ind w:left="857" w:hanging="432"/>
      </w:pPr>
      <w:rPr>
        <w:rFonts w:asciiTheme="minorHAnsi" w:hAnsiTheme="minorHAnsi" w:cs="Times New Roman" w:hint="default"/>
        <w:b/>
        <w:bCs w:val="0"/>
        <w:i w:val="0"/>
        <w:iCs w:val="0"/>
        <w:caps w:val="0"/>
        <w:smallCaps w:val="0"/>
        <w:strike w:val="0"/>
        <w:dstrike w:val="0"/>
        <w:noProof w:val="0"/>
        <w:vanish w:val="0"/>
        <w:color w:val="000000"/>
        <w:spacing w:val="0"/>
        <w:kern w:val="0"/>
        <w:position w:val="0"/>
        <w:sz w:val="24"/>
        <w:szCs w:val="26"/>
        <w:u w:val="none"/>
        <w:effect w:val="none"/>
        <w:vertAlign w:val="baseline"/>
        <w:em w:val="none"/>
        <w:specVanish w:val="0"/>
      </w:rPr>
    </w:lvl>
    <w:lvl w:ilvl="2">
      <w:start w:val="1"/>
      <w:numFmt w:val="decimal"/>
      <w:pStyle w:val="Ttulo3"/>
      <w:lvlText w:val="%1.%2.%3."/>
      <w:lvlJc w:val="left"/>
      <w:pPr>
        <w:ind w:left="1224" w:hanging="504"/>
      </w:pPr>
      <w:rPr>
        <w:rFonts w:asciiTheme="minorHAnsi" w:hAnsiTheme="minorHAnsi" w:cs="Times New Roman" w:hint="default"/>
        <w:b/>
        <w:i w:val="0"/>
        <w:color w:val="auto"/>
        <w:sz w:val="24"/>
        <w:szCs w:val="26"/>
      </w:rPr>
    </w:lvl>
    <w:lvl w:ilvl="3">
      <w:start w:val="1"/>
      <w:numFmt w:val="decimal"/>
      <w:pStyle w:val="Ttulo4"/>
      <w:lvlText w:val="%1.%2.%3.%4."/>
      <w:lvlJc w:val="left"/>
      <w:pPr>
        <w:ind w:left="1499" w:hanging="648"/>
      </w:pPr>
      <w:rPr>
        <w:rFonts w:asciiTheme="minorHAnsi" w:hAnsiTheme="minorHAnsi" w:cs="Times New Roman" w:hint="default"/>
        <w:b/>
        <w:i w:val="0"/>
        <w:sz w:val="24"/>
        <w:szCs w:val="26"/>
      </w:rPr>
    </w:lvl>
    <w:lvl w:ilvl="4">
      <w:start w:val="1"/>
      <w:numFmt w:val="decimal"/>
      <w:pStyle w:val="Ttulo5"/>
      <w:lvlText w:val="%1.%2.%3.%4.%5."/>
      <w:lvlJc w:val="left"/>
      <w:pPr>
        <w:ind w:left="2232" w:hanging="792"/>
      </w:pPr>
      <w:rPr>
        <w:rFonts w:hint="default"/>
        <w:b/>
        <w:i w:val="0"/>
      </w:rPr>
    </w:lvl>
    <w:lvl w:ilvl="5">
      <w:start w:val="1"/>
      <w:numFmt w:val="decimal"/>
      <w:pStyle w:val="Ttulo6"/>
      <w:lvlText w:val="%1.%2.%3.%4.%5.%6."/>
      <w:lvlJc w:val="left"/>
      <w:pPr>
        <w:ind w:left="2736" w:hanging="936"/>
      </w:pPr>
      <w:rPr>
        <w:rFonts w:hint="default"/>
        <w:b/>
        <w:i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C1B1A51"/>
    <w:multiLevelType w:val="hybridMultilevel"/>
    <w:tmpl w:val="068A3598"/>
    <w:lvl w:ilvl="0" w:tplc="8F8C91B8">
      <w:start w:val="1"/>
      <w:numFmt w:val="bullet"/>
      <w:pStyle w:val="JURISPRUDENCIA"/>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0E31299C"/>
    <w:multiLevelType w:val="hybridMultilevel"/>
    <w:tmpl w:val="F24858EA"/>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nsid w:val="0E8005F8"/>
    <w:multiLevelType w:val="hybridMultilevel"/>
    <w:tmpl w:val="63040AA8"/>
    <w:lvl w:ilvl="0" w:tplc="0416000F">
      <w:start w:val="1"/>
      <w:numFmt w:val="decimal"/>
      <w:lvlText w:val="%1."/>
      <w:lvlJc w:val="left"/>
      <w:pPr>
        <w:ind w:left="862" w:hanging="360"/>
      </w:pPr>
      <w:rPr>
        <w:rFont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nsid w:val="0FD5222D"/>
    <w:multiLevelType w:val="multilevel"/>
    <w:tmpl w:val="0C0442A4"/>
    <w:lvl w:ilvl="0">
      <w:start w:val="1"/>
      <w:numFmt w:val="decimal"/>
      <w:pStyle w:val="TR1"/>
      <w:lvlText w:val="%1."/>
      <w:lvlJc w:val="left"/>
      <w:pPr>
        <w:ind w:left="360" w:hanging="360"/>
      </w:pPr>
      <w:rPr>
        <w:sz w:val="22"/>
      </w:rPr>
    </w:lvl>
    <w:lvl w:ilvl="1">
      <w:start w:val="2"/>
      <w:numFmt w:val="decimal"/>
      <w:pStyle w:val="TR11"/>
      <w:isLgl/>
      <w:lvlText w:val="%1.%2."/>
      <w:lvlJc w:val="left"/>
      <w:pPr>
        <w:ind w:left="720" w:hanging="720"/>
      </w:pPr>
    </w:lvl>
    <w:lvl w:ilvl="2">
      <w:start w:val="1"/>
      <w:numFmt w:val="decimal"/>
      <w:pStyle w:val="TR11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7">
    <w:nsid w:val="163C2C8E"/>
    <w:multiLevelType w:val="multilevel"/>
    <w:tmpl w:val="06369F12"/>
    <w:lvl w:ilvl="0">
      <w:start w:val="1"/>
      <w:numFmt w:val="decimal"/>
      <w:pStyle w:val="TtuloNmricoMultinve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4D230F"/>
    <w:multiLevelType w:val="hybridMultilevel"/>
    <w:tmpl w:val="5E6AA432"/>
    <w:lvl w:ilvl="0" w:tplc="12B4D768">
      <w:start w:val="1"/>
      <w:numFmt w:val="upperRoman"/>
      <w:pStyle w:val="Estilo2"/>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0FC130A"/>
    <w:multiLevelType w:val="multilevel"/>
    <w:tmpl w:val="D18EC1C6"/>
    <w:lvl w:ilvl="0">
      <w:start w:val="1"/>
      <w:numFmt w:val="decimal"/>
      <w:pStyle w:val="Titulos"/>
      <w:isLgl/>
      <w:suff w:val="space"/>
      <w:lvlText w:val="%1."/>
      <w:lvlJc w:val="left"/>
      <w:pPr>
        <w:ind w:left="360" w:hanging="360"/>
      </w:pPr>
      <w:rPr>
        <w:rFonts w:hint="default"/>
      </w:rPr>
    </w:lvl>
    <w:lvl w:ilvl="1">
      <w:start w:val="1"/>
      <w:numFmt w:val="decimal"/>
      <w:pStyle w:val="Subitens"/>
      <w:suff w:val="space"/>
      <w:lvlText w:val="%1.%2."/>
      <w:lvlJc w:val="left"/>
      <w:pPr>
        <w:ind w:left="0" w:firstLine="0"/>
      </w:pPr>
      <w:rPr>
        <w:rFonts w:hint="default"/>
      </w:rPr>
    </w:lvl>
    <w:lvl w:ilvl="2">
      <w:start w:val="1"/>
      <w:numFmt w:val="decimal"/>
      <w:pStyle w:val="Subtitulos2"/>
      <w:suff w:val="space"/>
      <w:lvlText w:val="%1.%2.%3."/>
      <w:lvlJc w:val="left"/>
      <w:pPr>
        <w:ind w:left="35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14" w:firstLine="0"/>
      </w:pPr>
      <w:rPr>
        <w:rFonts w:hint="default"/>
        <w:b w:val="0"/>
      </w:rPr>
    </w:lvl>
    <w:lvl w:ilvl="4">
      <w:start w:val="1"/>
      <w:numFmt w:val="decimal"/>
      <w:lvlText w:val="%1.%2.%3.%4.%5."/>
      <w:lvlJc w:val="left"/>
      <w:pPr>
        <w:ind w:left="1072"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3076DC4"/>
    <w:multiLevelType w:val="hybridMultilevel"/>
    <w:tmpl w:val="76F64108"/>
    <w:lvl w:ilvl="0" w:tplc="04160017">
      <w:start w:val="1"/>
      <w:numFmt w:val="lowerLetter"/>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1">
    <w:nsid w:val="26136D56"/>
    <w:multiLevelType w:val="hybridMultilevel"/>
    <w:tmpl w:val="FDD6C3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C71181"/>
    <w:multiLevelType w:val="hybridMultilevel"/>
    <w:tmpl w:val="0490786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5B6A8B"/>
    <w:multiLevelType w:val="multilevel"/>
    <w:tmpl w:val="685860B0"/>
    <w:lvl w:ilvl="0">
      <w:start w:val="1"/>
      <w:numFmt w:val="bullet"/>
      <w:lvlText w:val=""/>
      <w:lvlJc w:val="left"/>
      <w:pPr>
        <w:tabs>
          <w:tab w:val="num" w:pos="360"/>
        </w:tabs>
        <w:ind w:left="360" w:hanging="360"/>
      </w:pPr>
      <w:rPr>
        <w:rFonts w:ascii="Symbol" w:hAnsi="Symbol" w:hint="default"/>
        <w:b/>
        <w:color w:val="auto"/>
      </w:rPr>
    </w:lvl>
    <w:lvl w:ilvl="1">
      <w:start w:val="1"/>
      <w:numFmt w:val="bullet"/>
      <w:lvlText w:val=""/>
      <w:lvlJc w:val="left"/>
      <w:pPr>
        <w:tabs>
          <w:tab w:val="num" w:pos="3976"/>
        </w:tabs>
        <w:ind w:left="3976" w:hanging="432"/>
      </w:pPr>
      <w:rPr>
        <w:rFonts w:ascii="Symbol" w:hAnsi="Symbol" w:hint="default"/>
        <w:b w:val="0"/>
      </w:rPr>
    </w:lvl>
    <w:lvl w:ilvl="2">
      <w:start w:val="1"/>
      <w:numFmt w:val="decimal"/>
      <w:lvlText w:val="%1.%2.%3."/>
      <w:lvlJc w:val="left"/>
      <w:pPr>
        <w:tabs>
          <w:tab w:val="num" w:pos="1996"/>
        </w:tabs>
        <w:ind w:left="178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072406C"/>
    <w:multiLevelType w:val="multilevel"/>
    <w:tmpl w:val="4D529CD4"/>
    <w:lvl w:ilvl="0">
      <w:start w:val="1"/>
      <w:numFmt w:val="decimal"/>
      <w:lvlText w:val="%1."/>
      <w:lvlJc w:val="left"/>
      <w:pPr>
        <w:tabs>
          <w:tab w:val="num" w:pos="360"/>
        </w:tabs>
        <w:ind w:left="360" w:hanging="360"/>
      </w:pPr>
      <w:rPr>
        <w:rFonts w:ascii="Arial" w:eastAsia="Times New Roman" w:hAnsi="Arial" w:cs="Arial"/>
        <w:b/>
        <w:color w:val="auto"/>
      </w:rPr>
    </w:lvl>
    <w:lvl w:ilvl="1">
      <w:start w:val="1"/>
      <w:numFmt w:val="decimal"/>
      <w:lvlText w:val="%1.%2."/>
      <w:lvlJc w:val="left"/>
      <w:pPr>
        <w:tabs>
          <w:tab w:val="num" w:pos="2275"/>
        </w:tabs>
        <w:ind w:left="2275" w:hanging="432"/>
      </w:pPr>
      <w:rPr>
        <w:b w:val="0"/>
      </w:rPr>
    </w:lvl>
    <w:lvl w:ilvl="2">
      <w:start w:val="1"/>
      <w:numFmt w:val="decimal"/>
      <w:lvlText w:val="%1.%2.%3."/>
      <w:lvlJc w:val="left"/>
      <w:pPr>
        <w:tabs>
          <w:tab w:val="num" w:pos="4832"/>
        </w:tabs>
        <w:ind w:left="4616" w:hanging="504"/>
      </w:pPr>
      <w:rPr>
        <w:b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29A0163"/>
    <w:multiLevelType w:val="hybridMultilevel"/>
    <w:tmpl w:val="A0C8C8AE"/>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6">
    <w:nsid w:val="34A67C40"/>
    <w:multiLevelType w:val="singleLevel"/>
    <w:tmpl w:val="04160001"/>
    <w:lvl w:ilvl="0">
      <w:start w:val="1"/>
      <w:numFmt w:val="bullet"/>
      <w:pStyle w:val="p1"/>
      <w:lvlText w:val=""/>
      <w:lvlJc w:val="left"/>
      <w:pPr>
        <w:tabs>
          <w:tab w:val="num" w:pos="360"/>
        </w:tabs>
        <w:ind w:left="360" w:hanging="360"/>
      </w:pPr>
      <w:rPr>
        <w:rFonts w:ascii="Symbol" w:hAnsi="Symbol" w:hint="default"/>
      </w:rPr>
    </w:lvl>
  </w:abstractNum>
  <w:abstractNum w:abstractNumId="17">
    <w:nsid w:val="34FE4159"/>
    <w:multiLevelType w:val="hybridMultilevel"/>
    <w:tmpl w:val="7518A868"/>
    <w:lvl w:ilvl="0" w:tplc="FFFFFFFF">
      <w:start w:val="1"/>
      <w:numFmt w:val="upperRoman"/>
      <w:pStyle w:val="EstiloTtulo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64A6163"/>
    <w:multiLevelType w:val="multilevel"/>
    <w:tmpl w:val="A320AD0E"/>
    <w:lvl w:ilvl="0">
      <w:start w:val="1"/>
      <w:numFmt w:val="decimal"/>
      <w:lvlText w:val="%1"/>
      <w:lvlJc w:val="left"/>
      <w:pPr>
        <w:ind w:left="408" w:hanging="408"/>
      </w:pPr>
      <w:rPr>
        <w:rFonts w:cs="Times New Roman" w:hint="default"/>
        <w:b/>
      </w:rPr>
    </w:lvl>
    <w:lvl w:ilvl="1">
      <w:start w:val="1"/>
      <w:numFmt w:val="decimal"/>
      <w:lvlText w:val="%1.%2"/>
      <w:lvlJc w:val="left"/>
      <w:pPr>
        <w:ind w:left="408" w:hanging="408"/>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9">
    <w:nsid w:val="38F958B8"/>
    <w:multiLevelType w:val="hybridMultilevel"/>
    <w:tmpl w:val="5E36964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153D9B"/>
    <w:multiLevelType w:val="hybridMultilevel"/>
    <w:tmpl w:val="531CDA92"/>
    <w:lvl w:ilvl="0" w:tplc="04160017">
      <w:start w:val="1"/>
      <w:numFmt w:val="lowerLetter"/>
      <w:lvlText w:val="%1)"/>
      <w:lvlJc w:val="left"/>
      <w:pPr>
        <w:ind w:left="2061" w:hanging="360"/>
      </w:p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nsid w:val="4274105A"/>
    <w:multiLevelType w:val="multilevel"/>
    <w:tmpl w:val="FA344F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pStyle w:val="Sumrio6"/>
      <w:lvlText w:val="%1.%2.%3"/>
      <w:lvlJc w:val="left"/>
      <w:pPr>
        <w:tabs>
          <w:tab w:val="num" w:pos="284"/>
        </w:tabs>
        <w:ind w:left="1288" w:hanging="720"/>
      </w:pPr>
      <w:rPr>
        <w:rFonts w:hint="default"/>
        <w:b/>
      </w:rPr>
    </w:lvl>
    <w:lvl w:ilvl="3">
      <w:start w:val="1"/>
      <w:numFmt w:val="decimal"/>
      <w:pStyle w:val="NormalWeb"/>
      <w:lvlText w:val="%1.%2.%3.%4"/>
      <w:lvlJc w:val="left"/>
      <w:pPr>
        <w:tabs>
          <w:tab w:val="num" w:pos="0"/>
        </w:tabs>
        <w:ind w:left="720" w:hanging="720"/>
      </w:pPr>
      <w:rPr>
        <w:rFonts w:hint="default"/>
        <w:b/>
      </w:rPr>
    </w:lvl>
    <w:lvl w:ilvl="4">
      <w:start w:val="1"/>
      <w:numFmt w:val="decimal"/>
      <w:lvlText w:val="%1.%2.%3.%4.%5"/>
      <w:lvlJc w:val="left"/>
      <w:pPr>
        <w:tabs>
          <w:tab w:val="num" w:pos="0"/>
        </w:tabs>
        <w:ind w:left="720" w:hanging="72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2">
    <w:nsid w:val="449305DF"/>
    <w:multiLevelType w:val="multilevel"/>
    <w:tmpl w:val="3794ACDE"/>
    <w:lvl w:ilvl="0">
      <w:start w:val="1"/>
      <w:numFmt w:val="decimal"/>
      <w:lvlText w:val="%1."/>
      <w:lvlJc w:val="left"/>
      <w:pPr>
        <w:ind w:left="360" w:hanging="360"/>
      </w:pPr>
      <w:rPr>
        <w:rFonts w:hint="default"/>
      </w:rPr>
    </w:lvl>
    <w:lvl w:ilvl="1">
      <w:start w:val="1"/>
      <w:numFmt w:val="upperRoman"/>
      <w:pStyle w:val="ANEXOS"/>
      <w:lvlText w:val="ANEXO %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C9E1C9F"/>
    <w:multiLevelType w:val="hybridMultilevel"/>
    <w:tmpl w:val="55923ECC"/>
    <w:lvl w:ilvl="0" w:tplc="04160017">
      <w:start w:val="1"/>
      <w:numFmt w:val="lowerLetter"/>
      <w:lvlText w:val="%1)"/>
      <w:lvlJc w:val="left"/>
      <w:pPr>
        <w:ind w:left="2088" w:hanging="360"/>
      </w:pPr>
    </w:lvl>
    <w:lvl w:ilvl="1" w:tplc="04160019" w:tentative="1">
      <w:start w:val="1"/>
      <w:numFmt w:val="lowerLetter"/>
      <w:lvlText w:val="%2."/>
      <w:lvlJc w:val="left"/>
      <w:pPr>
        <w:ind w:left="2808" w:hanging="360"/>
      </w:pPr>
    </w:lvl>
    <w:lvl w:ilvl="2" w:tplc="0416001B" w:tentative="1">
      <w:start w:val="1"/>
      <w:numFmt w:val="lowerRoman"/>
      <w:lvlText w:val="%3."/>
      <w:lvlJc w:val="right"/>
      <w:pPr>
        <w:ind w:left="3528" w:hanging="180"/>
      </w:pPr>
    </w:lvl>
    <w:lvl w:ilvl="3" w:tplc="0416000F" w:tentative="1">
      <w:start w:val="1"/>
      <w:numFmt w:val="decimal"/>
      <w:lvlText w:val="%4."/>
      <w:lvlJc w:val="left"/>
      <w:pPr>
        <w:ind w:left="4248" w:hanging="360"/>
      </w:pPr>
    </w:lvl>
    <w:lvl w:ilvl="4" w:tplc="04160019" w:tentative="1">
      <w:start w:val="1"/>
      <w:numFmt w:val="lowerLetter"/>
      <w:lvlText w:val="%5."/>
      <w:lvlJc w:val="left"/>
      <w:pPr>
        <w:ind w:left="4968" w:hanging="360"/>
      </w:pPr>
    </w:lvl>
    <w:lvl w:ilvl="5" w:tplc="0416001B" w:tentative="1">
      <w:start w:val="1"/>
      <w:numFmt w:val="lowerRoman"/>
      <w:lvlText w:val="%6."/>
      <w:lvlJc w:val="right"/>
      <w:pPr>
        <w:ind w:left="5688" w:hanging="180"/>
      </w:pPr>
    </w:lvl>
    <w:lvl w:ilvl="6" w:tplc="0416000F" w:tentative="1">
      <w:start w:val="1"/>
      <w:numFmt w:val="decimal"/>
      <w:lvlText w:val="%7."/>
      <w:lvlJc w:val="left"/>
      <w:pPr>
        <w:ind w:left="6408" w:hanging="360"/>
      </w:pPr>
    </w:lvl>
    <w:lvl w:ilvl="7" w:tplc="04160019" w:tentative="1">
      <w:start w:val="1"/>
      <w:numFmt w:val="lowerLetter"/>
      <w:lvlText w:val="%8."/>
      <w:lvlJc w:val="left"/>
      <w:pPr>
        <w:ind w:left="7128" w:hanging="360"/>
      </w:pPr>
    </w:lvl>
    <w:lvl w:ilvl="8" w:tplc="0416001B" w:tentative="1">
      <w:start w:val="1"/>
      <w:numFmt w:val="lowerRoman"/>
      <w:lvlText w:val="%9."/>
      <w:lvlJc w:val="right"/>
      <w:pPr>
        <w:ind w:left="7848" w:hanging="180"/>
      </w:pPr>
    </w:lvl>
  </w:abstractNum>
  <w:abstractNum w:abstractNumId="24">
    <w:nsid w:val="515E3DB4"/>
    <w:multiLevelType w:val="multilevel"/>
    <w:tmpl w:val="0CDEEB42"/>
    <w:lvl w:ilvl="0">
      <w:start w:val="1"/>
      <w:numFmt w:val="decimal"/>
      <w:lvlText w:val="%1."/>
      <w:lvlJc w:val="left"/>
      <w:pPr>
        <w:tabs>
          <w:tab w:val="num" w:pos="928"/>
        </w:tabs>
        <w:ind w:left="928" w:hanging="360"/>
      </w:pPr>
      <w:rPr>
        <w:rFonts w:asciiTheme="minorHAnsi" w:eastAsia="Times New Roman" w:hAnsiTheme="minorHAnsi" w:cs="Arial" w:hint="default"/>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3C03CFF"/>
    <w:multiLevelType w:val="hybridMultilevel"/>
    <w:tmpl w:val="910602F2"/>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6">
    <w:nsid w:val="53DC7234"/>
    <w:multiLevelType w:val="hybridMultilevel"/>
    <w:tmpl w:val="2D208116"/>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7">
    <w:nsid w:val="58464D11"/>
    <w:multiLevelType w:val="hybridMultilevel"/>
    <w:tmpl w:val="51CC7AEC"/>
    <w:lvl w:ilvl="0" w:tplc="04160017">
      <w:start w:val="1"/>
      <w:numFmt w:val="lowerLetter"/>
      <w:lvlText w:val="%1)"/>
      <w:lvlJc w:val="left"/>
      <w:pPr>
        <w:ind w:left="720" w:hanging="360"/>
      </w:pPr>
    </w:lvl>
    <w:lvl w:ilvl="1" w:tplc="51768C50">
      <w:numFmt w:val="bullet"/>
      <w:lvlText w:val="•"/>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CC005AE"/>
    <w:multiLevelType w:val="hybridMultilevel"/>
    <w:tmpl w:val="0F0CA73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9">
    <w:nsid w:val="63A5056F"/>
    <w:multiLevelType w:val="hybridMultilevel"/>
    <w:tmpl w:val="EAFA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8E4A7F"/>
    <w:multiLevelType w:val="hybridMultilevel"/>
    <w:tmpl w:val="AAA29B4A"/>
    <w:lvl w:ilvl="0" w:tplc="04160017">
      <w:start w:val="1"/>
      <w:numFmt w:val="lowerLetter"/>
      <w:lvlText w:val="%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C7E60FD"/>
    <w:multiLevelType w:val="multilevel"/>
    <w:tmpl w:val="2B56D0D6"/>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sz w:val="24"/>
        <w:szCs w:val="24"/>
      </w:rPr>
    </w:lvl>
    <w:lvl w:ilvl="2">
      <w:start w:val="1"/>
      <w:numFmt w:val="decimal"/>
      <w:lvlText w:val="%1.%2.%3."/>
      <w:lvlJc w:val="left"/>
      <w:pPr>
        <w:ind w:left="2915" w:hanging="504"/>
      </w:pPr>
      <w:rPr>
        <w:rFonts w:hint="default"/>
        <w:b/>
        <w:sz w:val="24"/>
        <w:szCs w:val="24"/>
      </w:rPr>
    </w:lvl>
    <w:lvl w:ilvl="3">
      <w:start w:val="1"/>
      <w:numFmt w:val="decimal"/>
      <w:lvlText w:val="%1.%2.%3.%4."/>
      <w:lvlJc w:val="left"/>
      <w:pPr>
        <w:ind w:left="5185" w:hanging="648"/>
      </w:pPr>
      <w:rPr>
        <w:rFonts w:hint="default"/>
        <w:b/>
      </w:rPr>
    </w:lvl>
    <w:lvl w:ilvl="4">
      <w:start w:val="1"/>
      <w:numFmt w:val="lowerLetter"/>
      <w:lvlText w:val="%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00966B6"/>
    <w:multiLevelType w:val="hybridMultilevel"/>
    <w:tmpl w:val="8E40A5B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275425D"/>
    <w:multiLevelType w:val="hybridMultilevel"/>
    <w:tmpl w:val="428A1FB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nsid w:val="76EB603B"/>
    <w:multiLevelType w:val="hybridMultilevel"/>
    <w:tmpl w:val="0490786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8E30FB"/>
    <w:multiLevelType w:val="multilevel"/>
    <w:tmpl w:val="B9F09FF2"/>
    <w:styleLink w:val="Style1"/>
    <w:lvl w:ilvl="0">
      <w:start w:val="1"/>
      <w:numFmt w:val="decimal"/>
      <w:pStyle w:val="Style3"/>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CAB0B7B"/>
    <w:multiLevelType w:val="multilevel"/>
    <w:tmpl w:val="B762B0EA"/>
    <w:lvl w:ilvl="0">
      <w:start w:val="5"/>
      <w:numFmt w:val="decimal"/>
      <w:lvlText w:val="%1."/>
      <w:lvlJc w:val="left"/>
      <w:pPr>
        <w:ind w:left="585" w:hanging="585"/>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862" w:hanging="720"/>
      </w:pPr>
      <w:rPr>
        <w:rFonts w:hint="default"/>
        <w:b/>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num w:numId="1">
    <w:abstractNumId w:val="8"/>
  </w:num>
  <w:num w:numId="2">
    <w:abstractNumId w:val="17"/>
  </w:num>
  <w:num w:numId="3">
    <w:abstractNumId w:val="21"/>
  </w:num>
  <w:num w:numId="4">
    <w:abstractNumId w:val="16"/>
  </w:num>
  <w:num w:numId="5">
    <w:abstractNumId w:val="35"/>
  </w:num>
  <w:num w:numId="6">
    <w:abstractNumId w:val="2"/>
  </w:num>
  <w:num w:numId="7">
    <w:abstractNumId w:val="2"/>
  </w:num>
  <w:num w:numId="8">
    <w:abstractNumId w:val="22"/>
  </w:num>
  <w:num w:numId="9">
    <w:abstractNumId w:val="31"/>
  </w:num>
  <w:num w:numId="10">
    <w:abstractNumId w:val="36"/>
  </w:num>
  <w:num w:numId="11">
    <w:abstractNumId w:val="24"/>
  </w:num>
  <w:num w:numId="1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29"/>
  </w:num>
  <w:num w:numId="20">
    <w:abstractNumId w:val="10"/>
  </w:num>
  <w:num w:numId="21">
    <w:abstractNumId w:val="27"/>
  </w:num>
  <w:num w:numId="22">
    <w:abstractNumId w:val="19"/>
  </w:num>
  <w:num w:numId="23">
    <w:abstractNumId w:val="32"/>
  </w:num>
  <w:num w:numId="24">
    <w:abstractNumId w:val="23"/>
  </w:num>
  <w:num w:numId="25">
    <w:abstractNumId w:val="20"/>
  </w:num>
  <w:num w:numId="26">
    <w:abstractNumId w:val="0"/>
  </w:num>
  <w:num w:numId="27">
    <w:abstractNumId w:val="13"/>
  </w:num>
  <w:num w:numId="28">
    <w:abstractNumId w:val="30"/>
  </w:num>
  <w:num w:numId="29">
    <w:abstractNumId w:val="14"/>
  </w:num>
  <w:num w:numId="30">
    <w:abstractNumId w:val="25"/>
  </w:num>
  <w:num w:numId="31">
    <w:abstractNumId w:val="18"/>
  </w:num>
  <w:num w:numId="32">
    <w:abstractNumId w:val="33"/>
  </w:num>
  <w:num w:numId="33">
    <w:abstractNumId w:val="28"/>
  </w:num>
  <w:num w:numId="34">
    <w:abstractNumId w:val="26"/>
  </w:num>
  <w:num w:numId="35">
    <w:abstractNumId w:val="5"/>
  </w:num>
  <w:num w:numId="36">
    <w:abstractNumId w:val="1"/>
  </w:num>
  <w:num w:numId="37">
    <w:abstractNumId w:val="34"/>
  </w:num>
  <w:num w:numId="38">
    <w:abstractNumId w:val="12"/>
  </w:num>
  <w:num w:numId="39">
    <w:abstractNumId w:val="2"/>
  </w:num>
  <w:num w:numId="40">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activeWritingStyle w:appName="MSWord" w:lang="pt-BR" w:vendorID="64" w:dllVersion="131078" w:nlCheck="1" w:checkStyle="0"/>
  <w:activeWritingStyle w:appName="MSWord" w:lang="en-US" w:vendorID="64" w:dllVersion="131078" w:nlCheck="1" w:checkStyle="1"/>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0A"/>
    <w:rsid w:val="00000048"/>
    <w:rsid w:val="00000952"/>
    <w:rsid w:val="0000137B"/>
    <w:rsid w:val="00001388"/>
    <w:rsid w:val="0000365E"/>
    <w:rsid w:val="00006019"/>
    <w:rsid w:val="000061BD"/>
    <w:rsid w:val="00006C85"/>
    <w:rsid w:val="000108E2"/>
    <w:rsid w:val="00010DE8"/>
    <w:rsid w:val="000114F6"/>
    <w:rsid w:val="00012863"/>
    <w:rsid w:val="00013DDD"/>
    <w:rsid w:val="00015BA8"/>
    <w:rsid w:val="00015D28"/>
    <w:rsid w:val="0001610D"/>
    <w:rsid w:val="0001694B"/>
    <w:rsid w:val="00017F30"/>
    <w:rsid w:val="00023EA5"/>
    <w:rsid w:val="00024007"/>
    <w:rsid w:val="00025831"/>
    <w:rsid w:val="00025D52"/>
    <w:rsid w:val="000372A5"/>
    <w:rsid w:val="00042DE4"/>
    <w:rsid w:val="00042F7C"/>
    <w:rsid w:val="00043122"/>
    <w:rsid w:val="000458A6"/>
    <w:rsid w:val="000470FA"/>
    <w:rsid w:val="0004721F"/>
    <w:rsid w:val="00050C64"/>
    <w:rsid w:val="00050D21"/>
    <w:rsid w:val="00052EE7"/>
    <w:rsid w:val="00054121"/>
    <w:rsid w:val="000566FA"/>
    <w:rsid w:val="000615F9"/>
    <w:rsid w:val="00067BE0"/>
    <w:rsid w:val="00070F95"/>
    <w:rsid w:val="00075EA2"/>
    <w:rsid w:val="00082B33"/>
    <w:rsid w:val="00083269"/>
    <w:rsid w:val="00085340"/>
    <w:rsid w:val="0008717B"/>
    <w:rsid w:val="00091B78"/>
    <w:rsid w:val="000937D8"/>
    <w:rsid w:val="0009545E"/>
    <w:rsid w:val="00096523"/>
    <w:rsid w:val="00096875"/>
    <w:rsid w:val="00096CFE"/>
    <w:rsid w:val="00097F43"/>
    <w:rsid w:val="000A0F64"/>
    <w:rsid w:val="000A2E5B"/>
    <w:rsid w:val="000A2F2A"/>
    <w:rsid w:val="000A6262"/>
    <w:rsid w:val="000A68CF"/>
    <w:rsid w:val="000B0447"/>
    <w:rsid w:val="000B07D0"/>
    <w:rsid w:val="000B12F9"/>
    <w:rsid w:val="000B1588"/>
    <w:rsid w:val="000B2506"/>
    <w:rsid w:val="000B445C"/>
    <w:rsid w:val="000B7073"/>
    <w:rsid w:val="000B7BD7"/>
    <w:rsid w:val="000C1F89"/>
    <w:rsid w:val="000C21F3"/>
    <w:rsid w:val="000C3E69"/>
    <w:rsid w:val="000C40AD"/>
    <w:rsid w:val="000C5483"/>
    <w:rsid w:val="000C671B"/>
    <w:rsid w:val="000D12BB"/>
    <w:rsid w:val="000D1351"/>
    <w:rsid w:val="000D1985"/>
    <w:rsid w:val="000E12BD"/>
    <w:rsid w:val="000E529C"/>
    <w:rsid w:val="000E5A96"/>
    <w:rsid w:val="000E7472"/>
    <w:rsid w:val="000E7AC9"/>
    <w:rsid w:val="000F03C3"/>
    <w:rsid w:val="000F45C2"/>
    <w:rsid w:val="000F5F76"/>
    <w:rsid w:val="001003ED"/>
    <w:rsid w:val="001008CD"/>
    <w:rsid w:val="00100AB3"/>
    <w:rsid w:val="00100B66"/>
    <w:rsid w:val="00104B62"/>
    <w:rsid w:val="00105029"/>
    <w:rsid w:val="00110C57"/>
    <w:rsid w:val="00110C65"/>
    <w:rsid w:val="001120ED"/>
    <w:rsid w:val="001133DC"/>
    <w:rsid w:val="00115744"/>
    <w:rsid w:val="00120511"/>
    <w:rsid w:val="001232BB"/>
    <w:rsid w:val="0012440E"/>
    <w:rsid w:val="0013107C"/>
    <w:rsid w:val="001311A3"/>
    <w:rsid w:val="00131BE6"/>
    <w:rsid w:val="001328E9"/>
    <w:rsid w:val="00135BE0"/>
    <w:rsid w:val="0013783F"/>
    <w:rsid w:val="00140FA3"/>
    <w:rsid w:val="00141C6D"/>
    <w:rsid w:val="00145FD0"/>
    <w:rsid w:val="001469BE"/>
    <w:rsid w:val="00147F4E"/>
    <w:rsid w:val="00151208"/>
    <w:rsid w:val="001535AD"/>
    <w:rsid w:val="00160A09"/>
    <w:rsid w:val="00160FF5"/>
    <w:rsid w:val="00163BC4"/>
    <w:rsid w:val="0016796A"/>
    <w:rsid w:val="00172D18"/>
    <w:rsid w:val="0017555F"/>
    <w:rsid w:val="00183F3F"/>
    <w:rsid w:val="001850E3"/>
    <w:rsid w:val="001860DA"/>
    <w:rsid w:val="001861D7"/>
    <w:rsid w:val="001878AE"/>
    <w:rsid w:val="00190A8D"/>
    <w:rsid w:val="001915F7"/>
    <w:rsid w:val="00191720"/>
    <w:rsid w:val="0019618A"/>
    <w:rsid w:val="001978D0"/>
    <w:rsid w:val="00197DB4"/>
    <w:rsid w:val="001A14F6"/>
    <w:rsid w:val="001A4BE8"/>
    <w:rsid w:val="001A75A2"/>
    <w:rsid w:val="001B1038"/>
    <w:rsid w:val="001B3263"/>
    <w:rsid w:val="001B5E94"/>
    <w:rsid w:val="001B620C"/>
    <w:rsid w:val="001C04ED"/>
    <w:rsid w:val="001C14E9"/>
    <w:rsid w:val="001C1B64"/>
    <w:rsid w:val="001C28D9"/>
    <w:rsid w:val="001D059E"/>
    <w:rsid w:val="001D08B6"/>
    <w:rsid w:val="001D098D"/>
    <w:rsid w:val="001D5D38"/>
    <w:rsid w:val="001E36B7"/>
    <w:rsid w:val="001E747C"/>
    <w:rsid w:val="001F6C1A"/>
    <w:rsid w:val="0020055D"/>
    <w:rsid w:val="0020127B"/>
    <w:rsid w:val="00201399"/>
    <w:rsid w:val="00202B90"/>
    <w:rsid w:val="00203F55"/>
    <w:rsid w:val="002076C2"/>
    <w:rsid w:val="002168C3"/>
    <w:rsid w:val="00222C14"/>
    <w:rsid w:val="0022345C"/>
    <w:rsid w:val="0022447B"/>
    <w:rsid w:val="00224DE7"/>
    <w:rsid w:val="00231A91"/>
    <w:rsid w:val="00232E4A"/>
    <w:rsid w:val="00233D27"/>
    <w:rsid w:val="002345FE"/>
    <w:rsid w:val="002407D4"/>
    <w:rsid w:val="00244FBC"/>
    <w:rsid w:val="00246FC0"/>
    <w:rsid w:val="00250170"/>
    <w:rsid w:val="00253483"/>
    <w:rsid w:val="00255004"/>
    <w:rsid w:val="00256230"/>
    <w:rsid w:val="00257438"/>
    <w:rsid w:val="002609E3"/>
    <w:rsid w:val="002617B7"/>
    <w:rsid w:val="00262746"/>
    <w:rsid w:val="002665F7"/>
    <w:rsid w:val="00272801"/>
    <w:rsid w:val="00273491"/>
    <w:rsid w:val="002742D9"/>
    <w:rsid w:val="002755A9"/>
    <w:rsid w:val="00277D8F"/>
    <w:rsid w:val="00280AC4"/>
    <w:rsid w:val="002825B9"/>
    <w:rsid w:val="0029172D"/>
    <w:rsid w:val="00291776"/>
    <w:rsid w:val="002941BA"/>
    <w:rsid w:val="00295C62"/>
    <w:rsid w:val="00296927"/>
    <w:rsid w:val="0029772E"/>
    <w:rsid w:val="002A071B"/>
    <w:rsid w:val="002A1C66"/>
    <w:rsid w:val="002A399E"/>
    <w:rsid w:val="002B01F2"/>
    <w:rsid w:val="002B121D"/>
    <w:rsid w:val="002B4E06"/>
    <w:rsid w:val="002B6E90"/>
    <w:rsid w:val="002B7141"/>
    <w:rsid w:val="002B76C8"/>
    <w:rsid w:val="002B7DB5"/>
    <w:rsid w:val="002C1DDD"/>
    <w:rsid w:val="002C1E25"/>
    <w:rsid w:val="002C4AE2"/>
    <w:rsid w:val="002D2852"/>
    <w:rsid w:val="002D2EAB"/>
    <w:rsid w:val="002D6D75"/>
    <w:rsid w:val="002E67A3"/>
    <w:rsid w:val="002F0046"/>
    <w:rsid w:val="002F0C58"/>
    <w:rsid w:val="0030086B"/>
    <w:rsid w:val="00301968"/>
    <w:rsid w:val="00303322"/>
    <w:rsid w:val="0030371C"/>
    <w:rsid w:val="003045FE"/>
    <w:rsid w:val="00307290"/>
    <w:rsid w:val="003078A1"/>
    <w:rsid w:val="003078DC"/>
    <w:rsid w:val="00310673"/>
    <w:rsid w:val="0031180B"/>
    <w:rsid w:val="00311D76"/>
    <w:rsid w:val="003126BF"/>
    <w:rsid w:val="00314634"/>
    <w:rsid w:val="00320AD1"/>
    <w:rsid w:val="00321032"/>
    <w:rsid w:val="0032187C"/>
    <w:rsid w:val="00325DE1"/>
    <w:rsid w:val="003319B1"/>
    <w:rsid w:val="003323F4"/>
    <w:rsid w:val="00332898"/>
    <w:rsid w:val="00335476"/>
    <w:rsid w:val="00336113"/>
    <w:rsid w:val="00342F01"/>
    <w:rsid w:val="00343597"/>
    <w:rsid w:val="003442B7"/>
    <w:rsid w:val="003457C7"/>
    <w:rsid w:val="00351B85"/>
    <w:rsid w:val="00352020"/>
    <w:rsid w:val="0035341C"/>
    <w:rsid w:val="00353D92"/>
    <w:rsid w:val="00356E5F"/>
    <w:rsid w:val="0036052C"/>
    <w:rsid w:val="003616F0"/>
    <w:rsid w:val="00361A2C"/>
    <w:rsid w:val="003625E7"/>
    <w:rsid w:val="00363807"/>
    <w:rsid w:val="00363A66"/>
    <w:rsid w:val="00364676"/>
    <w:rsid w:val="00370BDA"/>
    <w:rsid w:val="003727BA"/>
    <w:rsid w:val="00376225"/>
    <w:rsid w:val="00376CC5"/>
    <w:rsid w:val="0038157A"/>
    <w:rsid w:val="00384043"/>
    <w:rsid w:val="0038550A"/>
    <w:rsid w:val="00390E50"/>
    <w:rsid w:val="003939F0"/>
    <w:rsid w:val="003967AA"/>
    <w:rsid w:val="003A05A2"/>
    <w:rsid w:val="003A0D97"/>
    <w:rsid w:val="003A0FF7"/>
    <w:rsid w:val="003A4956"/>
    <w:rsid w:val="003B06FA"/>
    <w:rsid w:val="003B2A73"/>
    <w:rsid w:val="003B31B5"/>
    <w:rsid w:val="003B6757"/>
    <w:rsid w:val="003C507A"/>
    <w:rsid w:val="003D0CB4"/>
    <w:rsid w:val="003D19BB"/>
    <w:rsid w:val="003D1D92"/>
    <w:rsid w:val="003D3AF1"/>
    <w:rsid w:val="003D5F49"/>
    <w:rsid w:val="003E6DF2"/>
    <w:rsid w:val="003E7578"/>
    <w:rsid w:val="003F0404"/>
    <w:rsid w:val="003F09B9"/>
    <w:rsid w:val="003F1CCF"/>
    <w:rsid w:val="003F2055"/>
    <w:rsid w:val="003F35F5"/>
    <w:rsid w:val="003F5701"/>
    <w:rsid w:val="003F6540"/>
    <w:rsid w:val="00411077"/>
    <w:rsid w:val="00412DE4"/>
    <w:rsid w:val="004134A0"/>
    <w:rsid w:val="00414F34"/>
    <w:rsid w:val="00416230"/>
    <w:rsid w:val="00420DCC"/>
    <w:rsid w:val="00423B3E"/>
    <w:rsid w:val="0042701D"/>
    <w:rsid w:val="004276A4"/>
    <w:rsid w:val="004278EC"/>
    <w:rsid w:val="00427FB2"/>
    <w:rsid w:val="004324F4"/>
    <w:rsid w:val="00432A54"/>
    <w:rsid w:val="00432B60"/>
    <w:rsid w:val="00433504"/>
    <w:rsid w:val="00433E33"/>
    <w:rsid w:val="00434E9B"/>
    <w:rsid w:val="004364B4"/>
    <w:rsid w:val="00443096"/>
    <w:rsid w:val="00447137"/>
    <w:rsid w:val="00447CC3"/>
    <w:rsid w:val="0045069C"/>
    <w:rsid w:val="0045136B"/>
    <w:rsid w:val="00453492"/>
    <w:rsid w:val="0045384C"/>
    <w:rsid w:val="00453BED"/>
    <w:rsid w:val="00457487"/>
    <w:rsid w:val="00462E2D"/>
    <w:rsid w:val="0046382C"/>
    <w:rsid w:val="00465D59"/>
    <w:rsid w:val="00470644"/>
    <w:rsid w:val="004742D4"/>
    <w:rsid w:val="00474D02"/>
    <w:rsid w:val="004753A3"/>
    <w:rsid w:val="004773D7"/>
    <w:rsid w:val="004774A6"/>
    <w:rsid w:val="00477F71"/>
    <w:rsid w:val="00482971"/>
    <w:rsid w:val="00483D52"/>
    <w:rsid w:val="004916A9"/>
    <w:rsid w:val="0049696C"/>
    <w:rsid w:val="004A25C1"/>
    <w:rsid w:val="004A52BB"/>
    <w:rsid w:val="004B020A"/>
    <w:rsid w:val="004B0ABA"/>
    <w:rsid w:val="004B1F85"/>
    <w:rsid w:val="004B492E"/>
    <w:rsid w:val="004B76B6"/>
    <w:rsid w:val="004B7D79"/>
    <w:rsid w:val="004C0DDF"/>
    <w:rsid w:val="004C1675"/>
    <w:rsid w:val="004C4B4E"/>
    <w:rsid w:val="004D1E04"/>
    <w:rsid w:val="004D3280"/>
    <w:rsid w:val="004D3F66"/>
    <w:rsid w:val="004E3352"/>
    <w:rsid w:val="004E4690"/>
    <w:rsid w:val="004F1F74"/>
    <w:rsid w:val="004F3093"/>
    <w:rsid w:val="004F3945"/>
    <w:rsid w:val="004F3EC4"/>
    <w:rsid w:val="004F3FB6"/>
    <w:rsid w:val="004F409C"/>
    <w:rsid w:val="004F445B"/>
    <w:rsid w:val="004F5906"/>
    <w:rsid w:val="004F6087"/>
    <w:rsid w:val="004F7C53"/>
    <w:rsid w:val="00500BB6"/>
    <w:rsid w:val="0050359F"/>
    <w:rsid w:val="00503689"/>
    <w:rsid w:val="005079B8"/>
    <w:rsid w:val="00510966"/>
    <w:rsid w:val="0051226E"/>
    <w:rsid w:val="005139A9"/>
    <w:rsid w:val="005158C1"/>
    <w:rsid w:val="005228E8"/>
    <w:rsid w:val="00524104"/>
    <w:rsid w:val="005242D8"/>
    <w:rsid w:val="005345FA"/>
    <w:rsid w:val="00534B70"/>
    <w:rsid w:val="00535AC3"/>
    <w:rsid w:val="0053600B"/>
    <w:rsid w:val="0053637F"/>
    <w:rsid w:val="00536A8D"/>
    <w:rsid w:val="0054154F"/>
    <w:rsid w:val="00545EAA"/>
    <w:rsid w:val="00547A9D"/>
    <w:rsid w:val="005551BB"/>
    <w:rsid w:val="0056041C"/>
    <w:rsid w:val="00563A32"/>
    <w:rsid w:val="005655EB"/>
    <w:rsid w:val="005659DA"/>
    <w:rsid w:val="00566835"/>
    <w:rsid w:val="00566F30"/>
    <w:rsid w:val="00570106"/>
    <w:rsid w:val="0057040E"/>
    <w:rsid w:val="005743C1"/>
    <w:rsid w:val="005757D6"/>
    <w:rsid w:val="00576E61"/>
    <w:rsid w:val="00580A1C"/>
    <w:rsid w:val="005814F8"/>
    <w:rsid w:val="00581CF8"/>
    <w:rsid w:val="00583812"/>
    <w:rsid w:val="00583E13"/>
    <w:rsid w:val="00585C8B"/>
    <w:rsid w:val="00590C6E"/>
    <w:rsid w:val="005935E0"/>
    <w:rsid w:val="00595FD5"/>
    <w:rsid w:val="005972A2"/>
    <w:rsid w:val="005A486A"/>
    <w:rsid w:val="005A6122"/>
    <w:rsid w:val="005B2F50"/>
    <w:rsid w:val="005B408D"/>
    <w:rsid w:val="005B5765"/>
    <w:rsid w:val="005B7738"/>
    <w:rsid w:val="005D1D5B"/>
    <w:rsid w:val="005D1D8E"/>
    <w:rsid w:val="005D6E59"/>
    <w:rsid w:val="005E0C9F"/>
    <w:rsid w:val="005F015F"/>
    <w:rsid w:val="005F3ACF"/>
    <w:rsid w:val="005F744D"/>
    <w:rsid w:val="00600F0C"/>
    <w:rsid w:val="0060146E"/>
    <w:rsid w:val="0060305C"/>
    <w:rsid w:val="006041DF"/>
    <w:rsid w:val="00606FD0"/>
    <w:rsid w:val="0061495D"/>
    <w:rsid w:val="00622827"/>
    <w:rsid w:val="00624A3E"/>
    <w:rsid w:val="006258B9"/>
    <w:rsid w:val="0062649F"/>
    <w:rsid w:val="0063125E"/>
    <w:rsid w:val="006340A7"/>
    <w:rsid w:val="00640B74"/>
    <w:rsid w:val="00640BEE"/>
    <w:rsid w:val="00642D8E"/>
    <w:rsid w:val="006469EE"/>
    <w:rsid w:val="00646FF3"/>
    <w:rsid w:val="00654305"/>
    <w:rsid w:val="00655EA4"/>
    <w:rsid w:val="0066451A"/>
    <w:rsid w:val="006657F8"/>
    <w:rsid w:val="0066584D"/>
    <w:rsid w:val="006702AD"/>
    <w:rsid w:val="00672ACE"/>
    <w:rsid w:val="00677292"/>
    <w:rsid w:val="00680F2B"/>
    <w:rsid w:val="006929BB"/>
    <w:rsid w:val="00694EE4"/>
    <w:rsid w:val="00695839"/>
    <w:rsid w:val="00696885"/>
    <w:rsid w:val="006A2CCA"/>
    <w:rsid w:val="006A6766"/>
    <w:rsid w:val="006A6E00"/>
    <w:rsid w:val="006A7CEC"/>
    <w:rsid w:val="006C000F"/>
    <w:rsid w:val="006C02B6"/>
    <w:rsid w:val="006C0671"/>
    <w:rsid w:val="006C08FB"/>
    <w:rsid w:val="006C3F9E"/>
    <w:rsid w:val="006C4792"/>
    <w:rsid w:val="006C535B"/>
    <w:rsid w:val="006C54EC"/>
    <w:rsid w:val="006D1A1E"/>
    <w:rsid w:val="006D3286"/>
    <w:rsid w:val="006D6580"/>
    <w:rsid w:val="006D6671"/>
    <w:rsid w:val="006D78F6"/>
    <w:rsid w:val="006E00A6"/>
    <w:rsid w:val="006E118F"/>
    <w:rsid w:val="006E265C"/>
    <w:rsid w:val="006E2A0D"/>
    <w:rsid w:val="006E4A31"/>
    <w:rsid w:val="006E557D"/>
    <w:rsid w:val="006F190F"/>
    <w:rsid w:val="006F5F39"/>
    <w:rsid w:val="006F6D97"/>
    <w:rsid w:val="00703882"/>
    <w:rsid w:val="007139A1"/>
    <w:rsid w:val="007145A3"/>
    <w:rsid w:val="00723218"/>
    <w:rsid w:val="007257DD"/>
    <w:rsid w:val="007260AF"/>
    <w:rsid w:val="007260B7"/>
    <w:rsid w:val="0073160F"/>
    <w:rsid w:val="0073301D"/>
    <w:rsid w:val="00734597"/>
    <w:rsid w:val="00734FE8"/>
    <w:rsid w:val="007364F2"/>
    <w:rsid w:val="00736C4E"/>
    <w:rsid w:val="00740FA3"/>
    <w:rsid w:val="00741189"/>
    <w:rsid w:val="007500E8"/>
    <w:rsid w:val="00751FCD"/>
    <w:rsid w:val="00752F30"/>
    <w:rsid w:val="00753659"/>
    <w:rsid w:val="00753981"/>
    <w:rsid w:val="00753B32"/>
    <w:rsid w:val="00755C5E"/>
    <w:rsid w:val="00764959"/>
    <w:rsid w:val="00764A72"/>
    <w:rsid w:val="00764A7E"/>
    <w:rsid w:val="00765844"/>
    <w:rsid w:val="0076717C"/>
    <w:rsid w:val="00767A36"/>
    <w:rsid w:val="00767EFA"/>
    <w:rsid w:val="007700EA"/>
    <w:rsid w:val="007720F8"/>
    <w:rsid w:val="0077578A"/>
    <w:rsid w:val="0078070D"/>
    <w:rsid w:val="00786B27"/>
    <w:rsid w:val="007876D5"/>
    <w:rsid w:val="00787968"/>
    <w:rsid w:val="007903FF"/>
    <w:rsid w:val="007918A5"/>
    <w:rsid w:val="00792585"/>
    <w:rsid w:val="00792DD7"/>
    <w:rsid w:val="00793FEA"/>
    <w:rsid w:val="00794EFC"/>
    <w:rsid w:val="00796AA1"/>
    <w:rsid w:val="007A168A"/>
    <w:rsid w:val="007A3194"/>
    <w:rsid w:val="007A4FF7"/>
    <w:rsid w:val="007A560F"/>
    <w:rsid w:val="007A795A"/>
    <w:rsid w:val="007A7C0B"/>
    <w:rsid w:val="007B2D18"/>
    <w:rsid w:val="007B4394"/>
    <w:rsid w:val="007B5020"/>
    <w:rsid w:val="007B6744"/>
    <w:rsid w:val="007B6D26"/>
    <w:rsid w:val="007C32F1"/>
    <w:rsid w:val="007C499A"/>
    <w:rsid w:val="007C49F7"/>
    <w:rsid w:val="007C4F36"/>
    <w:rsid w:val="007C75FA"/>
    <w:rsid w:val="007D096B"/>
    <w:rsid w:val="007D49EB"/>
    <w:rsid w:val="007D6385"/>
    <w:rsid w:val="007D658F"/>
    <w:rsid w:val="007E009A"/>
    <w:rsid w:val="007E357C"/>
    <w:rsid w:val="007E4900"/>
    <w:rsid w:val="007F2E0D"/>
    <w:rsid w:val="007F7A29"/>
    <w:rsid w:val="008063D4"/>
    <w:rsid w:val="00811964"/>
    <w:rsid w:val="00812097"/>
    <w:rsid w:val="008153BE"/>
    <w:rsid w:val="00815D21"/>
    <w:rsid w:val="008207E8"/>
    <w:rsid w:val="00831A84"/>
    <w:rsid w:val="008333F8"/>
    <w:rsid w:val="008419DF"/>
    <w:rsid w:val="0084497C"/>
    <w:rsid w:val="008460D4"/>
    <w:rsid w:val="00851BB4"/>
    <w:rsid w:val="008552CD"/>
    <w:rsid w:val="00856DC4"/>
    <w:rsid w:val="00860ACE"/>
    <w:rsid w:val="00861036"/>
    <w:rsid w:val="008612DB"/>
    <w:rsid w:val="00861891"/>
    <w:rsid w:val="00861D5E"/>
    <w:rsid w:val="00861E6E"/>
    <w:rsid w:val="0086346A"/>
    <w:rsid w:val="00864C3B"/>
    <w:rsid w:val="00865722"/>
    <w:rsid w:val="00867F38"/>
    <w:rsid w:val="00871D41"/>
    <w:rsid w:val="00876541"/>
    <w:rsid w:val="0087698E"/>
    <w:rsid w:val="0088500B"/>
    <w:rsid w:val="008873AD"/>
    <w:rsid w:val="00894722"/>
    <w:rsid w:val="00894B3E"/>
    <w:rsid w:val="008A0C39"/>
    <w:rsid w:val="008A1399"/>
    <w:rsid w:val="008A58C7"/>
    <w:rsid w:val="008B1655"/>
    <w:rsid w:val="008B371D"/>
    <w:rsid w:val="008B4351"/>
    <w:rsid w:val="008C087C"/>
    <w:rsid w:val="008D0459"/>
    <w:rsid w:val="008D0EDA"/>
    <w:rsid w:val="008D41DD"/>
    <w:rsid w:val="008D540E"/>
    <w:rsid w:val="008D7517"/>
    <w:rsid w:val="008E17F0"/>
    <w:rsid w:val="008E1C18"/>
    <w:rsid w:val="008E7C39"/>
    <w:rsid w:val="008F5C39"/>
    <w:rsid w:val="008F7728"/>
    <w:rsid w:val="00902C35"/>
    <w:rsid w:val="0090518A"/>
    <w:rsid w:val="009052FC"/>
    <w:rsid w:val="00906A7C"/>
    <w:rsid w:val="009100B1"/>
    <w:rsid w:val="00910822"/>
    <w:rsid w:val="00911116"/>
    <w:rsid w:val="00912AC9"/>
    <w:rsid w:val="00915158"/>
    <w:rsid w:val="00916127"/>
    <w:rsid w:val="00916FFB"/>
    <w:rsid w:val="009206B2"/>
    <w:rsid w:val="0092263D"/>
    <w:rsid w:val="00922BAA"/>
    <w:rsid w:val="0092467C"/>
    <w:rsid w:val="00925AEE"/>
    <w:rsid w:val="00926C38"/>
    <w:rsid w:val="00930D16"/>
    <w:rsid w:val="0093267A"/>
    <w:rsid w:val="00937EF9"/>
    <w:rsid w:val="0094004F"/>
    <w:rsid w:val="0094070A"/>
    <w:rsid w:val="00941861"/>
    <w:rsid w:val="00944856"/>
    <w:rsid w:val="00952DFD"/>
    <w:rsid w:val="00954DEE"/>
    <w:rsid w:val="00956811"/>
    <w:rsid w:val="00956DAA"/>
    <w:rsid w:val="00957007"/>
    <w:rsid w:val="00960CB2"/>
    <w:rsid w:val="00961597"/>
    <w:rsid w:val="009654D4"/>
    <w:rsid w:val="00967812"/>
    <w:rsid w:val="00967953"/>
    <w:rsid w:val="00967FCF"/>
    <w:rsid w:val="009730FD"/>
    <w:rsid w:val="00973DFF"/>
    <w:rsid w:val="00974176"/>
    <w:rsid w:val="009747A9"/>
    <w:rsid w:val="009755A9"/>
    <w:rsid w:val="00980EAD"/>
    <w:rsid w:val="009824A1"/>
    <w:rsid w:val="00984BDC"/>
    <w:rsid w:val="00991E30"/>
    <w:rsid w:val="00995875"/>
    <w:rsid w:val="00995E9F"/>
    <w:rsid w:val="009A07D3"/>
    <w:rsid w:val="009A2CD6"/>
    <w:rsid w:val="009A475B"/>
    <w:rsid w:val="009A5760"/>
    <w:rsid w:val="009A6126"/>
    <w:rsid w:val="009A6899"/>
    <w:rsid w:val="009A6E12"/>
    <w:rsid w:val="009A6FB8"/>
    <w:rsid w:val="009B03C5"/>
    <w:rsid w:val="009B114B"/>
    <w:rsid w:val="009B7AD7"/>
    <w:rsid w:val="009C11CB"/>
    <w:rsid w:val="009C21F5"/>
    <w:rsid w:val="009C4296"/>
    <w:rsid w:val="009C5244"/>
    <w:rsid w:val="009C5B3F"/>
    <w:rsid w:val="009D05CF"/>
    <w:rsid w:val="009D0C30"/>
    <w:rsid w:val="009D41BA"/>
    <w:rsid w:val="009D6E32"/>
    <w:rsid w:val="009E0FD3"/>
    <w:rsid w:val="009E139C"/>
    <w:rsid w:val="009E495D"/>
    <w:rsid w:val="009E59E5"/>
    <w:rsid w:val="009E61BF"/>
    <w:rsid w:val="009E69ED"/>
    <w:rsid w:val="009E70E0"/>
    <w:rsid w:val="009F05BC"/>
    <w:rsid w:val="009F1962"/>
    <w:rsid w:val="009F23DC"/>
    <w:rsid w:val="009F25EE"/>
    <w:rsid w:val="009F2BB2"/>
    <w:rsid w:val="009F3E72"/>
    <w:rsid w:val="00A057D9"/>
    <w:rsid w:val="00A05C78"/>
    <w:rsid w:val="00A07579"/>
    <w:rsid w:val="00A11784"/>
    <w:rsid w:val="00A11EDD"/>
    <w:rsid w:val="00A1277D"/>
    <w:rsid w:val="00A1415D"/>
    <w:rsid w:val="00A1700A"/>
    <w:rsid w:val="00A204D9"/>
    <w:rsid w:val="00A2286D"/>
    <w:rsid w:val="00A23118"/>
    <w:rsid w:val="00A258B0"/>
    <w:rsid w:val="00A31CF4"/>
    <w:rsid w:val="00A32470"/>
    <w:rsid w:val="00A3279E"/>
    <w:rsid w:val="00A32A6F"/>
    <w:rsid w:val="00A34478"/>
    <w:rsid w:val="00A37A22"/>
    <w:rsid w:val="00A41290"/>
    <w:rsid w:val="00A413EA"/>
    <w:rsid w:val="00A44181"/>
    <w:rsid w:val="00A529FC"/>
    <w:rsid w:val="00A52D6C"/>
    <w:rsid w:val="00A56AB2"/>
    <w:rsid w:val="00A57D1B"/>
    <w:rsid w:val="00A6224B"/>
    <w:rsid w:val="00A62D3D"/>
    <w:rsid w:val="00A6619A"/>
    <w:rsid w:val="00A66EB9"/>
    <w:rsid w:val="00A71703"/>
    <w:rsid w:val="00A71D85"/>
    <w:rsid w:val="00A75A05"/>
    <w:rsid w:val="00A77F81"/>
    <w:rsid w:val="00A8181A"/>
    <w:rsid w:val="00A81B2E"/>
    <w:rsid w:val="00A81B78"/>
    <w:rsid w:val="00A82D72"/>
    <w:rsid w:val="00A85714"/>
    <w:rsid w:val="00A86965"/>
    <w:rsid w:val="00A95B01"/>
    <w:rsid w:val="00AA346D"/>
    <w:rsid w:val="00AA3722"/>
    <w:rsid w:val="00AA4278"/>
    <w:rsid w:val="00AA479B"/>
    <w:rsid w:val="00AA57DE"/>
    <w:rsid w:val="00AB098C"/>
    <w:rsid w:val="00AB17D8"/>
    <w:rsid w:val="00AB1FF9"/>
    <w:rsid w:val="00AB4FF6"/>
    <w:rsid w:val="00AC007A"/>
    <w:rsid w:val="00AC13BC"/>
    <w:rsid w:val="00AC13DD"/>
    <w:rsid w:val="00AC3C5E"/>
    <w:rsid w:val="00AC50B1"/>
    <w:rsid w:val="00AC61B8"/>
    <w:rsid w:val="00AC69AC"/>
    <w:rsid w:val="00AC6CD2"/>
    <w:rsid w:val="00AD394D"/>
    <w:rsid w:val="00AE2B74"/>
    <w:rsid w:val="00AE6459"/>
    <w:rsid w:val="00AE759B"/>
    <w:rsid w:val="00AE77A7"/>
    <w:rsid w:val="00AE78DD"/>
    <w:rsid w:val="00AF3382"/>
    <w:rsid w:val="00B0341A"/>
    <w:rsid w:val="00B06036"/>
    <w:rsid w:val="00B064A3"/>
    <w:rsid w:val="00B07846"/>
    <w:rsid w:val="00B1133F"/>
    <w:rsid w:val="00B12E5E"/>
    <w:rsid w:val="00B13E2B"/>
    <w:rsid w:val="00B16A6C"/>
    <w:rsid w:val="00B23E06"/>
    <w:rsid w:val="00B25CF4"/>
    <w:rsid w:val="00B267A1"/>
    <w:rsid w:val="00B26996"/>
    <w:rsid w:val="00B27130"/>
    <w:rsid w:val="00B30936"/>
    <w:rsid w:val="00B31692"/>
    <w:rsid w:val="00B33067"/>
    <w:rsid w:val="00B35BC8"/>
    <w:rsid w:val="00B37A51"/>
    <w:rsid w:val="00B46AC9"/>
    <w:rsid w:val="00B52035"/>
    <w:rsid w:val="00B527D9"/>
    <w:rsid w:val="00B55FB4"/>
    <w:rsid w:val="00B579F9"/>
    <w:rsid w:val="00B6121A"/>
    <w:rsid w:val="00B626F2"/>
    <w:rsid w:val="00B63153"/>
    <w:rsid w:val="00B64FB4"/>
    <w:rsid w:val="00B6582A"/>
    <w:rsid w:val="00B67533"/>
    <w:rsid w:val="00B67BFB"/>
    <w:rsid w:val="00B71BB4"/>
    <w:rsid w:val="00B72027"/>
    <w:rsid w:val="00B73A22"/>
    <w:rsid w:val="00B765F9"/>
    <w:rsid w:val="00B772B3"/>
    <w:rsid w:val="00B8190C"/>
    <w:rsid w:val="00B854D9"/>
    <w:rsid w:val="00B907BD"/>
    <w:rsid w:val="00B90F26"/>
    <w:rsid w:val="00B91C40"/>
    <w:rsid w:val="00B95D20"/>
    <w:rsid w:val="00BA2929"/>
    <w:rsid w:val="00BA2BE2"/>
    <w:rsid w:val="00BA59FE"/>
    <w:rsid w:val="00BA5F53"/>
    <w:rsid w:val="00BA7212"/>
    <w:rsid w:val="00BA7D36"/>
    <w:rsid w:val="00BB0711"/>
    <w:rsid w:val="00BB2F0A"/>
    <w:rsid w:val="00BB3AAE"/>
    <w:rsid w:val="00BB3FD8"/>
    <w:rsid w:val="00BB6A7A"/>
    <w:rsid w:val="00BB6F28"/>
    <w:rsid w:val="00BC2040"/>
    <w:rsid w:val="00BC20FD"/>
    <w:rsid w:val="00BC798F"/>
    <w:rsid w:val="00BD313F"/>
    <w:rsid w:val="00BD3CA7"/>
    <w:rsid w:val="00BD55CA"/>
    <w:rsid w:val="00BD7F4D"/>
    <w:rsid w:val="00BE36F5"/>
    <w:rsid w:val="00BE698D"/>
    <w:rsid w:val="00BF5B10"/>
    <w:rsid w:val="00BF6F4B"/>
    <w:rsid w:val="00BF7EBE"/>
    <w:rsid w:val="00C078EF"/>
    <w:rsid w:val="00C12772"/>
    <w:rsid w:val="00C12CCD"/>
    <w:rsid w:val="00C136ED"/>
    <w:rsid w:val="00C1405A"/>
    <w:rsid w:val="00C16598"/>
    <w:rsid w:val="00C16FE8"/>
    <w:rsid w:val="00C2247C"/>
    <w:rsid w:val="00C22C4C"/>
    <w:rsid w:val="00C35729"/>
    <w:rsid w:val="00C3709B"/>
    <w:rsid w:val="00C378C1"/>
    <w:rsid w:val="00C37EE2"/>
    <w:rsid w:val="00C41483"/>
    <w:rsid w:val="00C472BD"/>
    <w:rsid w:val="00C47AB6"/>
    <w:rsid w:val="00C503BE"/>
    <w:rsid w:val="00C5204E"/>
    <w:rsid w:val="00C53843"/>
    <w:rsid w:val="00C538DD"/>
    <w:rsid w:val="00C55165"/>
    <w:rsid w:val="00C560E5"/>
    <w:rsid w:val="00C5755C"/>
    <w:rsid w:val="00C615E1"/>
    <w:rsid w:val="00C61751"/>
    <w:rsid w:val="00C61CDE"/>
    <w:rsid w:val="00C649DF"/>
    <w:rsid w:val="00C712B0"/>
    <w:rsid w:val="00C77F35"/>
    <w:rsid w:val="00C81EC7"/>
    <w:rsid w:val="00C82713"/>
    <w:rsid w:val="00C82C7D"/>
    <w:rsid w:val="00C82F45"/>
    <w:rsid w:val="00C836ED"/>
    <w:rsid w:val="00C853B1"/>
    <w:rsid w:val="00C878A5"/>
    <w:rsid w:val="00C906FB"/>
    <w:rsid w:val="00C9655B"/>
    <w:rsid w:val="00CA37AE"/>
    <w:rsid w:val="00CA5B08"/>
    <w:rsid w:val="00CB6192"/>
    <w:rsid w:val="00CB7D0D"/>
    <w:rsid w:val="00CC415D"/>
    <w:rsid w:val="00CD06A1"/>
    <w:rsid w:val="00CD33EA"/>
    <w:rsid w:val="00CD4CB5"/>
    <w:rsid w:val="00CD61EB"/>
    <w:rsid w:val="00CE0581"/>
    <w:rsid w:val="00CE7863"/>
    <w:rsid w:val="00CE7E61"/>
    <w:rsid w:val="00CE7F78"/>
    <w:rsid w:val="00CF3236"/>
    <w:rsid w:val="00CF4023"/>
    <w:rsid w:val="00CF411F"/>
    <w:rsid w:val="00D00E79"/>
    <w:rsid w:val="00D12DEF"/>
    <w:rsid w:val="00D245A5"/>
    <w:rsid w:val="00D252EB"/>
    <w:rsid w:val="00D255CD"/>
    <w:rsid w:val="00D26684"/>
    <w:rsid w:val="00D30256"/>
    <w:rsid w:val="00D31BC3"/>
    <w:rsid w:val="00D428A2"/>
    <w:rsid w:val="00D43672"/>
    <w:rsid w:val="00D466AD"/>
    <w:rsid w:val="00D505C3"/>
    <w:rsid w:val="00D5549B"/>
    <w:rsid w:val="00D55FC0"/>
    <w:rsid w:val="00D60C32"/>
    <w:rsid w:val="00D62136"/>
    <w:rsid w:val="00D632DB"/>
    <w:rsid w:val="00D64DDE"/>
    <w:rsid w:val="00D653E0"/>
    <w:rsid w:val="00D709B1"/>
    <w:rsid w:val="00D72A62"/>
    <w:rsid w:val="00D75644"/>
    <w:rsid w:val="00D815F5"/>
    <w:rsid w:val="00D83061"/>
    <w:rsid w:val="00D853F2"/>
    <w:rsid w:val="00D857DC"/>
    <w:rsid w:val="00D858C0"/>
    <w:rsid w:val="00D86DF8"/>
    <w:rsid w:val="00D87CBD"/>
    <w:rsid w:val="00D90740"/>
    <w:rsid w:val="00D90791"/>
    <w:rsid w:val="00D91128"/>
    <w:rsid w:val="00D913D1"/>
    <w:rsid w:val="00D92844"/>
    <w:rsid w:val="00D95E67"/>
    <w:rsid w:val="00D9697C"/>
    <w:rsid w:val="00D97493"/>
    <w:rsid w:val="00DA0FD2"/>
    <w:rsid w:val="00DA3A13"/>
    <w:rsid w:val="00DA4C4B"/>
    <w:rsid w:val="00DB3E20"/>
    <w:rsid w:val="00DB6157"/>
    <w:rsid w:val="00DC1710"/>
    <w:rsid w:val="00DC267F"/>
    <w:rsid w:val="00DC392A"/>
    <w:rsid w:val="00DC465E"/>
    <w:rsid w:val="00DC4D3D"/>
    <w:rsid w:val="00DC5C2F"/>
    <w:rsid w:val="00DC67E3"/>
    <w:rsid w:val="00DC68B1"/>
    <w:rsid w:val="00DC7D87"/>
    <w:rsid w:val="00DD08B5"/>
    <w:rsid w:val="00DD5EA7"/>
    <w:rsid w:val="00DE1A69"/>
    <w:rsid w:val="00DE3114"/>
    <w:rsid w:val="00DE6109"/>
    <w:rsid w:val="00DF09BF"/>
    <w:rsid w:val="00DF5A34"/>
    <w:rsid w:val="00DF6C15"/>
    <w:rsid w:val="00DF7172"/>
    <w:rsid w:val="00DF7440"/>
    <w:rsid w:val="00E01AF2"/>
    <w:rsid w:val="00E0532C"/>
    <w:rsid w:val="00E068E5"/>
    <w:rsid w:val="00E119EB"/>
    <w:rsid w:val="00E14EBF"/>
    <w:rsid w:val="00E17EF1"/>
    <w:rsid w:val="00E218FC"/>
    <w:rsid w:val="00E220FD"/>
    <w:rsid w:val="00E27D4F"/>
    <w:rsid w:val="00E354AF"/>
    <w:rsid w:val="00E35E95"/>
    <w:rsid w:val="00E370C7"/>
    <w:rsid w:val="00E37667"/>
    <w:rsid w:val="00E37F50"/>
    <w:rsid w:val="00E4437D"/>
    <w:rsid w:val="00E44B8E"/>
    <w:rsid w:val="00E5193B"/>
    <w:rsid w:val="00E51F04"/>
    <w:rsid w:val="00E61933"/>
    <w:rsid w:val="00E62478"/>
    <w:rsid w:val="00E65881"/>
    <w:rsid w:val="00E663D8"/>
    <w:rsid w:val="00E70FE9"/>
    <w:rsid w:val="00E713B8"/>
    <w:rsid w:val="00E807D0"/>
    <w:rsid w:val="00E8264B"/>
    <w:rsid w:val="00E8692D"/>
    <w:rsid w:val="00E87B6B"/>
    <w:rsid w:val="00E903E9"/>
    <w:rsid w:val="00E9238A"/>
    <w:rsid w:val="00E935C8"/>
    <w:rsid w:val="00E94227"/>
    <w:rsid w:val="00EA0DE9"/>
    <w:rsid w:val="00EA12F2"/>
    <w:rsid w:val="00EA27E1"/>
    <w:rsid w:val="00EA63CB"/>
    <w:rsid w:val="00EA6921"/>
    <w:rsid w:val="00EA6E98"/>
    <w:rsid w:val="00EB08A8"/>
    <w:rsid w:val="00EB1635"/>
    <w:rsid w:val="00EB4151"/>
    <w:rsid w:val="00EB5010"/>
    <w:rsid w:val="00EC0158"/>
    <w:rsid w:val="00EC06C6"/>
    <w:rsid w:val="00EC0BE4"/>
    <w:rsid w:val="00EC0F50"/>
    <w:rsid w:val="00EC5C64"/>
    <w:rsid w:val="00EC72BB"/>
    <w:rsid w:val="00ED26F5"/>
    <w:rsid w:val="00ED4390"/>
    <w:rsid w:val="00ED6298"/>
    <w:rsid w:val="00ED7FF3"/>
    <w:rsid w:val="00EE05B7"/>
    <w:rsid w:val="00EE1025"/>
    <w:rsid w:val="00EE1849"/>
    <w:rsid w:val="00EE3C7A"/>
    <w:rsid w:val="00EF3706"/>
    <w:rsid w:val="00EF392F"/>
    <w:rsid w:val="00EF435B"/>
    <w:rsid w:val="00EF5B9F"/>
    <w:rsid w:val="00EF6442"/>
    <w:rsid w:val="00EF6705"/>
    <w:rsid w:val="00F00BC3"/>
    <w:rsid w:val="00F04A58"/>
    <w:rsid w:val="00F11854"/>
    <w:rsid w:val="00F119A0"/>
    <w:rsid w:val="00F12775"/>
    <w:rsid w:val="00F1493A"/>
    <w:rsid w:val="00F1523D"/>
    <w:rsid w:val="00F17D1D"/>
    <w:rsid w:val="00F23C6C"/>
    <w:rsid w:val="00F30805"/>
    <w:rsid w:val="00F3084B"/>
    <w:rsid w:val="00F308E9"/>
    <w:rsid w:val="00F324EF"/>
    <w:rsid w:val="00F32937"/>
    <w:rsid w:val="00F33A18"/>
    <w:rsid w:val="00F33DC7"/>
    <w:rsid w:val="00F3436D"/>
    <w:rsid w:val="00F413C1"/>
    <w:rsid w:val="00F42B81"/>
    <w:rsid w:val="00F4395F"/>
    <w:rsid w:val="00F44A04"/>
    <w:rsid w:val="00F46798"/>
    <w:rsid w:val="00F50168"/>
    <w:rsid w:val="00F503E9"/>
    <w:rsid w:val="00F50DA0"/>
    <w:rsid w:val="00F51786"/>
    <w:rsid w:val="00F541B7"/>
    <w:rsid w:val="00F54DC4"/>
    <w:rsid w:val="00F56866"/>
    <w:rsid w:val="00F56CCB"/>
    <w:rsid w:val="00F60A0E"/>
    <w:rsid w:val="00F6119F"/>
    <w:rsid w:val="00F6307F"/>
    <w:rsid w:val="00F63AEB"/>
    <w:rsid w:val="00F673D0"/>
    <w:rsid w:val="00F72C1C"/>
    <w:rsid w:val="00F75B6B"/>
    <w:rsid w:val="00F7696F"/>
    <w:rsid w:val="00F77376"/>
    <w:rsid w:val="00F80E64"/>
    <w:rsid w:val="00F80F0A"/>
    <w:rsid w:val="00F853C4"/>
    <w:rsid w:val="00F877E7"/>
    <w:rsid w:val="00F91659"/>
    <w:rsid w:val="00F9185E"/>
    <w:rsid w:val="00F92AA9"/>
    <w:rsid w:val="00F94A6F"/>
    <w:rsid w:val="00FA0C53"/>
    <w:rsid w:val="00FA1F66"/>
    <w:rsid w:val="00FA4914"/>
    <w:rsid w:val="00FA4EF7"/>
    <w:rsid w:val="00FB0AD2"/>
    <w:rsid w:val="00FB0B1C"/>
    <w:rsid w:val="00FB0DD3"/>
    <w:rsid w:val="00FB1586"/>
    <w:rsid w:val="00FB1EEE"/>
    <w:rsid w:val="00FB51BA"/>
    <w:rsid w:val="00FC0743"/>
    <w:rsid w:val="00FC0F12"/>
    <w:rsid w:val="00FC1667"/>
    <w:rsid w:val="00FC5764"/>
    <w:rsid w:val="00FC7791"/>
    <w:rsid w:val="00FC78B4"/>
    <w:rsid w:val="00FD062C"/>
    <w:rsid w:val="00FD2C3B"/>
    <w:rsid w:val="00FD35A4"/>
    <w:rsid w:val="00FD72E9"/>
    <w:rsid w:val="00FD797D"/>
    <w:rsid w:val="00FE2793"/>
    <w:rsid w:val="00FE2D23"/>
    <w:rsid w:val="00FE3773"/>
    <w:rsid w:val="00FE4245"/>
    <w:rsid w:val="00FE571C"/>
    <w:rsid w:val="00FE7768"/>
    <w:rsid w:val="00FF1197"/>
    <w:rsid w:val="00FF2106"/>
    <w:rsid w:val="00FF23D0"/>
    <w:rsid w:val="00FF4BA1"/>
    <w:rsid w:val="00FF6725"/>
    <w:rsid w:val="00FF69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A05A2"/>
    <w:rPr>
      <w:rFonts w:asciiTheme="minorHAnsi" w:eastAsia="Times New Roman" w:hAnsiTheme="minorHAnsi"/>
      <w:sz w:val="22"/>
    </w:rPr>
  </w:style>
  <w:style w:type="paragraph" w:styleId="Ttulo1">
    <w:name w:val="heading 1"/>
    <w:aliases w:val="Título 1 anexo,Capítulo,h1,Item 1,Item n,Title 1,section:1,new page/chapter,H1,stydde,MAIN,PIM 1,Chapter Head,Überschrift 1a,Überschrift 1 ohne,Titulo 1"/>
    <w:basedOn w:val="PargrafodaLista"/>
    <w:next w:val="Normal"/>
    <w:link w:val="Ttulo1Char"/>
    <w:qFormat/>
    <w:rsid w:val="008419DF"/>
    <w:pPr>
      <w:numPr>
        <w:numId w:val="7"/>
      </w:numPr>
      <w:spacing w:before="240" w:after="120" w:line="360" w:lineRule="auto"/>
      <w:jc w:val="both"/>
      <w:outlineLvl w:val="0"/>
    </w:pPr>
    <w:rPr>
      <w:rFonts w:cs="Arial"/>
      <w:b/>
      <w:sz w:val="24"/>
      <w:szCs w:val="24"/>
    </w:rPr>
  </w:style>
  <w:style w:type="paragraph" w:styleId="Ttulo2">
    <w:name w:val="heading 2"/>
    <w:aliases w:val="Texto"/>
    <w:basedOn w:val="Recuodecorpodetexto"/>
    <w:next w:val="Normal"/>
    <w:link w:val="Ttulo2Char"/>
    <w:qFormat/>
    <w:rsid w:val="00C2247C"/>
    <w:pPr>
      <w:numPr>
        <w:ilvl w:val="1"/>
        <w:numId w:val="7"/>
      </w:numPr>
      <w:spacing w:after="240" w:line="240" w:lineRule="auto"/>
      <w:jc w:val="both"/>
      <w:outlineLvl w:val="1"/>
    </w:pPr>
    <w:rPr>
      <w:rFonts w:asciiTheme="minorHAnsi" w:hAnsiTheme="minorHAnsi"/>
      <w:sz w:val="24"/>
      <w:szCs w:val="24"/>
    </w:rPr>
  </w:style>
  <w:style w:type="paragraph" w:styleId="Ttulo3">
    <w:name w:val="heading 3"/>
    <w:basedOn w:val="Recuodecorpodetexto"/>
    <w:next w:val="Normal"/>
    <w:link w:val="Ttulo3Char"/>
    <w:qFormat/>
    <w:rsid w:val="000A68CF"/>
    <w:pPr>
      <w:numPr>
        <w:ilvl w:val="2"/>
        <w:numId w:val="7"/>
      </w:numPr>
      <w:spacing w:after="240" w:line="240" w:lineRule="auto"/>
      <w:jc w:val="both"/>
      <w:outlineLvl w:val="2"/>
    </w:pPr>
    <w:rPr>
      <w:rFonts w:asciiTheme="minorHAnsi" w:hAnsiTheme="minorHAnsi"/>
      <w:snapToGrid w:val="0"/>
      <w:sz w:val="24"/>
      <w:szCs w:val="24"/>
    </w:rPr>
  </w:style>
  <w:style w:type="paragraph" w:styleId="Ttulo4">
    <w:name w:val="heading 4"/>
    <w:basedOn w:val="Normal"/>
    <w:next w:val="Normal"/>
    <w:link w:val="Ttulo4Char"/>
    <w:qFormat/>
    <w:rsid w:val="000A68CF"/>
    <w:pPr>
      <w:numPr>
        <w:ilvl w:val="3"/>
        <w:numId w:val="7"/>
      </w:numPr>
      <w:autoSpaceDE w:val="0"/>
      <w:autoSpaceDN w:val="0"/>
      <w:adjustRightInd w:val="0"/>
      <w:spacing w:after="240"/>
      <w:jc w:val="both"/>
      <w:outlineLvl w:val="3"/>
    </w:pPr>
    <w:rPr>
      <w:sz w:val="24"/>
      <w:szCs w:val="24"/>
    </w:rPr>
  </w:style>
  <w:style w:type="paragraph" w:styleId="Ttulo5">
    <w:name w:val="heading 5"/>
    <w:basedOn w:val="Normal"/>
    <w:next w:val="Normal"/>
    <w:link w:val="Ttulo5Char"/>
    <w:qFormat/>
    <w:rsid w:val="000B0447"/>
    <w:pPr>
      <w:numPr>
        <w:ilvl w:val="4"/>
        <w:numId w:val="7"/>
      </w:numPr>
      <w:tabs>
        <w:tab w:val="left" w:pos="2835"/>
      </w:tabs>
      <w:spacing w:after="240"/>
      <w:jc w:val="both"/>
      <w:outlineLvl w:val="4"/>
    </w:pPr>
    <w:rPr>
      <w:sz w:val="24"/>
      <w:szCs w:val="24"/>
    </w:rPr>
  </w:style>
  <w:style w:type="paragraph" w:styleId="Ttulo6">
    <w:name w:val="heading 6"/>
    <w:basedOn w:val="Normal"/>
    <w:next w:val="Normal"/>
    <w:link w:val="Ttulo6Char"/>
    <w:qFormat/>
    <w:rsid w:val="005D1D5B"/>
    <w:pPr>
      <w:numPr>
        <w:ilvl w:val="5"/>
        <w:numId w:val="7"/>
      </w:numPr>
      <w:spacing w:line="360" w:lineRule="auto"/>
      <w:jc w:val="both"/>
      <w:outlineLvl w:val="5"/>
    </w:pPr>
    <w:rPr>
      <w:rFonts w:cs="Arial"/>
      <w:sz w:val="24"/>
      <w:szCs w:val="22"/>
    </w:rPr>
  </w:style>
  <w:style w:type="paragraph" w:styleId="Ttulo7">
    <w:name w:val="heading 7"/>
    <w:basedOn w:val="Normal"/>
    <w:next w:val="Normal"/>
    <w:link w:val="Ttulo7Char"/>
    <w:rsid w:val="0094070A"/>
    <w:pPr>
      <w:keepNext/>
      <w:outlineLvl w:val="6"/>
    </w:pPr>
    <w:rPr>
      <w:sz w:val="32"/>
    </w:rPr>
  </w:style>
  <w:style w:type="paragraph" w:styleId="Ttulo8">
    <w:name w:val="heading 8"/>
    <w:basedOn w:val="Normal"/>
    <w:next w:val="Normal"/>
    <w:link w:val="Ttulo8Char"/>
    <w:qFormat/>
    <w:rsid w:val="0094070A"/>
    <w:pPr>
      <w:keepNext/>
      <w:jc w:val="both"/>
      <w:outlineLvl w:val="7"/>
    </w:pPr>
    <w:rPr>
      <w:b/>
    </w:rPr>
  </w:style>
  <w:style w:type="paragraph" w:styleId="Ttulo9">
    <w:name w:val="heading 9"/>
    <w:basedOn w:val="Normal"/>
    <w:next w:val="Normal"/>
    <w:link w:val="Ttulo9Char"/>
    <w:qFormat/>
    <w:rsid w:val="00EA0DE9"/>
    <w:pPr>
      <w:spacing w:after="240"/>
      <w:jc w:val="center"/>
      <w:outlineLvl w:val="8"/>
    </w:pPr>
    <w:rPr>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8419DF"/>
    <w:rPr>
      <w:rFonts w:asciiTheme="minorHAnsi" w:eastAsia="Times New Roman" w:hAnsiTheme="minorHAnsi" w:cs="Arial"/>
      <w:b/>
      <w:sz w:val="24"/>
      <w:szCs w:val="24"/>
    </w:rPr>
  </w:style>
  <w:style w:type="character" w:customStyle="1" w:styleId="Ttulo2Char">
    <w:name w:val="Título 2 Char"/>
    <w:aliases w:val="Texto Char"/>
    <w:basedOn w:val="Fontepargpadro"/>
    <w:link w:val="Ttulo2"/>
    <w:rsid w:val="00C2247C"/>
    <w:rPr>
      <w:rFonts w:asciiTheme="minorHAnsi" w:eastAsia="Times New Roman" w:hAnsiTheme="minorHAnsi"/>
      <w:sz w:val="24"/>
      <w:szCs w:val="24"/>
    </w:rPr>
  </w:style>
  <w:style w:type="character" w:customStyle="1" w:styleId="Ttulo3Char">
    <w:name w:val="Título 3 Char"/>
    <w:basedOn w:val="Fontepargpadro"/>
    <w:link w:val="Ttulo3"/>
    <w:rsid w:val="000A68CF"/>
    <w:rPr>
      <w:rFonts w:asciiTheme="minorHAnsi" w:eastAsia="Times New Roman" w:hAnsiTheme="minorHAnsi"/>
      <w:snapToGrid w:val="0"/>
      <w:sz w:val="24"/>
      <w:szCs w:val="24"/>
    </w:rPr>
  </w:style>
  <w:style w:type="character" w:customStyle="1" w:styleId="Ttulo4Char">
    <w:name w:val="Título 4 Char"/>
    <w:basedOn w:val="Fontepargpadro"/>
    <w:link w:val="Ttulo4"/>
    <w:rsid w:val="000A68CF"/>
    <w:rPr>
      <w:rFonts w:asciiTheme="minorHAnsi" w:eastAsia="Times New Roman" w:hAnsiTheme="minorHAnsi"/>
      <w:sz w:val="24"/>
      <w:szCs w:val="24"/>
    </w:rPr>
  </w:style>
  <w:style w:type="character" w:customStyle="1" w:styleId="Ttulo5Char">
    <w:name w:val="Título 5 Char"/>
    <w:basedOn w:val="Fontepargpadro"/>
    <w:link w:val="Ttulo5"/>
    <w:rsid w:val="000B0447"/>
    <w:rPr>
      <w:rFonts w:asciiTheme="minorHAnsi" w:eastAsia="Times New Roman" w:hAnsiTheme="minorHAnsi"/>
      <w:sz w:val="24"/>
      <w:szCs w:val="24"/>
    </w:rPr>
  </w:style>
  <w:style w:type="character" w:customStyle="1" w:styleId="Ttulo6Char">
    <w:name w:val="Título 6 Char"/>
    <w:basedOn w:val="Fontepargpadro"/>
    <w:link w:val="Ttulo6"/>
    <w:rsid w:val="005D1D5B"/>
    <w:rPr>
      <w:rFonts w:asciiTheme="minorHAnsi" w:eastAsia="Times New Roman" w:hAnsiTheme="minorHAnsi" w:cs="Arial"/>
      <w:sz w:val="24"/>
      <w:szCs w:val="22"/>
    </w:rPr>
  </w:style>
  <w:style w:type="character" w:customStyle="1" w:styleId="Ttulo7Char">
    <w:name w:val="Título 7 Char"/>
    <w:basedOn w:val="Fontepargpadro"/>
    <w:link w:val="Ttulo7"/>
    <w:rsid w:val="0094070A"/>
    <w:rPr>
      <w:rFonts w:ascii="Times New Roman" w:eastAsia="Times New Roman" w:hAnsi="Times New Roman" w:cs="Times New Roman"/>
      <w:sz w:val="32"/>
      <w:szCs w:val="20"/>
      <w:lang w:eastAsia="pt-BR"/>
    </w:rPr>
  </w:style>
  <w:style w:type="character" w:customStyle="1" w:styleId="Ttulo8Char">
    <w:name w:val="Título 8 Char"/>
    <w:basedOn w:val="Fontepargpadro"/>
    <w:link w:val="Ttulo8"/>
    <w:rsid w:val="0094070A"/>
    <w:rPr>
      <w:rFonts w:ascii="Verdana" w:eastAsia="Times New Roman" w:hAnsi="Verdana" w:cs="Times New Roman"/>
      <w:b/>
      <w:sz w:val="20"/>
      <w:szCs w:val="20"/>
      <w:lang w:eastAsia="pt-BR"/>
    </w:rPr>
  </w:style>
  <w:style w:type="character" w:customStyle="1" w:styleId="Ttulo9Char">
    <w:name w:val="Título 9 Char"/>
    <w:basedOn w:val="Fontepargpadro"/>
    <w:link w:val="Ttulo9"/>
    <w:rsid w:val="00EA0DE9"/>
    <w:rPr>
      <w:rFonts w:asciiTheme="minorHAnsi" w:eastAsia="Times New Roman" w:hAnsiTheme="minorHAnsi"/>
      <w:b/>
      <w:sz w:val="26"/>
      <w:szCs w:val="26"/>
    </w:rPr>
  </w:style>
  <w:style w:type="paragraph" w:customStyle="1" w:styleId="Estilo2">
    <w:name w:val="Estilo2"/>
    <w:basedOn w:val="Ttulo1"/>
    <w:rsid w:val="0094070A"/>
    <w:pPr>
      <w:numPr>
        <w:numId w:val="1"/>
      </w:numPr>
    </w:pPr>
    <w:rPr>
      <w:b w:val="0"/>
      <w:bCs/>
    </w:rPr>
  </w:style>
  <w:style w:type="paragraph" w:customStyle="1" w:styleId="EstiloTtulo1">
    <w:name w:val="Estilo Título 1 +"/>
    <w:basedOn w:val="Ttulo1"/>
    <w:autoRedefine/>
    <w:rsid w:val="0094070A"/>
    <w:pPr>
      <w:numPr>
        <w:numId w:val="2"/>
      </w:numPr>
    </w:pPr>
    <w:rPr>
      <w:b w:val="0"/>
      <w:sz w:val="28"/>
      <w:szCs w:val="28"/>
    </w:rPr>
  </w:style>
  <w:style w:type="paragraph" w:styleId="Sumrio3">
    <w:name w:val="toc 3"/>
    <w:basedOn w:val="Normal"/>
    <w:next w:val="Normal"/>
    <w:autoRedefine/>
    <w:uiPriority w:val="39"/>
    <w:qFormat/>
    <w:rsid w:val="0094070A"/>
    <w:pPr>
      <w:ind w:left="480"/>
    </w:pPr>
    <w:rPr>
      <w:rFonts w:ascii="Arial" w:hAnsi="Arial"/>
    </w:rPr>
  </w:style>
  <w:style w:type="paragraph" w:styleId="Sumrio2">
    <w:name w:val="toc 2"/>
    <w:basedOn w:val="Normal"/>
    <w:next w:val="Normal"/>
    <w:autoRedefine/>
    <w:uiPriority w:val="39"/>
    <w:qFormat/>
    <w:rsid w:val="0094070A"/>
    <w:pPr>
      <w:ind w:left="240"/>
    </w:pPr>
    <w:rPr>
      <w:rFonts w:ascii="Arial" w:hAnsi="Arial"/>
    </w:rPr>
  </w:style>
  <w:style w:type="paragraph" w:styleId="Sumrio1">
    <w:name w:val="toc 1"/>
    <w:basedOn w:val="Normal"/>
    <w:next w:val="Normal"/>
    <w:autoRedefine/>
    <w:uiPriority w:val="39"/>
    <w:qFormat/>
    <w:rsid w:val="003A05A2"/>
    <w:pPr>
      <w:tabs>
        <w:tab w:val="left" w:pos="567"/>
        <w:tab w:val="left" w:pos="1276"/>
        <w:tab w:val="left" w:pos="1320"/>
        <w:tab w:val="right" w:leader="dot" w:pos="8778"/>
      </w:tabs>
      <w:spacing w:line="360" w:lineRule="auto"/>
      <w:jc w:val="both"/>
    </w:pPr>
    <w:rPr>
      <w:noProof/>
      <w:sz w:val="24"/>
      <w:szCs w:val="24"/>
    </w:rPr>
  </w:style>
  <w:style w:type="paragraph" w:styleId="Corpodetexto">
    <w:name w:val="Body Text"/>
    <w:basedOn w:val="Normal"/>
    <w:link w:val="CorpodetextoChar"/>
    <w:rsid w:val="0094070A"/>
    <w:pPr>
      <w:spacing w:line="360" w:lineRule="auto"/>
      <w:jc w:val="both"/>
    </w:pPr>
    <w:rPr>
      <w:rFonts w:ascii="Arial" w:hAnsi="Arial"/>
    </w:rPr>
  </w:style>
  <w:style w:type="character" w:customStyle="1" w:styleId="CorpodetextoChar">
    <w:name w:val="Corpo de texto Char"/>
    <w:basedOn w:val="Fontepargpadro"/>
    <w:link w:val="Corpodetexto"/>
    <w:rsid w:val="0094070A"/>
    <w:rPr>
      <w:rFonts w:ascii="Arial" w:eastAsia="Times New Roman" w:hAnsi="Arial" w:cs="Times New Roman"/>
      <w:sz w:val="20"/>
      <w:szCs w:val="20"/>
      <w:lang w:eastAsia="pt-BR"/>
    </w:rPr>
  </w:style>
  <w:style w:type="paragraph" w:styleId="Recuodecorpodetexto2">
    <w:name w:val="Body Text Indent 2"/>
    <w:basedOn w:val="Normal"/>
    <w:link w:val="Recuodecorpodetexto2Char"/>
    <w:rsid w:val="0094070A"/>
    <w:pPr>
      <w:ind w:left="708"/>
      <w:jc w:val="both"/>
    </w:pPr>
    <w:rPr>
      <w:color w:val="FF0000"/>
      <w:sz w:val="24"/>
    </w:rPr>
  </w:style>
  <w:style w:type="character" w:customStyle="1" w:styleId="Recuodecorpodetexto2Char">
    <w:name w:val="Recuo de corpo de texto 2 Char"/>
    <w:basedOn w:val="Fontepargpadro"/>
    <w:link w:val="Recuodecorpodetexto2"/>
    <w:rsid w:val="0094070A"/>
    <w:rPr>
      <w:rFonts w:ascii="Times New Roman" w:eastAsia="Times New Roman" w:hAnsi="Times New Roman" w:cs="Times New Roman"/>
      <w:color w:val="FF0000"/>
      <w:sz w:val="24"/>
      <w:szCs w:val="20"/>
      <w:lang w:eastAsia="pt-BR"/>
    </w:rPr>
  </w:style>
  <w:style w:type="paragraph" w:styleId="Corpodetexto2">
    <w:name w:val="Body Text 2"/>
    <w:basedOn w:val="Normal"/>
    <w:link w:val="Corpodetexto2Char"/>
    <w:rsid w:val="0094070A"/>
    <w:pPr>
      <w:jc w:val="both"/>
    </w:pPr>
    <w:rPr>
      <w:b/>
      <w:color w:val="FF0000"/>
      <w:sz w:val="24"/>
    </w:rPr>
  </w:style>
  <w:style w:type="character" w:customStyle="1" w:styleId="Corpodetexto2Char">
    <w:name w:val="Corpo de texto 2 Char"/>
    <w:basedOn w:val="Fontepargpadro"/>
    <w:link w:val="Corpodetexto2"/>
    <w:rsid w:val="0094070A"/>
    <w:rPr>
      <w:rFonts w:ascii="Times New Roman" w:eastAsia="Times New Roman" w:hAnsi="Times New Roman" w:cs="Times New Roman"/>
      <w:b/>
      <w:color w:val="FF0000"/>
      <w:sz w:val="24"/>
      <w:szCs w:val="20"/>
      <w:lang w:eastAsia="pt-BR"/>
    </w:rPr>
  </w:style>
  <w:style w:type="paragraph" w:styleId="Recuodecorpodetexto3">
    <w:name w:val="Body Text Indent 3"/>
    <w:basedOn w:val="Normal"/>
    <w:link w:val="Recuodecorpodetexto3Char"/>
    <w:rsid w:val="0094070A"/>
    <w:pPr>
      <w:ind w:left="708"/>
      <w:jc w:val="both"/>
    </w:pPr>
    <w:rPr>
      <w:b/>
      <w:color w:val="FF0000"/>
      <w:sz w:val="24"/>
    </w:rPr>
  </w:style>
  <w:style w:type="character" w:customStyle="1" w:styleId="Recuodecorpodetexto3Char">
    <w:name w:val="Recuo de corpo de texto 3 Char"/>
    <w:basedOn w:val="Fontepargpadro"/>
    <w:link w:val="Recuodecorpodetexto3"/>
    <w:rsid w:val="0094070A"/>
    <w:rPr>
      <w:rFonts w:ascii="Times New Roman" w:eastAsia="Times New Roman" w:hAnsi="Times New Roman" w:cs="Times New Roman"/>
      <w:b/>
      <w:color w:val="FF0000"/>
      <w:sz w:val="24"/>
      <w:szCs w:val="20"/>
      <w:lang w:eastAsia="pt-BR"/>
    </w:rPr>
  </w:style>
  <w:style w:type="paragraph" w:styleId="Rodap">
    <w:name w:val="footer"/>
    <w:basedOn w:val="Normal"/>
    <w:link w:val="RodapChar"/>
    <w:uiPriority w:val="99"/>
    <w:rsid w:val="0094070A"/>
    <w:pPr>
      <w:tabs>
        <w:tab w:val="center" w:pos="4419"/>
        <w:tab w:val="right" w:pos="8838"/>
      </w:tabs>
      <w:spacing w:line="360" w:lineRule="auto"/>
    </w:pPr>
    <w:rPr>
      <w:rFonts w:ascii="Arial" w:hAnsi="Arial"/>
    </w:rPr>
  </w:style>
  <w:style w:type="character" w:customStyle="1" w:styleId="RodapChar">
    <w:name w:val="Rodapé Char"/>
    <w:basedOn w:val="Fontepargpadro"/>
    <w:link w:val="Rodap"/>
    <w:uiPriority w:val="99"/>
    <w:rsid w:val="0094070A"/>
    <w:rPr>
      <w:rFonts w:ascii="Arial" w:eastAsia="Times New Roman" w:hAnsi="Arial" w:cs="Times New Roman"/>
      <w:sz w:val="20"/>
      <w:szCs w:val="20"/>
      <w:lang w:eastAsia="pt-BR"/>
    </w:rPr>
  </w:style>
  <w:style w:type="paragraph" w:customStyle="1" w:styleId="Corpodetexto31">
    <w:name w:val="Corpo de texto 31"/>
    <w:basedOn w:val="Normal"/>
    <w:rsid w:val="0094070A"/>
    <w:pPr>
      <w:spacing w:line="360" w:lineRule="auto"/>
      <w:jc w:val="center"/>
    </w:pPr>
    <w:rPr>
      <w:rFonts w:ascii="Arial" w:hAnsi="Arial"/>
      <w:b/>
      <w:sz w:val="28"/>
    </w:rPr>
  </w:style>
  <w:style w:type="paragraph" w:styleId="Recuodecorpodetexto">
    <w:name w:val="Body Text Indent"/>
    <w:basedOn w:val="Normal"/>
    <w:link w:val="RecuodecorpodetextoChar"/>
    <w:rsid w:val="0094070A"/>
    <w:pPr>
      <w:suppressAutoHyphens/>
      <w:spacing w:line="360" w:lineRule="auto"/>
      <w:ind w:left="709"/>
    </w:pPr>
    <w:rPr>
      <w:rFonts w:ascii="Arial" w:hAnsi="Arial"/>
    </w:rPr>
  </w:style>
  <w:style w:type="character" w:customStyle="1" w:styleId="RecuodecorpodetextoChar">
    <w:name w:val="Recuo de corpo de texto Char"/>
    <w:basedOn w:val="Fontepargpadro"/>
    <w:link w:val="Recuodecorpodetexto"/>
    <w:rsid w:val="0094070A"/>
    <w:rPr>
      <w:rFonts w:ascii="Arial" w:eastAsia="Times New Roman" w:hAnsi="Arial" w:cs="Times New Roman"/>
      <w:sz w:val="20"/>
      <w:szCs w:val="20"/>
      <w:lang w:eastAsia="pt-BR"/>
    </w:rPr>
  </w:style>
  <w:style w:type="paragraph" w:styleId="Ttulo">
    <w:name w:val="Title"/>
    <w:basedOn w:val="Normal"/>
    <w:link w:val="TtuloChar"/>
    <w:uiPriority w:val="10"/>
    <w:qFormat/>
    <w:rsid w:val="0094070A"/>
    <w:rPr>
      <w:b/>
      <w:color w:val="000000"/>
    </w:rPr>
  </w:style>
  <w:style w:type="character" w:customStyle="1" w:styleId="TtuloChar">
    <w:name w:val="Título Char"/>
    <w:basedOn w:val="Fontepargpadro"/>
    <w:link w:val="Ttulo"/>
    <w:uiPriority w:val="10"/>
    <w:rsid w:val="0094070A"/>
    <w:rPr>
      <w:rFonts w:ascii="Times New Roman" w:eastAsia="Times New Roman" w:hAnsi="Times New Roman" w:cs="Times New Roman"/>
      <w:b/>
      <w:color w:val="000000"/>
      <w:sz w:val="20"/>
      <w:szCs w:val="20"/>
      <w:lang w:eastAsia="pt-BR"/>
    </w:rPr>
  </w:style>
  <w:style w:type="paragraph" w:styleId="Subttulo">
    <w:name w:val="Subtitle"/>
    <w:basedOn w:val="Normal"/>
    <w:link w:val="SubttuloChar"/>
    <w:rsid w:val="0094070A"/>
    <w:pPr>
      <w:spacing w:line="360" w:lineRule="auto"/>
    </w:pPr>
    <w:rPr>
      <w:b/>
      <w:sz w:val="24"/>
    </w:rPr>
  </w:style>
  <w:style w:type="character" w:customStyle="1" w:styleId="SubttuloChar">
    <w:name w:val="Subtítulo Char"/>
    <w:basedOn w:val="Fontepargpadro"/>
    <w:link w:val="Subttulo"/>
    <w:rsid w:val="0094070A"/>
    <w:rPr>
      <w:rFonts w:ascii="Times New Roman" w:eastAsia="Times New Roman" w:hAnsi="Times New Roman" w:cs="Times New Roman"/>
      <w:b/>
      <w:sz w:val="24"/>
      <w:szCs w:val="20"/>
      <w:lang w:eastAsia="pt-BR"/>
    </w:rPr>
  </w:style>
  <w:style w:type="paragraph" w:styleId="Cabealho">
    <w:name w:val="header"/>
    <w:aliases w:val="Cabeçalho superior"/>
    <w:basedOn w:val="Normal"/>
    <w:link w:val="CabealhoChar"/>
    <w:uiPriority w:val="99"/>
    <w:rsid w:val="0094070A"/>
    <w:pPr>
      <w:tabs>
        <w:tab w:val="center" w:pos="4419"/>
        <w:tab w:val="right" w:pos="8838"/>
      </w:tabs>
      <w:spacing w:line="360" w:lineRule="auto"/>
    </w:pPr>
    <w:rPr>
      <w:rFonts w:ascii="Arial" w:hAnsi="Arial"/>
    </w:rPr>
  </w:style>
  <w:style w:type="character" w:customStyle="1" w:styleId="CabealhoChar">
    <w:name w:val="Cabeçalho Char"/>
    <w:aliases w:val="Cabeçalho superior Char"/>
    <w:basedOn w:val="Fontepargpadro"/>
    <w:link w:val="Cabealho"/>
    <w:uiPriority w:val="99"/>
    <w:rsid w:val="0094070A"/>
    <w:rPr>
      <w:rFonts w:ascii="Arial" w:eastAsia="Times New Roman" w:hAnsi="Arial" w:cs="Times New Roman"/>
      <w:sz w:val="20"/>
      <w:szCs w:val="20"/>
      <w:lang w:eastAsia="pt-BR"/>
    </w:rPr>
  </w:style>
  <w:style w:type="character" w:styleId="Nmerodepgina">
    <w:name w:val="page number"/>
    <w:basedOn w:val="Fontepargpadro"/>
    <w:rsid w:val="0094070A"/>
  </w:style>
  <w:style w:type="paragraph" w:styleId="Corpodetexto3">
    <w:name w:val="Body Text 3"/>
    <w:basedOn w:val="Normal"/>
    <w:link w:val="Corpodetexto3Char"/>
    <w:rsid w:val="0094070A"/>
    <w:pPr>
      <w:jc w:val="both"/>
    </w:pPr>
    <w:rPr>
      <w:color w:val="000000"/>
    </w:rPr>
  </w:style>
  <w:style w:type="character" w:customStyle="1" w:styleId="Corpodetexto3Char">
    <w:name w:val="Corpo de texto 3 Char"/>
    <w:basedOn w:val="Fontepargpadro"/>
    <w:link w:val="Corpodetexto3"/>
    <w:rsid w:val="0094070A"/>
    <w:rPr>
      <w:rFonts w:ascii="Verdana" w:eastAsia="Times New Roman" w:hAnsi="Verdana" w:cs="Times New Roman"/>
      <w:color w:val="000000"/>
      <w:sz w:val="20"/>
      <w:szCs w:val="20"/>
      <w:lang w:eastAsia="pt-BR"/>
    </w:rPr>
  </w:style>
  <w:style w:type="character" w:styleId="Hyperlink">
    <w:name w:val="Hyperlink"/>
    <w:uiPriority w:val="99"/>
    <w:rsid w:val="0094070A"/>
    <w:rPr>
      <w:color w:val="0000FF"/>
      <w:u w:val="single"/>
    </w:rPr>
  </w:style>
  <w:style w:type="paragraph" w:customStyle="1" w:styleId="Corpodetexto21">
    <w:name w:val="Corpo de texto 21"/>
    <w:basedOn w:val="Normal"/>
    <w:rsid w:val="0094070A"/>
    <w:pPr>
      <w:widowControl w:val="0"/>
      <w:tabs>
        <w:tab w:val="left" w:pos="1701"/>
      </w:tabs>
      <w:ind w:left="1701" w:hanging="283"/>
      <w:jc w:val="both"/>
    </w:pPr>
    <w:rPr>
      <w:rFonts w:ascii="Arial" w:hAnsi="Arial"/>
      <w:sz w:val="24"/>
    </w:rPr>
  </w:style>
  <w:style w:type="paragraph" w:styleId="Assinatura">
    <w:name w:val="Signature"/>
    <w:basedOn w:val="Corpodetexto"/>
    <w:link w:val="AssinaturaChar"/>
    <w:rsid w:val="0094070A"/>
    <w:pPr>
      <w:keepNext/>
      <w:keepLines/>
      <w:widowControl w:val="0"/>
      <w:spacing w:before="660" w:line="180" w:lineRule="atLeast"/>
    </w:pPr>
    <w:rPr>
      <w:spacing w:val="-5"/>
    </w:rPr>
  </w:style>
  <w:style w:type="character" w:customStyle="1" w:styleId="AssinaturaChar">
    <w:name w:val="Assinatura Char"/>
    <w:basedOn w:val="Fontepargpadro"/>
    <w:link w:val="Assinatura"/>
    <w:rsid w:val="0094070A"/>
    <w:rPr>
      <w:rFonts w:ascii="Arial" w:eastAsia="Times New Roman" w:hAnsi="Arial" w:cs="Times New Roman"/>
      <w:spacing w:val="-5"/>
      <w:sz w:val="20"/>
      <w:szCs w:val="20"/>
      <w:lang w:eastAsia="pt-BR"/>
    </w:rPr>
  </w:style>
  <w:style w:type="paragraph" w:styleId="Textoembloco">
    <w:name w:val="Block Text"/>
    <w:basedOn w:val="Normal"/>
    <w:rsid w:val="0094070A"/>
    <w:pPr>
      <w:spacing w:line="480" w:lineRule="auto"/>
      <w:ind w:left="142" w:right="141"/>
    </w:pPr>
    <w:rPr>
      <w:sz w:val="24"/>
    </w:rPr>
  </w:style>
  <w:style w:type="character" w:styleId="Refdecomentrio">
    <w:name w:val="annotation reference"/>
    <w:rsid w:val="0094070A"/>
    <w:rPr>
      <w:sz w:val="16"/>
      <w:szCs w:val="16"/>
    </w:rPr>
  </w:style>
  <w:style w:type="paragraph" w:styleId="Pr-formataoHTML">
    <w:name w:val="HTML Preformatted"/>
    <w:basedOn w:val="Normal"/>
    <w:link w:val="Pr-formataoHTMLChar"/>
    <w:uiPriority w:val="99"/>
    <w:rsid w:val="00940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94070A"/>
    <w:rPr>
      <w:rFonts w:ascii="Courier New" w:eastAsia="Times New Roman" w:hAnsi="Courier New" w:cs="Courier New"/>
      <w:sz w:val="20"/>
      <w:szCs w:val="20"/>
      <w:lang w:eastAsia="pt-BR"/>
    </w:rPr>
  </w:style>
  <w:style w:type="table" w:styleId="Tabelacomgrade">
    <w:name w:val="Table Grid"/>
    <w:basedOn w:val="Tabelanormal"/>
    <w:uiPriority w:val="59"/>
    <w:rsid w:val="0094070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rsid w:val="0094070A"/>
    <w:pPr>
      <w:tabs>
        <w:tab w:val="num" w:pos="0"/>
        <w:tab w:val="left" w:pos="284"/>
      </w:tabs>
      <w:autoSpaceDE w:val="0"/>
      <w:autoSpaceDN w:val="0"/>
      <w:spacing w:before="120" w:line="360" w:lineRule="auto"/>
      <w:ind w:left="1004" w:hanging="720"/>
      <w:jc w:val="both"/>
    </w:pPr>
    <w:rPr>
      <w:sz w:val="24"/>
    </w:rPr>
  </w:style>
  <w:style w:type="paragraph" w:customStyle="1" w:styleId="Normal3">
    <w:name w:val="Normal 3"/>
    <w:basedOn w:val="Normal2"/>
    <w:rsid w:val="0094070A"/>
    <w:pPr>
      <w:numPr>
        <w:ilvl w:val="3"/>
      </w:numPr>
      <w:tabs>
        <w:tab w:val="num" w:pos="0"/>
      </w:tabs>
      <w:ind w:left="1004" w:hanging="720"/>
    </w:pPr>
  </w:style>
  <w:style w:type="paragraph" w:customStyle="1" w:styleId="Padro">
    <w:name w:val="Padrão"/>
    <w:rsid w:val="0094070A"/>
    <w:pPr>
      <w:snapToGrid w:val="0"/>
    </w:pPr>
    <w:rPr>
      <w:rFonts w:ascii="Times New Roman" w:eastAsia="Times New Roman" w:hAnsi="Times New Roman"/>
      <w:sz w:val="24"/>
    </w:rPr>
  </w:style>
  <w:style w:type="paragraph" w:styleId="Sumrio6">
    <w:name w:val="toc 6"/>
    <w:basedOn w:val="Normal"/>
    <w:next w:val="Normal"/>
    <w:autoRedefine/>
    <w:uiPriority w:val="39"/>
    <w:rsid w:val="0094070A"/>
    <w:pPr>
      <w:numPr>
        <w:ilvl w:val="2"/>
        <w:numId w:val="3"/>
      </w:numPr>
      <w:tabs>
        <w:tab w:val="clear" w:pos="284"/>
      </w:tabs>
      <w:ind w:left="1000" w:firstLine="0"/>
    </w:pPr>
  </w:style>
  <w:style w:type="paragraph" w:styleId="NormalWeb">
    <w:name w:val="Normal (Web)"/>
    <w:basedOn w:val="Normal"/>
    <w:uiPriority w:val="99"/>
    <w:rsid w:val="0094070A"/>
    <w:pPr>
      <w:numPr>
        <w:ilvl w:val="3"/>
        <w:numId w:val="3"/>
      </w:numPr>
      <w:tabs>
        <w:tab w:val="clear" w:pos="0"/>
      </w:tabs>
      <w:spacing w:before="100" w:after="100"/>
      <w:ind w:left="0" w:firstLine="0"/>
    </w:pPr>
    <w:rPr>
      <w:sz w:val="24"/>
    </w:rPr>
  </w:style>
  <w:style w:type="paragraph" w:customStyle="1" w:styleId="p1">
    <w:name w:val="p1"/>
    <w:basedOn w:val="Normal"/>
    <w:rsid w:val="0094070A"/>
    <w:pPr>
      <w:numPr>
        <w:numId w:val="4"/>
      </w:numPr>
      <w:tabs>
        <w:tab w:val="clear" w:pos="360"/>
      </w:tabs>
      <w:ind w:left="1134" w:hanging="708"/>
      <w:jc w:val="both"/>
    </w:pPr>
    <w:rPr>
      <w:sz w:val="24"/>
    </w:rPr>
  </w:style>
  <w:style w:type="character" w:styleId="Forte">
    <w:name w:val="Strong"/>
    <w:qFormat/>
    <w:rsid w:val="0094070A"/>
    <w:rPr>
      <w:b/>
      <w:bCs/>
    </w:rPr>
  </w:style>
  <w:style w:type="paragraph" w:customStyle="1" w:styleId="Style3">
    <w:name w:val="Style3"/>
    <w:basedOn w:val="Ttulo1"/>
    <w:rsid w:val="0094070A"/>
    <w:pPr>
      <w:numPr>
        <w:numId w:val="5"/>
      </w:numPr>
      <w:spacing w:before="100" w:beforeAutospacing="1" w:after="100" w:afterAutospacing="1" w:line="0" w:lineRule="atLeast"/>
    </w:pPr>
    <w:rPr>
      <w:bCs/>
    </w:rPr>
  </w:style>
  <w:style w:type="numbering" w:customStyle="1" w:styleId="Style1">
    <w:name w:val="Style1"/>
    <w:rsid w:val="0094070A"/>
    <w:pPr>
      <w:numPr>
        <w:numId w:val="5"/>
      </w:numPr>
    </w:pPr>
  </w:style>
  <w:style w:type="paragraph" w:styleId="PargrafodaLista">
    <w:name w:val="List Paragraph"/>
    <w:basedOn w:val="Normal"/>
    <w:link w:val="PargrafodaListaChar"/>
    <w:uiPriority w:val="34"/>
    <w:qFormat/>
    <w:rsid w:val="00E87B6B"/>
  </w:style>
  <w:style w:type="paragraph" w:customStyle="1" w:styleId="NormalArial">
    <w:name w:val="Normal + Arial"/>
    <w:aliases w:val="10 pt"/>
    <w:basedOn w:val="NormalWeb"/>
    <w:rsid w:val="0094070A"/>
    <w:pPr>
      <w:spacing w:beforeAutospacing="1" w:afterAutospacing="1"/>
    </w:pPr>
    <w:rPr>
      <w:rFonts w:ascii="Arial" w:hAnsi="Arial"/>
      <w:sz w:val="20"/>
      <w:szCs w:val="24"/>
    </w:rPr>
  </w:style>
  <w:style w:type="character" w:styleId="nfase">
    <w:name w:val="Emphasis"/>
    <w:rsid w:val="0094070A"/>
    <w:rPr>
      <w:i/>
      <w:iCs/>
    </w:rPr>
  </w:style>
  <w:style w:type="paragraph" w:styleId="Textodecomentrio">
    <w:name w:val="annotation text"/>
    <w:basedOn w:val="Normal"/>
    <w:link w:val="TextodecomentrioChar"/>
    <w:rsid w:val="0094070A"/>
  </w:style>
  <w:style w:type="character" w:customStyle="1" w:styleId="TextodecomentrioChar">
    <w:name w:val="Texto de comentário Char"/>
    <w:basedOn w:val="Fontepargpadro"/>
    <w:link w:val="Textodecomentrio"/>
    <w:rsid w:val="0094070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qFormat/>
    <w:rsid w:val="0094070A"/>
    <w:pPr>
      <w:keepLines/>
      <w:spacing w:after="0" w:line="276" w:lineRule="auto"/>
      <w:outlineLvl w:val="9"/>
    </w:pPr>
    <w:rPr>
      <w:rFonts w:ascii="Cambria" w:hAnsi="Cambria" w:cs="Times New Roman"/>
      <w:color w:val="365F91"/>
      <w:sz w:val="28"/>
      <w:szCs w:val="28"/>
    </w:rPr>
  </w:style>
  <w:style w:type="paragraph" w:styleId="Textodebalo">
    <w:name w:val="Balloon Text"/>
    <w:basedOn w:val="Normal"/>
    <w:link w:val="TextodebaloChar"/>
    <w:rsid w:val="0094070A"/>
    <w:rPr>
      <w:rFonts w:ascii="Tahoma" w:hAnsi="Tahoma" w:cs="Tahoma"/>
      <w:sz w:val="16"/>
      <w:szCs w:val="16"/>
    </w:rPr>
  </w:style>
  <w:style w:type="character" w:customStyle="1" w:styleId="TextodebaloChar">
    <w:name w:val="Texto de balão Char"/>
    <w:basedOn w:val="Fontepargpadro"/>
    <w:link w:val="Textodebalo"/>
    <w:rsid w:val="0094070A"/>
    <w:rPr>
      <w:rFonts w:ascii="Tahoma" w:eastAsia="Times New Roman" w:hAnsi="Tahoma" w:cs="Tahoma"/>
      <w:sz w:val="16"/>
      <w:szCs w:val="16"/>
      <w:lang w:eastAsia="pt-BR"/>
    </w:rPr>
  </w:style>
  <w:style w:type="paragraph" w:styleId="Assuntodocomentrio">
    <w:name w:val="annotation subject"/>
    <w:basedOn w:val="Textodecomentrio"/>
    <w:next w:val="Textodecomentrio"/>
    <w:link w:val="AssuntodocomentrioChar"/>
    <w:rsid w:val="0094070A"/>
    <w:rPr>
      <w:b/>
      <w:bCs/>
    </w:rPr>
  </w:style>
  <w:style w:type="character" w:customStyle="1" w:styleId="AssuntodocomentrioChar">
    <w:name w:val="Assunto do comentário Char"/>
    <w:basedOn w:val="TextodecomentrioChar"/>
    <w:link w:val="Assuntodocomentrio"/>
    <w:rsid w:val="0094070A"/>
    <w:rPr>
      <w:rFonts w:ascii="Times New Roman" w:eastAsia="Times New Roman" w:hAnsi="Times New Roman" w:cs="Times New Roman"/>
      <w:b/>
      <w:bCs/>
      <w:sz w:val="20"/>
      <w:szCs w:val="20"/>
      <w:lang w:eastAsia="pt-BR"/>
    </w:rPr>
  </w:style>
  <w:style w:type="paragraph" w:styleId="Reviso">
    <w:name w:val="Revision"/>
    <w:hidden/>
    <w:uiPriority w:val="99"/>
    <w:semiHidden/>
    <w:rsid w:val="00812097"/>
    <w:rPr>
      <w:rFonts w:ascii="Times New Roman" w:eastAsia="Times New Roman" w:hAnsi="Times New Roman"/>
    </w:rPr>
  </w:style>
  <w:style w:type="character" w:customStyle="1" w:styleId="st">
    <w:name w:val="st"/>
    <w:basedOn w:val="Fontepargpadro"/>
    <w:rsid w:val="00FF6725"/>
  </w:style>
  <w:style w:type="paragraph" w:customStyle="1" w:styleId="ANEXOS">
    <w:name w:val="ANEXOS"/>
    <w:basedOn w:val="Ttulo1"/>
    <w:link w:val="ANEXOSChar"/>
    <w:qFormat/>
    <w:rsid w:val="003A05A2"/>
    <w:pPr>
      <w:numPr>
        <w:ilvl w:val="1"/>
        <w:numId w:val="8"/>
      </w:numPr>
    </w:pPr>
    <w:rPr>
      <w:rFonts w:cs="Times New Roman"/>
    </w:rPr>
  </w:style>
  <w:style w:type="character" w:customStyle="1" w:styleId="ANEXOSChar">
    <w:name w:val="ANEXOS Char"/>
    <w:basedOn w:val="Ttulo1Char"/>
    <w:link w:val="ANEXOS"/>
    <w:rsid w:val="003A05A2"/>
    <w:rPr>
      <w:rFonts w:asciiTheme="minorHAnsi" w:eastAsia="Times New Roman" w:hAnsiTheme="minorHAnsi" w:cs="Arial"/>
      <w:b/>
      <w:sz w:val="24"/>
      <w:szCs w:val="24"/>
    </w:rPr>
  </w:style>
  <w:style w:type="paragraph" w:styleId="Sumrio4">
    <w:name w:val="toc 4"/>
    <w:basedOn w:val="Normal"/>
    <w:next w:val="Normal"/>
    <w:autoRedefine/>
    <w:uiPriority w:val="39"/>
    <w:unhideWhenUsed/>
    <w:rsid w:val="00967953"/>
    <w:pPr>
      <w:spacing w:after="100" w:line="276" w:lineRule="auto"/>
      <w:ind w:left="660"/>
    </w:pPr>
    <w:rPr>
      <w:rFonts w:eastAsiaTheme="minorEastAsia" w:cstheme="minorBidi"/>
      <w:szCs w:val="22"/>
    </w:rPr>
  </w:style>
  <w:style w:type="paragraph" w:styleId="Sumrio5">
    <w:name w:val="toc 5"/>
    <w:basedOn w:val="Normal"/>
    <w:next w:val="Normal"/>
    <w:autoRedefine/>
    <w:uiPriority w:val="39"/>
    <w:unhideWhenUsed/>
    <w:rsid w:val="00967953"/>
    <w:pPr>
      <w:spacing w:after="100" w:line="276" w:lineRule="auto"/>
      <w:ind w:left="880"/>
    </w:pPr>
    <w:rPr>
      <w:rFonts w:eastAsiaTheme="minorEastAsia" w:cstheme="minorBidi"/>
      <w:szCs w:val="22"/>
    </w:rPr>
  </w:style>
  <w:style w:type="paragraph" w:styleId="Sumrio7">
    <w:name w:val="toc 7"/>
    <w:basedOn w:val="Normal"/>
    <w:next w:val="Normal"/>
    <w:autoRedefine/>
    <w:uiPriority w:val="39"/>
    <w:unhideWhenUsed/>
    <w:rsid w:val="00967953"/>
    <w:pPr>
      <w:spacing w:after="100" w:line="276" w:lineRule="auto"/>
      <w:ind w:left="1320"/>
    </w:pPr>
    <w:rPr>
      <w:rFonts w:eastAsiaTheme="minorEastAsia" w:cstheme="minorBidi"/>
      <w:szCs w:val="22"/>
    </w:rPr>
  </w:style>
  <w:style w:type="paragraph" w:styleId="Sumrio8">
    <w:name w:val="toc 8"/>
    <w:basedOn w:val="Normal"/>
    <w:next w:val="Normal"/>
    <w:autoRedefine/>
    <w:uiPriority w:val="39"/>
    <w:unhideWhenUsed/>
    <w:rsid w:val="00967953"/>
    <w:pPr>
      <w:spacing w:after="100" w:line="276" w:lineRule="auto"/>
      <w:ind w:left="1540"/>
    </w:pPr>
    <w:rPr>
      <w:rFonts w:eastAsiaTheme="minorEastAsia" w:cstheme="minorBidi"/>
      <w:szCs w:val="22"/>
    </w:rPr>
  </w:style>
  <w:style w:type="paragraph" w:styleId="Sumrio9">
    <w:name w:val="toc 9"/>
    <w:basedOn w:val="Normal"/>
    <w:next w:val="Normal"/>
    <w:autoRedefine/>
    <w:uiPriority w:val="39"/>
    <w:unhideWhenUsed/>
    <w:rsid w:val="00967953"/>
    <w:pPr>
      <w:spacing w:after="100" w:line="276" w:lineRule="auto"/>
      <w:ind w:left="1760"/>
    </w:pPr>
    <w:rPr>
      <w:rFonts w:eastAsiaTheme="minorEastAsia" w:cstheme="minorBidi"/>
      <w:szCs w:val="22"/>
    </w:rPr>
  </w:style>
  <w:style w:type="paragraph" w:customStyle="1" w:styleId="Contrato-corpo">
    <w:name w:val="Contrato - corpo"/>
    <w:basedOn w:val="Recuodecorpodetexto"/>
    <w:link w:val="Contrato-corpoChar"/>
    <w:qFormat/>
    <w:rsid w:val="00A75A05"/>
    <w:pPr>
      <w:spacing w:after="120" w:line="240" w:lineRule="auto"/>
      <w:ind w:left="720"/>
      <w:jc w:val="both"/>
    </w:pPr>
    <w:rPr>
      <w:rFonts w:asciiTheme="minorHAnsi" w:hAnsiTheme="minorHAnsi" w:cstheme="minorHAnsi"/>
      <w:sz w:val="24"/>
      <w:szCs w:val="22"/>
    </w:rPr>
  </w:style>
  <w:style w:type="paragraph" w:customStyle="1" w:styleId="Contrato-quadro">
    <w:name w:val="Contrato - quadro"/>
    <w:basedOn w:val="Recuodecorpodetexto"/>
    <w:link w:val="Contrato-quadroChar"/>
    <w:qFormat/>
    <w:rsid w:val="00A75A05"/>
    <w:pPr>
      <w:spacing w:before="240" w:after="240"/>
      <w:ind w:left="0"/>
      <w:jc w:val="center"/>
    </w:pPr>
    <w:rPr>
      <w:rFonts w:asciiTheme="minorHAnsi" w:hAnsiTheme="minorHAnsi" w:cstheme="minorHAnsi"/>
      <w:b/>
      <w:sz w:val="24"/>
      <w:szCs w:val="22"/>
    </w:rPr>
  </w:style>
  <w:style w:type="character" w:customStyle="1" w:styleId="Contrato-corpoChar">
    <w:name w:val="Contrato - corpo Char"/>
    <w:basedOn w:val="RecuodecorpodetextoChar"/>
    <w:link w:val="Contrato-corpo"/>
    <w:rsid w:val="00A75A05"/>
    <w:rPr>
      <w:rFonts w:asciiTheme="minorHAnsi" w:eastAsia="Times New Roman" w:hAnsiTheme="minorHAnsi" w:cstheme="minorHAnsi"/>
      <w:sz w:val="24"/>
      <w:szCs w:val="22"/>
      <w:lang w:eastAsia="pt-BR"/>
    </w:rPr>
  </w:style>
  <w:style w:type="character" w:customStyle="1" w:styleId="Contrato-quadroChar">
    <w:name w:val="Contrato - quadro Char"/>
    <w:basedOn w:val="RecuodecorpodetextoChar"/>
    <w:link w:val="Contrato-quadro"/>
    <w:rsid w:val="00A75A05"/>
    <w:rPr>
      <w:rFonts w:asciiTheme="minorHAnsi" w:eastAsia="Times New Roman" w:hAnsiTheme="minorHAnsi" w:cstheme="minorHAnsi"/>
      <w:b/>
      <w:sz w:val="24"/>
      <w:szCs w:val="22"/>
      <w:lang w:eastAsia="pt-BR"/>
    </w:rPr>
  </w:style>
  <w:style w:type="paragraph" w:customStyle="1" w:styleId="NotaExplicativa">
    <w:name w:val="Nota Explicativa"/>
    <w:basedOn w:val="PargrafodaLista"/>
    <w:link w:val="NotaExplicativaChar"/>
    <w:rsid w:val="00231A91"/>
    <w:pPr>
      <w:autoSpaceDE w:val="0"/>
      <w:autoSpaceDN w:val="0"/>
      <w:adjustRightInd w:val="0"/>
      <w:spacing w:before="240" w:after="240" w:line="360" w:lineRule="auto"/>
      <w:ind w:left="782"/>
      <w:jc w:val="both"/>
    </w:pPr>
    <w:rPr>
      <w:rFonts w:cs="Arial"/>
      <w:i/>
      <w:szCs w:val="22"/>
    </w:rPr>
  </w:style>
  <w:style w:type="character" w:customStyle="1" w:styleId="PargrafodaListaChar">
    <w:name w:val="Parágrafo da Lista Char"/>
    <w:basedOn w:val="Fontepargpadro"/>
    <w:link w:val="PargrafodaLista"/>
    <w:uiPriority w:val="34"/>
    <w:rsid w:val="00E87B6B"/>
    <w:rPr>
      <w:rFonts w:ascii="Verdana" w:eastAsia="Times New Roman" w:hAnsi="Verdana"/>
    </w:rPr>
  </w:style>
  <w:style w:type="character" w:customStyle="1" w:styleId="NotaExplicativaChar">
    <w:name w:val="Nota Explicativa Char"/>
    <w:basedOn w:val="PargrafodaListaChar"/>
    <w:link w:val="NotaExplicativa"/>
    <w:rsid w:val="00231A91"/>
    <w:rPr>
      <w:rFonts w:ascii="Verdana" w:eastAsia="Times New Roman" w:hAnsi="Verdana" w:cs="Arial"/>
      <w:i/>
      <w:sz w:val="22"/>
      <w:szCs w:val="22"/>
    </w:rPr>
  </w:style>
  <w:style w:type="paragraph" w:customStyle="1" w:styleId="Corpo">
    <w:name w:val="Corpo"/>
    <w:basedOn w:val="NotaExplicativa"/>
    <w:link w:val="CorpoChar"/>
    <w:qFormat/>
    <w:rsid w:val="003A05A2"/>
    <w:pPr>
      <w:spacing w:before="0" w:line="240" w:lineRule="auto"/>
    </w:pPr>
    <w:rPr>
      <w:i w:val="0"/>
      <w:sz w:val="24"/>
    </w:rPr>
  </w:style>
  <w:style w:type="character" w:customStyle="1" w:styleId="CorpoChar">
    <w:name w:val="Corpo Char"/>
    <w:basedOn w:val="NotaExplicativaChar"/>
    <w:link w:val="Corpo"/>
    <w:rsid w:val="003A05A2"/>
    <w:rPr>
      <w:rFonts w:asciiTheme="minorHAnsi" w:eastAsia="Times New Roman" w:hAnsiTheme="minorHAnsi" w:cs="Arial"/>
      <w:i w:val="0"/>
      <w:sz w:val="24"/>
      <w:szCs w:val="22"/>
    </w:rPr>
  </w:style>
  <w:style w:type="paragraph" w:customStyle="1" w:styleId="AnI-TRs">
    <w:name w:val="An. I - TRs"/>
    <w:basedOn w:val="ANEXOS"/>
    <w:link w:val="AnI-TRsChar"/>
    <w:qFormat/>
    <w:rsid w:val="002345FE"/>
    <w:pPr>
      <w:numPr>
        <w:ilvl w:val="0"/>
        <w:numId w:val="0"/>
      </w:numPr>
      <w:jc w:val="center"/>
    </w:pPr>
  </w:style>
  <w:style w:type="character" w:customStyle="1" w:styleId="AnI-TRsChar">
    <w:name w:val="An. I - TRs Char"/>
    <w:basedOn w:val="ANEXOSChar"/>
    <w:link w:val="AnI-TRs"/>
    <w:rsid w:val="002345FE"/>
    <w:rPr>
      <w:rFonts w:ascii="Verdana" w:eastAsia="Times New Roman" w:hAnsi="Verdana" w:cs="Arial"/>
      <w:b/>
      <w:sz w:val="22"/>
      <w:szCs w:val="22"/>
    </w:rPr>
  </w:style>
  <w:style w:type="paragraph" w:styleId="Textodenotaderodap">
    <w:name w:val="footnote text"/>
    <w:basedOn w:val="Normal"/>
    <w:link w:val="TextodenotaderodapChar"/>
    <w:uiPriority w:val="99"/>
    <w:unhideWhenUsed/>
    <w:rsid w:val="00AA346D"/>
    <w:rPr>
      <w:sz w:val="20"/>
    </w:rPr>
  </w:style>
  <w:style w:type="character" w:customStyle="1" w:styleId="TextodenotaderodapChar">
    <w:name w:val="Texto de nota de rodapé Char"/>
    <w:basedOn w:val="Fontepargpadro"/>
    <w:link w:val="Textodenotaderodap"/>
    <w:uiPriority w:val="99"/>
    <w:rsid w:val="00AA346D"/>
    <w:rPr>
      <w:rFonts w:ascii="Verdana" w:eastAsia="Times New Roman" w:hAnsi="Verdana"/>
    </w:rPr>
  </w:style>
  <w:style w:type="character" w:styleId="Refdenotaderodap">
    <w:name w:val="footnote reference"/>
    <w:basedOn w:val="Fontepargpadro"/>
    <w:uiPriority w:val="99"/>
    <w:semiHidden/>
    <w:unhideWhenUsed/>
    <w:rsid w:val="00AA346D"/>
    <w:rPr>
      <w:vertAlign w:val="superscript"/>
    </w:rPr>
  </w:style>
  <w:style w:type="character" w:customStyle="1" w:styleId="TtuloGov1Char">
    <w:name w:val="Título Gov_1 Char"/>
    <w:basedOn w:val="Fontepargpadro"/>
    <w:link w:val="TtuloGov1"/>
    <w:locked/>
    <w:rsid w:val="00B52035"/>
    <w:rPr>
      <w:rFonts w:ascii="Arial" w:hAnsi="Arial" w:cs="Arial"/>
    </w:rPr>
  </w:style>
  <w:style w:type="paragraph" w:customStyle="1" w:styleId="TtuloGov1">
    <w:name w:val="Título Gov_1"/>
    <w:basedOn w:val="Normal"/>
    <w:link w:val="TtuloGov1Char"/>
    <w:qFormat/>
    <w:rsid w:val="00B52035"/>
    <w:pPr>
      <w:ind w:left="426" w:right="284" w:firstLine="141"/>
      <w:jc w:val="both"/>
    </w:pPr>
    <w:rPr>
      <w:rFonts w:ascii="Arial" w:eastAsia="Calibri" w:hAnsi="Arial" w:cs="Arial"/>
      <w:sz w:val="20"/>
    </w:rPr>
  </w:style>
  <w:style w:type="character" w:customStyle="1" w:styleId="apple-converted-space">
    <w:name w:val="apple-converted-space"/>
    <w:basedOn w:val="Fontepargpadro"/>
    <w:rsid w:val="00F44A04"/>
  </w:style>
  <w:style w:type="paragraph" w:customStyle="1" w:styleId="Assuntodocomentrio1">
    <w:name w:val="Assunto do comentário1"/>
    <w:basedOn w:val="Textodecomentrio"/>
    <w:next w:val="Textodecomentrio"/>
    <w:semiHidden/>
    <w:rsid w:val="00B0341A"/>
    <w:rPr>
      <w:rFonts w:ascii="Times New Roman" w:hAnsi="Times New Roman"/>
      <w:b/>
      <w:bCs/>
      <w:sz w:val="20"/>
    </w:rPr>
  </w:style>
  <w:style w:type="paragraph" w:customStyle="1" w:styleId="PPC">
    <w:name w:val="PPC"/>
    <w:basedOn w:val="Normal"/>
    <w:link w:val="PPCChar"/>
    <w:rsid w:val="00F6119F"/>
    <w:pPr>
      <w:spacing w:line="288" w:lineRule="auto"/>
      <w:ind w:firstLine="1418"/>
      <w:jc w:val="both"/>
    </w:pPr>
    <w:rPr>
      <w:rFonts w:ascii="Arial" w:hAnsi="Arial"/>
      <w:snapToGrid w:val="0"/>
      <w:sz w:val="24"/>
      <w:lang w:val="x-none"/>
    </w:rPr>
  </w:style>
  <w:style w:type="character" w:customStyle="1" w:styleId="PPCChar">
    <w:name w:val="PPC Char"/>
    <w:link w:val="PPC"/>
    <w:locked/>
    <w:rsid w:val="00F6119F"/>
    <w:rPr>
      <w:rFonts w:ascii="Arial" w:eastAsia="Times New Roman" w:hAnsi="Arial"/>
      <w:snapToGrid w:val="0"/>
      <w:sz w:val="24"/>
      <w:lang w:val="x-none"/>
    </w:rPr>
  </w:style>
  <w:style w:type="paragraph" w:customStyle="1" w:styleId="Default">
    <w:name w:val="Default"/>
    <w:rsid w:val="00F6119F"/>
    <w:pPr>
      <w:autoSpaceDE w:val="0"/>
      <w:autoSpaceDN w:val="0"/>
      <w:adjustRightInd w:val="0"/>
    </w:pPr>
    <w:rPr>
      <w:rFonts w:eastAsiaTheme="minorHAnsi" w:cs="Calibri"/>
      <w:color w:val="000000"/>
      <w:sz w:val="24"/>
      <w:szCs w:val="24"/>
      <w:lang w:eastAsia="en-US"/>
    </w:rPr>
  </w:style>
  <w:style w:type="table" w:customStyle="1" w:styleId="TabeladeGradeClara1">
    <w:name w:val="Tabela de Grade Clara1"/>
    <w:basedOn w:val="Tabelanormal"/>
    <w:uiPriority w:val="40"/>
    <w:rsid w:val="00937EF9"/>
    <w:rPr>
      <w:rFonts w:ascii="Times New Roman" w:eastAsia="Times New Roman" w:hAnsi="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Gov2">
    <w:name w:val="Título_Gov 2"/>
    <w:basedOn w:val="Normal"/>
    <w:link w:val="TtuloGov2Char"/>
    <w:qFormat/>
    <w:rsid w:val="00937EF9"/>
    <w:pPr>
      <w:tabs>
        <w:tab w:val="center" w:pos="4252"/>
        <w:tab w:val="left" w:pos="9072"/>
      </w:tabs>
      <w:ind w:left="1134" w:right="284"/>
      <w:jc w:val="both"/>
    </w:pPr>
    <w:rPr>
      <w:rFonts w:ascii="Arial" w:hAnsi="Arial" w:cs="Arial"/>
      <w:sz w:val="20"/>
      <w:lang w:eastAsia="en-US"/>
    </w:rPr>
  </w:style>
  <w:style w:type="character" w:customStyle="1" w:styleId="TtuloGov2Char">
    <w:name w:val="Título_Gov 2 Char"/>
    <w:basedOn w:val="Fontepargpadro"/>
    <w:link w:val="TtuloGov2"/>
    <w:rsid w:val="00937EF9"/>
    <w:rPr>
      <w:rFonts w:ascii="Arial" w:eastAsia="Times New Roman" w:hAnsi="Arial" w:cs="Arial"/>
      <w:lang w:eastAsia="en-US"/>
    </w:rPr>
  </w:style>
  <w:style w:type="paragraph" w:customStyle="1" w:styleId="TR1">
    <w:name w:val="TR 1"/>
    <w:basedOn w:val="Normal"/>
    <w:rsid w:val="00937EF9"/>
    <w:pPr>
      <w:numPr>
        <w:numId w:val="12"/>
      </w:numPr>
      <w:spacing w:before="240" w:after="120" w:line="360" w:lineRule="auto"/>
      <w:jc w:val="both"/>
    </w:pPr>
    <w:rPr>
      <w:rFonts w:ascii="Verdana" w:eastAsiaTheme="minorHAnsi" w:hAnsi="Verdana"/>
      <w:b/>
      <w:bCs/>
      <w:sz w:val="20"/>
    </w:rPr>
  </w:style>
  <w:style w:type="paragraph" w:customStyle="1" w:styleId="TR11">
    <w:name w:val="TR 1.1"/>
    <w:basedOn w:val="Normal"/>
    <w:rsid w:val="00937EF9"/>
    <w:pPr>
      <w:numPr>
        <w:ilvl w:val="1"/>
        <w:numId w:val="12"/>
      </w:numPr>
      <w:spacing w:before="240" w:after="120" w:line="360" w:lineRule="auto"/>
      <w:jc w:val="both"/>
    </w:pPr>
    <w:rPr>
      <w:rFonts w:ascii="Verdana" w:eastAsiaTheme="minorHAnsi" w:hAnsi="Verdana"/>
      <w:sz w:val="20"/>
    </w:rPr>
  </w:style>
  <w:style w:type="character" w:customStyle="1" w:styleId="TR111Char">
    <w:name w:val="TR 1.1.1 Char"/>
    <w:basedOn w:val="Fontepargpadro"/>
    <w:link w:val="TR111"/>
    <w:locked/>
    <w:rsid w:val="00937EF9"/>
    <w:rPr>
      <w:rFonts w:ascii="Verdana" w:hAnsi="Verdana"/>
    </w:rPr>
  </w:style>
  <w:style w:type="paragraph" w:customStyle="1" w:styleId="TR111">
    <w:name w:val="TR 1.1.1"/>
    <w:basedOn w:val="Normal"/>
    <w:link w:val="TR111Char"/>
    <w:rsid w:val="00937EF9"/>
    <w:pPr>
      <w:numPr>
        <w:ilvl w:val="2"/>
        <w:numId w:val="12"/>
      </w:numPr>
      <w:spacing w:before="240" w:after="120" w:line="360" w:lineRule="auto"/>
      <w:jc w:val="both"/>
    </w:pPr>
    <w:rPr>
      <w:rFonts w:ascii="Verdana" w:eastAsia="Calibri" w:hAnsi="Verdana"/>
      <w:sz w:val="20"/>
    </w:rPr>
  </w:style>
  <w:style w:type="paragraph" w:customStyle="1" w:styleId="Titulos">
    <w:name w:val="Titulos"/>
    <w:basedOn w:val="Normal"/>
    <w:qFormat/>
    <w:rsid w:val="00096523"/>
    <w:pPr>
      <w:numPr>
        <w:numId w:val="13"/>
      </w:numPr>
      <w:spacing w:before="120" w:after="120"/>
      <w:ind w:left="357" w:hanging="357"/>
      <w:jc w:val="center"/>
    </w:pPr>
    <w:rPr>
      <w:rFonts w:ascii="Arial" w:hAnsi="Arial" w:cs="Arial"/>
      <w:b/>
      <w:snapToGrid w:val="0"/>
      <w:szCs w:val="18"/>
      <w:lang w:eastAsia="en-US"/>
    </w:rPr>
  </w:style>
  <w:style w:type="paragraph" w:customStyle="1" w:styleId="Subitens">
    <w:name w:val="Subitens"/>
    <w:basedOn w:val="Titulos"/>
    <w:qFormat/>
    <w:rsid w:val="00096523"/>
    <w:pPr>
      <w:numPr>
        <w:ilvl w:val="1"/>
      </w:numPr>
      <w:spacing w:before="60" w:after="60"/>
      <w:jc w:val="both"/>
    </w:pPr>
    <w:rPr>
      <w:b w:val="0"/>
    </w:rPr>
  </w:style>
  <w:style w:type="paragraph" w:customStyle="1" w:styleId="Subtitulos2">
    <w:name w:val="Subtitulos_2"/>
    <w:basedOn w:val="Subitens"/>
    <w:qFormat/>
    <w:rsid w:val="00096523"/>
    <w:pPr>
      <w:numPr>
        <w:ilvl w:val="2"/>
      </w:numPr>
    </w:pPr>
    <w:rPr>
      <w:color w:val="000000"/>
    </w:rPr>
  </w:style>
  <w:style w:type="paragraph" w:customStyle="1" w:styleId="JURISPRUDENCIA">
    <w:name w:val="JURISPRUDENCIA"/>
    <w:basedOn w:val="PargrafodaLista"/>
    <w:qFormat/>
    <w:rsid w:val="00096523"/>
    <w:pPr>
      <w:numPr>
        <w:numId w:val="14"/>
      </w:numPr>
      <w:contextualSpacing/>
    </w:pPr>
    <w:rPr>
      <w:rFonts w:ascii="Calibri" w:hAnsi="Calibri"/>
      <w:bCs/>
      <w:iCs/>
      <w:szCs w:val="22"/>
      <w:lang w:eastAsia="en-US"/>
    </w:rPr>
  </w:style>
  <w:style w:type="paragraph" w:styleId="SemEspaamento">
    <w:name w:val="No Spacing"/>
    <w:link w:val="SemEspaamentoChar"/>
    <w:uiPriority w:val="1"/>
    <w:qFormat/>
    <w:rsid w:val="00096523"/>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uiPriority w:val="1"/>
    <w:rsid w:val="00096523"/>
    <w:rPr>
      <w:rFonts w:asciiTheme="minorHAnsi" w:eastAsiaTheme="minorEastAsia" w:hAnsiTheme="minorHAnsi" w:cstheme="minorBidi"/>
      <w:sz w:val="22"/>
      <w:szCs w:val="22"/>
      <w:lang w:eastAsia="en-US"/>
    </w:rPr>
  </w:style>
  <w:style w:type="paragraph" w:customStyle="1" w:styleId="TtuloGov10">
    <w:name w:val="Título_Gov 1"/>
    <w:basedOn w:val="Cabealho"/>
    <w:link w:val="TtuloGov1Char0"/>
    <w:rsid w:val="00096523"/>
    <w:pPr>
      <w:tabs>
        <w:tab w:val="clear" w:pos="4419"/>
        <w:tab w:val="clear" w:pos="8838"/>
        <w:tab w:val="center" w:pos="4252"/>
        <w:tab w:val="left" w:pos="9072"/>
      </w:tabs>
      <w:spacing w:line="240" w:lineRule="auto"/>
      <w:ind w:left="284" w:right="284"/>
      <w:jc w:val="both"/>
    </w:pPr>
    <w:rPr>
      <w:rFonts w:cs="Arial"/>
      <w:sz w:val="20"/>
      <w:lang w:eastAsia="en-US"/>
    </w:rPr>
  </w:style>
  <w:style w:type="character" w:customStyle="1" w:styleId="TtuloGov1Char0">
    <w:name w:val="Título_Gov 1 Char"/>
    <w:basedOn w:val="CabealhoChar"/>
    <w:link w:val="TtuloGov10"/>
    <w:rsid w:val="00096523"/>
    <w:rPr>
      <w:rFonts w:ascii="Arial" w:eastAsia="Times New Roman" w:hAnsi="Arial" w:cs="Arial"/>
      <w:sz w:val="20"/>
      <w:szCs w:val="20"/>
      <w:lang w:eastAsia="en-US"/>
    </w:rPr>
  </w:style>
  <w:style w:type="numbering" w:customStyle="1" w:styleId="Semlista1">
    <w:name w:val="Sem lista1"/>
    <w:next w:val="Semlista"/>
    <w:uiPriority w:val="99"/>
    <w:semiHidden/>
    <w:unhideWhenUsed/>
    <w:rsid w:val="00FF2106"/>
  </w:style>
  <w:style w:type="table" w:customStyle="1" w:styleId="Tabelacomgrade1">
    <w:name w:val="Tabela com grade1"/>
    <w:basedOn w:val="Tabelanormal"/>
    <w:next w:val="Tabelacomgrade"/>
    <w:uiPriority w:val="59"/>
    <w:rsid w:val="00FF2106"/>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deGradeClara11">
    <w:name w:val="Tabela de Grade Clara11"/>
    <w:basedOn w:val="Tabelanormal"/>
    <w:uiPriority w:val="40"/>
    <w:rsid w:val="00FF2106"/>
    <w:rPr>
      <w:rFonts w:ascii="Times New Roman" w:eastAsia="Times New Roman" w:hAnsi="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notadefim">
    <w:name w:val="endnote reference"/>
    <w:uiPriority w:val="99"/>
    <w:semiHidden/>
    <w:unhideWhenUsed/>
    <w:rsid w:val="00FF2106"/>
    <w:rPr>
      <w:vertAlign w:val="superscript"/>
    </w:rPr>
  </w:style>
  <w:style w:type="paragraph" w:styleId="Textodenotadefim">
    <w:name w:val="endnote text"/>
    <w:basedOn w:val="Normal"/>
    <w:link w:val="TextodenotadefimChar"/>
    <w:uiPriority w:val="99"/>
    <w:semiHidden/>
    <w:unhideWhenUsed/>
    <w:rsid w:val="00FF2106"/>
    <w:pPr>
      <w:spacing w:after="120"/>
      <w:ind w:left="1134"/>
      <w:jc w:val="both"/>
    </w:pPr>
    <w:rPr>
      <w:rFonts w:ascii="Times New Roman" w:eastAsia="Calibri" w:hAnsi="Times New Roman"/>
      <w:sz w:val="20"/>
      <w:lang w:eastAsia="en-US"/>
    </w:rPr>
  </w:style>
  <w:style w:type="character" w:customStyle="1" w:styleId="TextodenotadefimChar">
    <w:name w:val="Texto de nota de fim Char"/>
    <w:basedOn w:val="Fontepargpadro"/>
    <w:link w:val="Textodenotadefim"/>
    <w:uiPriority w:val="99"/>
    <w:semiHidden/>
    <w:rsid w:val="00FF2106"/>
    <w:rPr>
      <w:rFonts w:ascii="Times New Roman" w:hAnsi="Times New Roman"/>
      <w:lang w:eastAsia="en-US"/>
    </w:rPr>
  </w:style>
  <w:style w:type="paragraph" w:styleId="Legenda">
    <w:name w:val="caption"/>
    <w:basedOn w:val="Normal"/>
    <w:next w:val="Normal"/>
    <w:uiPriority w:val="35"/>
    <w:unhideWhenUsed/>
    <w:qFormat/>
    <w:rsid w:val="00FF2106"/>
    <w:pPr>
      <w:spacing w:after="200" w:line="252" w:lineRule="auto"/>
    </w:pPr>
    <w:rPr>
      <w:rFonts w:ascii="Cambria" w:hAnsi="Cambria"/>
      <w:caps/>
      <w:spacing w:val="10"/>
      <w:sz w:val="18"/>
      <w:szCs w:val="18"/>
      <w:lang w:val="en-US" w:eastAsia="en-US" w:bidi="en-US"/>
    </w:rPr>
  </w:style>
  <w:style w:type="paragraph" w:customStyle="1" w:styleId="PargrafoGTP">
    <w:name w:val="Parágrafo (GTP)"/>
    <w:basedOn w:val="Normal"/>
    <w:qFormat/>
    <w:rsid w:val="00FF2106"/>
    <w:pPr>
      <w:spacing w:before="300" w:after="200" w:line="264" w:lineRule="auto"/>
    </w:pPr>
    <w:rPr>
      <w:rFonts w:ascii="Arial" w:hAnsi="Arial"/>
      <w:spacing w:val="22"/>
      <w:szCs w:val="22"/>
      <w:lang w:val="en-US" w:eastAsia="en-US" w:bidi="en-US"/>
    </w:rPr>
  </w:style>
  <w:style w:type="character" w:customStyle="1" w:styleId="TtuloNmricoMultinvelChar">
    <w:name w:val="Título Númérico Multinível Char"/>
    <w:link w:val="TtuloNmricoMultinvel"/>
    <w:locked/>
    <w:rsid w:val="00FF2106"/>
    <w:rPr>
      <w:rFonts w:ascii="Arial" w:hAnsi="Arial" w:cs="Arial"/>
      <w:b/>
      <w:sz w:val="24"/>
      <w:szCs w:val="24"/>
      <w:lang w:val="x-none" w:bidi="en-US"/>
    </w:rPr>
  </w:style>
  <w:style w:type="paragraph" w:customStyle="1" w:styleId="TtuloNmricoMultinvel">
    <w:name w:val="Título Númérico Multinível"/>
    <w:basedOn w:val="Normal"/>
    <w:link w:val="TtuloNmricoMultinvelChar"/>
    <w:qFormat/>
    <w:rsid w:val="00FF2106"/>
    <w:pPr>
      <w:widowControl w:val="0"/>
      <w:numPr>
        <w:numId w:val="16"/>
      </w:numPr>
      <w:spacing w:before="400" w:after="100" w:line="264" w:lineRule="auto"/>
      <w:jc w:val="both"/>
      <w:outlineLvl w:val="0"/>
    </w:pPr>
    <w:rPr>
      <w:rFonts w:ascii="Arial" w:eastAsia="Calibri" w:hAnsi="Arial" w:cs="Arial"/>
      <w:b/>
      <w:sz w:val="24"/>
      <w:szCs w:val="24"/>
      <w:lang w:val="x-none" w:bidi="en-US"/>
    </w:rPr>
  </w:style>
  <w:style w:type="paragraph" w:styleId="TextosemFormatao">
    <w:name w:val="Plain Text"/>
    <w:basedOn w:val="Normal"/>
    <w:link w:val="TextosemFormataoChar"/>
    <w:semiHidden/>
    <w:unhideWhenUsed/>
    <w:rsid w:val="00FF2106"/>
    <w:pPr>
      <w:spacing w:after="200" w:line="252" w:lineRule="auto"/>
    </w:pPr>
    <w:rPr>
      <w:rFonts w:ascii="Courier New" w:hAnsi="Courier New"/>
      <w:noProof/>
      <w:sz w:val="20"/>
    </w:rPr>
  </w:style>
  <w:style w:type="character" w:customStyle="1" w:styleId="TextosemFormataoChar">
    <w:name w:val="Texto sem Formatação Char"/>
    <w:basedOn w:val="Fontepargpadro"/>
    <w:link w:val="TextosemFormatao"/>
    <w:semiHidden/>
    <w:rsid w:val="00FF2106"/>
    <w:rPr>
      <w:rFonts w:ascii="Courier New" w:eastAsia="Times New Roman" w:hAnsi="Courier New"/>
      <w:noProof/>
    </w:rPr>
  </w:style>
  <w:style w:type="paragraph" w:customStyle="1" w:styleId="SubtitleCover">
    <w:name w:val="Subtitle Cover"/>
    <w:basedOn w:val="Normal"/>
    <w:next w:val="Corpodetexto"/>
    <w:link w:val="SubtitleCoverChar"/>
    <w:rsid w:val="00FF2106"/>
    <w:pPr>
      <w:keepNext/>
      <w:keepLines/>
      <w:pBdr>
        <w:top w:val="single" w:sz="6" w:space="12" w:color="808080"/>
      </w:pBdr>
      <w:spacing w:after="200" w:line="440" w:lineRule="atLeast"/>
      <w:jc w:val="center"/>
    </w:pPr>
    <w:rPr>
      <w:rFonts w:ascii="Garamond" w:hAnsi="Garamond" w:cs="Garamond"/>
      <w:caps/>
      <w:spacing w:val="30"/>
      <w:kern w:val="20"/>
      <w:sz w:val="36"/>
      <w:szCs w:val="36"/>
      <w:lang w:bidi="pt-BR"/>
    </w:rPr>
  </w:style>
  <w:style w:type="character" w:customStyle="1" w:styleId="SubtitleCoverChar">
    <w:name w:val="Subtitle Cover Char"/>
    <w:link w:val="SubtitleCover"/>
    <w:rsid w:val="00FF2106"/>
    <w:rPr>
      <w:rFonts w:ascii="Garamond" w:eastAsia="Times New Roman" w:hAnsi="Garamond" w:cs="Garamond"/>
      <w:caps/>
      <w:spacing w:val="30"/>
      <w:kern w:val="20"/>
      <w:sz w:val="36"/>
      <w:szCs w:val="36"/>
      <w:lang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A05A2"/>
    <w:rPr>
      <w:rFonts w:asciiTheme="minorHAnsi" w:eastAsia="Times New Roman" w:hAnsiTheme="minorHAnsi"/>
      <w:sz w:val="22"/>
    </w:rPr>
  </w:style>
  <w:style w:type="paragraph" w:styleId="Ttulo1">
    <w:name w:val="heading 1"/>
    <w:aliases w:val="Título 1 anexo,Capítulo,h1,Item 1,Item n,Title 1,section:1,new page/chapter,H1,stydde,MAIN,PIM 1,Chapter Head,Überschrift 1a,Überschrift 1 ohne,Titulo 1"/>
    <w:basedOn w:val="PargrafodaLista"/>
    <w:next w:val="Normal"/>
    <w:link w:val="Ttulo1Char"/>
    <w:qFormat/>
    <w:rsid w:val="008419DF"/>
    <w:pPr>
      <w:numPr>
        <w:numId w:val="7"/>
      </w:numPr>
      <w:spacing w:before="240" w:after="120" w:line="360" w:lineRule="auto"/>
      <w:jc w:val="both"/>
      <w:outlineLvl w:val="0"/>
    </w:pPr>
    <w:rPr>
      <w:rFonts w:cs="Arial"/>
      <w:b/>
      <w:sz w:val="24"/>
      <w:szCs w:val="24"/>
    </w:rPr>
  </w:style>
  <w:style w:type="paragraph" w:styleId="Ttulo2">
    <w:name w:val="heading 2"/>
    <w:aliases w:val="Texto"/>
    <w:basedOn w:val="Recuodecorpodetexto"/>
    <w:next w:val="Normal"/>
    <w:link w:val="Ttulo2Char"/>
    <w:qFormat/>
    <w:rsid w:val="00C2247C"/>
    <w:pPr>
      <w:numPr>
        <w:ilvl w:val="1"/>
        <w:numId w:val="7"/>
      </w:numPr>
      <w:spacing w:after="240" w:line="240" w:lineRule="auto"/>
      <w:jc w:val="both"/>
      <w:outlineLvl w:val="1"/>
    </w:pPr>
    <w:rPr>
      <w:rFonts w:asciiTheme="minorHAnsi" w:hAnsiTheme="minorHAnsi"/>
      <w:sz w:val="24"/>
      <w:szCs w:val="24"/>
    </w:rPr>
  </w:style>
  <w:style w:type="paragraph" w:styleId="Ttulo3">
    <w:name w:val="heading 3"/>
    <w:basedOn w:val="Recuodecorpodetexto"/>
    <w:next w:val="Normal"/>
    <w:link w:val="Ttulo3Char"/>
    <w:qFormat/>
    <w:rsid w:val="000A68CF"/>
    <w:pPr>
      <w:numPr>
        <w:ilvl w:val="2"/>
        <w:numId w:val="7"/>
      </w:numPr>
      <w:spacing w:after="240" w:line="240" w:lineRule="auto"/>
      <w:jc w:val="both"/>
      <w:outlineLvl w:val="2"/>
    </w:pPr>
    <w:rPr>
      <w:rFonts w:asciiTheme="minorHAnsi" w:hAnsiTheme="minorHAnsi"/>
      <w:snapToGrid w:val="0"/>
      <w:sz w:val="24"/>
      <w:szCs w:val="24"/>
    </w:rPr>
  </w:style>
  <w:style w:type="paragraph" w:styleId="Ttulo4">
    <w:name w:val="heading 4"/>
    <w:basedOn w:val="Normal"/>
    <w:next w:val="Normal"/>
    <w:link w:val="Ttulo4Char"/>
    <w:qFormat/>
    <w:rsid w:val="000A68CF"/>
    <w:pPr>
      <w:numPr>
        <w:ilvl w:val="3"/>
        <w:numId w:val="7"/>
      </w:numPr>
      <w:autoSpaceDE w:val="0"/>
      <w:autoSpaceDN w:val="0"/>
      <w:adjustRightInd w:val="0"/>
      <w:spacing w:after="240"/>
      <w:jc w:val="both"/>
      <w:outlineLvl w:val="3"/>
    </w:pPr>
    <w:rPr>
      <w:sz w:val="24"/>
      <w:szCs w:val="24"/>
    </w:rPr>
  </w:style>
  <w:style w:type="paragraph" w:styleId="Ttulo5">
    <w:name w:val="heading 5"/>
    <w:basedOn w:val="Normal"/>
    <w:next w:val="Normal"/>
    <w:link w:val="Ttulo5Char"/>
    <w:qFormat/>
    <w:rsid w:val="000B0447"/>
    <w:pPr>
      <w:numPr>
        <w:ilvl w:val="4"/>
        <w:numId w:val="7"/>
      </w:numPr>
      <w:tabs>
        <w:tab w:val="left" w:pos="2835"/>
      </w:tabs>
      <w:spacing w:after="240"/>
      <w:jc w:val="both"/>
      <w:outlineLvl w:val="4"/>
    </w:pPr>
    <w:rPr>
      <w:sz w:val="24"/>
      <w:szCs w:val="24"/>
    </w:rPr>
  </w:style>
  <w:style w:type="paragraph" w:styleId="Ttulo6">
    <w:name w:val="heading 6"/>
    <w:basedOn w:val="Normal"/>
    <w:next w:val="Normal"/>
    <w:link w:val="Ttulo6Char"/>
    <w:qFormat/>
    <w:rsid w:val="005D1D5B"/>
    <w:pPr>
      <w:numPr>
        <w:ilvl w:val="5"/>
        <w:numId w:val="7"/>
      </w:numPr>
      <w:spacing w:line="360" w:lineRule="auto"/>
      <w:jc w:val="both"/>
      <w:outlineLvl w:val="5"/>
    </w:pPr>
    <w:rPr>
      <w:rFonts w:cs="Arial"/>
      <w:sz w:val="24"/>
      <w:szCs w:val="22"/>
    </w:rPr>
  </w:style>
  <w:style w:type="paragraph" w:styleId="Ttulo7">
    <w:name w:val="heading 7"/>
    <w:basedOn w:val="Normal"/>
    <w:next w:val="Normal"/>
    <w:link w:val="Ttulo7Char"/>
    <w:rsid w:val="0094070A"/>
    <w:pPr>
      <w:keepNext/>
      <w:outlineLvl w:val="6"/>
    </w:pPr>
    <w:rPr>
      <w:sz w:val="32"/>
    </w:rPr>
  </w:style>
  <w:style w:type="paragraph" w:styleId="Ttulo8">
    <w:name w:val="heading 8"/>
    <w:basedOn w:val="Normal"/>
    <w:next w:val="Normal"/>
    <w:link w:val="Ttulo8Char"/>
    <w:qFormat/>
    <w:rsid w:val="0094070A"/>
    <w:pPr>
      <w:keepNext/>
      <w:jc w:val="both"/>
      <w:outlineLvl w:val="7"/>
    </w:pPr>
    <w:rPr>
      <w:b/>
    </w:rPr>
  </w:style>
  <w:style w:type="paragraph" w:styleId="Ttulo9">
    <w:name w:val="heading 9"/>
    <w:basedOn w:val="Normal"/>
    <w:next w:val="Normal"/>
    <w:link w:val="Ttulo9Char"/>
    <w:qFormat/>
    <w:rsid w:val="00EA0DE9"/>
    <w:pPr>
      <w:spacing w:after="240"/>
      <w:jc w:val="center"/>
      <w:outlineLvl w:val="8"/>
    </w:pPr>
    <w:rPr>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8419DF"/>
    <w:rPr>
      <w:rFonts w:asciiTheme="minorHAnsi" w:eastAsia="Times New Roman" w:hAnsiTheme="minorHAnsi" w:cs="Arial"/>
      <w:b/>
      <w:sz w:val="24"/>
      <w:szCs w:val="24"/>
    </w:rPr>
  </w:style>
  <w:style w:type="character" w:customStyle="1" w:styleId="Ttulo2Char">
    <w:name w:val="Título 2 Char"/>
    <w:aliases w:val="Texto Char"/>
    <w:basedOn w:val="Fontepargpadro"/>
    <w:link w:val="Ttulo2"/>
    <w:rsid w:val="00C2247C"/>
    <w:rPr>
      <w:rFonts w:asciiTheme="minorHAnsi" w:eastAsia="Times New Roman" w:hAnsiTheme="minorHAnsi"/>
      <w:sz w:val="24"/>
      <w:szCs w:val="24"/>
    </w:rPr>
  </w:style>
  <w:style w:type="character" w:customStyle="1" w:styleId="Ttulo3Char">
    <w:name w:val="Título 3 Char"/>
    <w:basedOn w:val="Fontepargpadro"/>
    <w:link w:val="Ttulo3"/>
    <w:rsid w:val="000A68CF"/>
    <w:rPr>
      <w:rFonts w:asciiTheme="minorHAnsi" w:eastAsia="Times New Roman" w:hAnsiTheme="minorHAnsi"/>
      <w:snapToGrid w:val="0"/>
      <w:sz w:val="24"/>
      <w:szCs w:val="24"/>
    </w:rPr>
  </w:style>
  <w:style w:type="character" w:customStyle="1" w:styleId="Ttulo4Char">
    <w:name w:val="Título 4 Char"/>
    <w:basedOn w:val="Fontepargpadro"/>
    <w:link w:val="Ttulo4"/>
    <w:rsid w:val="000A68CF"/>
    <w:rPr>
      <w:rFonts w:asciiTheme="minorHAnsi" w:eastAsia="Times New Roman" w:hAnsiTheme="minorHAnsi"/>
      <w:sz w:val="24"/>
      <w:szCs w:val="24"/>
    </w:rPr>
  </w:style>
  <w:style w:type="character" w:customStyle="1" w:styleId="Ttulo5Char">
    <w:name w:val="Título 5 Char"/>
    <w:basedOn w:val="Fontepargpadro"/>
    <w:link w:val="Ttulo5"/>
    <w:rsid w:val="000B0447"/>
    <w:rPr>
      <w:rFonts w:asciiTheme="minorHAnsi" w:eastAsia="Times New Roman" w:hAnsiTheme="minorHAnsi"/>
      <w:sz w:val="24"/>
      <w:szCs w:val="24"/>
    </w:rPr>
  </w:style>
  <w:style w:type="character" w:customStyle="1" w:styleId="Ttulo6Char">
    <w:name w:val="Título 6 Char"/>
    <w:basedOn w:val="Fontepargpadro"/>
    <w:link w:val="Ttulo6"/>
    <w:rsid w:val="005D1D5B"/>
    <w:rPr>
      <w:rFonts w:asciiTheme="minorHAnsi" w:eastAsia="Times New Roman" w:hAnsiTheme="minorHAnsi" w:cs="Arial"/>
      <w:sz w:val="24"/>
      <w:szCs w:val="22"/>
    </w:rPr>
  </w:style>
  <w:style w:type="character" w:customStyle="1" w:styleId="Ttulo7Char">
    <w:name w:val="Título 7 Char"/>
    <w:basedOn w:val="Fontepargpadro"/>
    <w:link w:val="Ttulo7"/>
    <w:rsid w:val="0094070A"/>
    <w:rPr>
      <w:rFonts w:ascii="Times New Roman" w:eastAsia="Times New Roman" w:hAnsi="Times New Roman" w:cs="Times New Roman"/>
      <w:sz w:val="32"/>
      <w:szCs w:val="20"/>
      <w:lang w:eastAsia="pt-BR"/>
    </w:rPr>
  </w:style>
  <w:style w:type="character" w:customStyle="1" w:styleId="Ttulo8Char">
    <w:name w:val="Título 8 Char"/>
    <w:basedOn w:val="Fontepargpadro"/>
    <w:link w:val="Ttulo8"/>
    <w:rsid w:val="0094070A"/>
    <w:rPr>
      <w:rFonts w:ascii="Verdana" w:eastAsia="Times New Roman" w:hAnsi="Verdana" w:cs="Times New Roman"/>
      <w:b/>
      <w:sz w:val="20"/>
      <w:szCs w:val="20"/>
      <w:lang w:eastAsia="pt-BR"/>
    </w:rPr>
  </w:style>
  <w:style w:type="character" w:customStyle="1" w:styleId="Ttulo9Char">
    <w:name w:val="Título 9 Char"/>
    <w:basedOn w:val="Fontepargpadro"/>
    <w:link w:val="Ttulo9"/>
    <w:rsid w:val="00EA0DE9"/>
    <w:rPr>
      <w:rFonts w:asciiTheme="minorHAnsi" w:eastAsia="Times New Roman" w:hAnsiTheme="minorHAnsi"/>
      <w:b/>
      <w:sz w:val="26"/>
      <w:szCs w:val="26"/>
    </w:rPr>
  </w:style>
  <w:style w:type="paragraph" w:customStyle="1" w:styleId="Estilo2">
    <w:name w:val="Estilo2"/>
    <w:basedOn w:val="Ttulo1"/>
    <w:rsid w:val="0094070A"/>
    <w:pPr>
      <w:numPr>
        <w:numId w:val="1"/>
      </w:numPr>
    </w:pPr>
    <w:rPr>
      <w:b w:val="0"/>
      <w:bCs/>
    </w:rPr>
  </w:style>
  <w:style w:type="paragraph" w:customStyle="1" w:styleId="EstiloTtulo1">
    <w:name w:val="Estilo Título 1 +"/>
    <w:basedOn w:val="Ttulo1"/>
    <w:autoRedefine/>
    <w:rsid w:val="0094070A"/>
    <w:pPr>
      <w:numPr>
        <w:numId w:val="2"/>
      </w:numPr>
    </w:pPr>
    <w:rPr>
      <w:b w:val="0"/>
      <w:sz w:val="28"/>
      <w:szCs w:val="28"/>
    </w:rPr>
  </w:style>
  <w:style w:type="paragraph" w:styleId="Sumrio3">
    <w:name w:val="toc 3"/>
    <w:basedOn w:val="Normal"/>
    <w:next w:val="Normal"/>
    <w:autoRedefine/>
    <w:uiPriority w:val="39"/>
    <w:qFormat/>
    <w:rsid w:val="0094070A"/>
    <w:pPr>
      <w:ind w:left="480"/>
    </w:pPr>
    <w:rPr>
      <w:rFonts w:ascii="Arial" w:hAnsi="Arial"/>
    </w:rPr>
  </w:style>
  <w:style w:type="paragraph" w:styleId="Sumrio2">
    <w:name w:val="toc 2"/>
    <w:basedOn w:val="Normal"/>
    <w:next w:val="Normal"/>
    <w:autoRedefine/>
    <w:uiPriority w:val="39"/>
    <w:qFormat/>
    <w:rsid w:val="0094070A"/>
    <w:pPr>
      <w:ind w:left="240"/>
    </w:pPr>
    <w:rPr>
      <w:rFonts w:ascii="Arial" w:hAnsi="Arial"/>
    </w:rPr>
  </w:style>
  <w:style w:type="paragraph" w:styleId="Sumrio1">
    <w:name w:val="toc 1"/>
    <w:basedOn w:val="Normal"/>
    <w:next w:val="Normal"/>
    <w:autoRedefine/>
    <w:uiPriority w:val="39"/>
    <w:qFormat/>
    <w:rsid w:val="003A05A2"/>
    <w:pPr>
      <w:tabs>
        <w:tab w:val="left" w:pos="567"/>
        <w:tab w:val="left" w:pos="1276"/>
        <w:tab w:val="left" w:pos="1320"/>
        <w:tab w:val="right" w:leader="dot" w:pos="8778"/>
      </w:tabs>
      <w:spacing w:line="360" w:lineRule="auto"/>
      <w:jc w:val="both"/>
    </w:pPr>
    <w:rPr>
      <w:noProof/>
      <w:sz w:val="24"/>
      <w:szCs w:val="24"/>
    </w:rPr>
  </w:style>
  <w:style w:type="paragraph" w:styleId="Corpodetexto">
    <w:name w:val="Body Text"/>
    <w:basedOn w:val="Normal"/>
    <w:link w:val="CorpodetextoChar"/>
    <w:rsid w:val="0094070A"/>
    <w:pPr>
      <w:spacing w:line="360" w:lineRule="auto"/>
      <w:jc w:val="both"/>
    </w:pPr>
    <w:rPr>
      <w:rFonts w:ascii="Arial" w:hAnsi="Arial"/>
    </w:rPr>
  </w:style>
  <w:style w:type="character" w:customStyle="1" w:styleId="CorpodetextoChar">
    <w:name w:val="Corpo de texto Char"/>
    <w:basedOn w:val="Fontepargpadro"/>
    <w:link w:val="Corpodetexto"/>
    <w:rsid w:val="0094070A"/>
    <w:rPr>
      <w:rFonts w:ascii="Arial" w:eastAsia="Times New Roman" w:hAnsi="Arial" w:cs="Times New Roman"/>
      <w:sz w:val="20"/>
      <w:szCs w:val="20"/>
      <w:lang w:eastAsia="pt-BR"/>
    </w:rPr>
  </w:style>
  <w:style w:type="paragraph" w:styleId="Recuodecorpodetexto2">
    <w:name w:val="Body Text Indent 2"/>
    <w:basedOn w:val="Normal"/>
    <w:link w:val="Recuodecorpodetexto2Char"/>
    <w:rsid w:val="0094070A"/>
    <w:pPr>
      <w:ind w:left="708"/>
      <w:jc w:val="both"/>
    </w:pPr>
    <w:rPr>
      <w:color w:val="FF0000"/>
      <w:sz w:val="24"/>
    </w:rPr>
  </w:style>
  <w:style w:type="character" w:customStyle="1" w:styleId="Recuodecorpodetexto2Char">
    <w:name w:val="Recuo de corpo de texto 2 Char"/>
    <w:basedOn w:val="Fontepargpadro"/>
    <w:link w:val="Recuodecorpodetexto2"/>
    <w:rsid w:val="0094070A"/>
    <w:rPr>
      <w:rFonts w:ascii="Times New Roman" w:eastAsia="Times New Roman" w:hAnsi="Times New Roman" w:cs="Times New Roman"/>
      <w:color w:val="FF0000"/>
      <w:sz w:val="24"/>
      <w:szCs w:val="20"/>
      <w:lang w:eastAsia="pt-BR"/>
    </w:rPr>
  </w:style>
  <w:style w:type="paragraph" w:styleId="Corpodetexto2">
    <w:name w:val="Body Text 2"/>
    <w:basedOn w:val="Normal"/>
    <w:link w:val="Corpodetexto2Char"/>
    <w:rsid w:val="0094070A"/>
    <w:pPr>
      <w:jc w:val="both"/>
    </w:pPr>
    <w:rPr>
      <w:b/>
      <w:color w:val="FF0000"/>
      <w:sz w:val="24"/>
    </w:rPr>
  </w:style>
  <w:style w:type="character" w:customStyle="1" w:styleId="Corpodetexto2Char">
    <w:name w:val="Corpo de texto 2 Char"/>
    <w:basedOn w:val="Fontepargpadro"/>
    <w:link w:val="Corpodetexto2"/>
    <w:rsid w:val="0094070A"/>
    <w:rPr>
      <w:rFonts w:ascii="Times New Roman" w:eastAsia="Times New Roman" w:hAnsi="Times New Roman" w:cs="Times New Roman"/>
      <w:b/>
      <w:color w:val="FF0000"/>
      <w:sz w:val="24"/>
      <w:szCs w:val="20"/>
      <w:lang w:eastAsia="pt-BR"/>
    </w:rPr>
  </w:style>
  <w:style w:type="paragraph" w:styleId="Recuodecorpodetexto3">
    <w:name w:val="Body Text Indent 3"/>
    <w:basedOn w:val="Normal"/>
    <w:link w:val="Recuodecorpodetexto3Char"/>
    <w:rsid w:val="0094070A"/>
    <w:pPr>
      <w:ind w:left="708"/>
      <w:jc w:val="both"/>
    </w:pPr>
    <w:rPr>
      <w:b/>
      <w:color w:val="FF0000"/>
      <w:sz w:val="24"/>
    </w:rPr>
  </w:style>
  <w:style w:type="character" w:customStyle="1" w:styleId="Recuodecorpodetexto3Char">
    <w:name w:val="Recuo de corpo de texto 3 Char"/>
    <w:basedOn w:val="Fontepargpadro"/>
    <w:link w:val="Recuodecorpodetexto3"/>
    <w:rsid w:val="0094070A"/>
    <w:rPr>
      <w:rFonts w:ascii="Times New Roman" w:eastAsia="Times New Roman" w:hAnsi="Times New Roman" w:cs="Times New Roman"/>
      <w:b/>
      <w:color w:val="FF0000"/>
      <w:sz w:val="24"/>
      <w:szCs w:val="20"/>
      <w:lang w:eastAsia="pt-BR"/>
    </w:rPr>
  </w:style>
  <w:style w:type="paragraph" w:styleId="Rodap">
    <w:name w:val="footer"/>
    <w:basedOn w:val="Normal"/>
    <w:link w:val="RodapChar"/>
    <w:uiPriority w:val="99"/>
    <w:rsid w:val="0094070A"/>
    <w:pPr>
      <w:tabs>
        <w:tab w:val="center" w:pos="4419"/>
        <w:tab w:val="right" w:pos="8838"/>
      </w:tabs>
      <w:spacing w:line="360" w:lineRule="auto"/>
    </w:pPr>
    <w:rPr>
      <w:rFonts w:ascii="Arial" w:hAnsi="Arial"/>
    </w:rPr>
  </w:style>
  <w:style w:type="character" w:customStyle="1" w:styleId="RodapChar">
    <w:name w:val="Rodapé Char"/>
    <w:basedOn w:val="Fontepargpadro"/>
    <w:link w:val="Rodap"/>
    <w:uiPriority w:val="99"/>
    <w:rsid w:val="0094070A"/>
    <w:rPr>
      <w:rFonts w:ascii="Arial" w:eastAsia="Times New Roman" w:hAnsi="Arial" w:cs="Times New Roman"/>
      <w:sz w:val="20"/>
      <w:szCs w:val="20"/>
      <w:lang w:eastAsia="pt-BR"/>
    </w:rPr>
  </w:style>
  <w:style w:type="paragraph" w:customStyle="1" w:styleId="Corpodetexto31">
    <w:name w:val="Corpo de texto 31"/>
    <w:basedOn w:val="Normal"/>
    <w:rsid w:val="0094070A"/>
    <w:pPr>
      <w:spacing w:line="360" w:lineRule="auto"/>
      <w:jc w:val="center"/>
    </w:pPr>
    <w:rPr>
      <w:rFonts w:ascii="Arial" w:hAnsi="Arial"/>
      <w:b/>
      <w:sz w:val="28"/>
    </w:rPr>
  </w:style>
  <w:style w:type="paragraph" w:styleId="Recuodecorpodetexto">
    <w:name w:val="Body Text Indent"/>
    <w:basedOn w:val="Normal"/>
    <w:link w:val="RecuodecorpodetextoChar"/>
    <w:rsid w:val="0094070A"/>
    <w:pPr>
      <w:suppressAutoHyphens/>
      <w:spacing w:line="360" w:lineRule="auto"/>
      <w:ind w:left="709"/>
    </w:pPr>
    <w:rPr>
      <w:rFonts w:ascii="Arial" w:hAnsi="Arial"/>
    </w:rPr>
  </w:style>
  <w:style w:type="character" w:customStyle="1" w:styleId="RecuodecorpodetextoChar">
    <w:name w:val="Recuo de corpo de texto Char"/>
    <w:basedOn w:val="Fontepargpadro"/>
    <w:link w:val="Recuodecorpodetexto"/>
    <w:rsid w:val="0094070A"/>
    <w:rPr>
      <w:rFonts w:ascii="Arial" w:eastAsia="Times New Roman" w:hAnsi="Arial" w:cs="Times New Roman"/>
      <w:sz w:val="20"/>
      <w:szCs w:val="20"/>
      <w:lang w:eastAsia="pt-BR"/>
    </w:rPr>
  </w:style>
  <w:style w:type="paragraph" w:styleId="Ttulo">
    <w:name w:val="Title"/>
    <w:basedOn w:val="Normal"/>
    <w:link w:val="TtuloChar"/>
    <w:uiPriority w:val="10"/>
    <w:qFormat/>
    <w:rsid w:val="0094070A"/>
    <w:rPr>
      <w:b/>
      <w:color w:val="000000"/>
    </w:rPr>
  </w:style>
  <w:style w:type="character" w:customStyle="1" w:styleId="TtuloChar">
    <w:name w:val="Título Char"/>
    <w:basedOn w:val="Fontepargpadro"/>
    <w:link w:val="Ttulo"/>
    <w:uiPriority w:val="10"/>
    <w:rsid w:val="0094070A"/>
    <w:rPr>
      <w:rFonts w:ascii="Times New Roman" w:eastAsia="Times New Roman" w:hAnsi="Times New Roman" w:cs="Times New Roman"/>
      <w:b/>
      <w:color w:val="000000"/>
      <w:sz w:val="20"/>
      <w:szCs w:val="20"/>
      <w:lang w:eastAsia="pt-BR"/>
    </w:rPr>
  </w:style>
  <w:style w:type="paragraph" w:styleId="Subttulo">
    <w:name w:val="Subtitle"/>
    <w:basedOn w:val="Normal"/>
    <w:link w:val="SubttuloChar"/>
    <w:rsid w:val="0094070A"/>
    <w:pPr>
      <w:spacing w:line="360" w:lineRule="auto"/>
    </w:pPr>
    <w:rPr>
      <w:b/>
      <w:sz w:val="24"/>
    </w:rPr>
  </w:style>
  <w:style w:type="character" w:customStyle="1" w:styleId="SubttuloChar">
    <w:name w:val="Subtítulo Char"/>
    <w:basedOn w:val="Fontepargpadro"/>
    <w:link w:val="Subttulo"/>
    <w:rsid w:val="0094070A"/>
    <w:rPr>
      <w:rFonts w:ascii="Times New Roman" w:eastAsia="Times New Roman" w:hAnsi="Times New Roman" w:cs="Times New Roman"/>
      <w:b/>
      <w:sz w:val="24"/>
      <w:szCs w:val="20"/>
      <w:lang w:eastAsia="pt-BR"/>
    </w:rPr>
  </w:style>
  <w:style w:type="paragraph" w:styleId="Cabealho">
    <w:name w:val="header"/>
    <w:aliases w:val="Cabeçalho superior"/>
    <w:basedOn w:val="Normal"/>
    <w:link w:val="CabealhoChar"/>
    <w:uiPriority w:val="99"/>
    <w:rsid w:val="0094070A"/>
    <w:pPr>
      <w:tabs>
        <w:tab w:val="center" w:pos="4419"/>
        <w:tab w:val="right" w:pos="8838"/>
      </w:tabs>
      <w:spacing w:line="360" w:lineRule="auto"/>
    </w:pPr>
    <w:rPr>
      <w:rFonts w:ascii="Arial" w:hAnsi="Arial"/>
    </w:rPr>
  </w:style>
  <w:style w:type="character" w:customStyle="1" w:styleId="CabealhoChar">
    <w:name w:val="Cabeçalho Char"/>
    <w:aliases w:val="Cabeçalho superior Char"/>
    <w:basedOn w:val="Fontepargpadro"/>
    <w:link w:val="Cabealho"/>
    <w:uiPriority w:val="99"/>
    <w:rsid w:val="0094070A"/>
    <w:rPr>
      <w:rFonts w:ascii="Arial" w:eastAsia="Times New Roman" w:hAnsi="Arial" w:cs="Times New Roman"/>
      <w:sz w:val="20"/>
      <w:szCs w:val="20"/>
      <w:lang w:eastAsia="pt-BR"/>
    </w:rPr>
  </w:style>
  <w:style w:type="character" w:styleId="Nmerodepgina">
    <w:name w:val="page number"/>
    <w:basedOn w:val="Fontepargpadro"/>
    <w:rsid w:val="0094070A"/>
  </w:style>
  <w:style w:type="paragraph" w:styleId="Corpodetexto3">
    <w:name w:val="Body Text 3"/>
    <w:basedOn w:val="Normal"/>
    <w:link w:val="Corpodetexto3Char"/>
    <w:rsid w:val="0094070A"/>
    <w:pPr>
      <w:jc w:val="both"/>
    </w:pPr>
    <w:rPr>
      <w:color w:val="000000"/>
    </w:rPr>
  </w:style>
  <w:style w:type="character" w:customStyle="1" w:styleId="Corpodetexto3Char">
    <w:name w:val="Corpo de texto 3 Char"/>
    <w:basedOn w:val="Fontepargpadro"/>
    <w:link w:val="Corpodetexto3"/>
    <w:rsid w:val="0094070A"/>
    <w:rPr>
      <w:rFonts w:ascii="Verdana" w:eastAsia="Times New Roman" w:hAnsi="Verdana" w:cs="Times New Roman"/>
      <w:color w:val="000000"/>
      <w:sz w:val="20"/>
      <w:szCs w:val="20"/>
      <w:lang w:eastAsia="pt-BR"/>
    </w:rPr>
  </w:style>
  <w:style w:type="character" w:styleId="Hyperlink">
    <w:name w:val="Hyperlink"/>
    <w:uiPriority w:val="99"/>
    <w:rsid w:val="0094070A"/>
    <w:rPr>
      <w:color w:val="0000FF"/>
      <w:u w:val="single"/>
    </w:rPr>
  </w:style>
  <w:style w:type="paragraph" w:customStyle="1" w:styleId="Corpodetexto21">
    <w:name w:val="Corpo de texto 21"/>
    <w:basedOn w:val="Normal"/>
    <w:rsid w:val="0094070A"/>
    <w:pPr>
      <w:widowControl w:val="0"/>
      <w:tabs>
        <w:tab w:val="left" w:pos="1701"/>
      </w:tabs>
      <w:ind w:left="1701" w:hanging="283"/>
      <w:jc w:val="both"/>
    </w:pPr>
    <w:rPr>
      <w:rFonts w:ascii="Arial" w:hAnsi="Arial"/>
      <w:sz w:val="24"/>
    </w:rPr>
  </w:style>
  <w:style w:type="paragraph" w:styleId="Assinatura">
    <w:name w:val="Signature"/>
    <w:basedOn w:val="Corpodetexto"/>
    <w:link w:val="AssinaturaChar"/>
    <w:rsid w:val="0094070A"/>
    <w:pPr>
      <w:keepNext/>
      <w:keepLines/>
      <w:widowControl w:val="0"/>
      <w:spacing w:before="660" w:line="180" w:lineRule="atLeast"/>
    </w:pPr>
    <w:rPr>
      <w:spacing w:val="-5"/>
    </w:rPr>
  </w:style>
  <w:style w:type="character" w:customStyle="1" w:styleId="AssinaturaChar">
    <w:name w:val="Assinatura Char"/>
    <w:basedOn w:val="Fontepargpadro"/>
    <w:link w:val="Assinatura"/>
    <w:rsid w:val="0094070A"/>
    <w:rPr>
      <w:rFonts w:ascii="Arial" w:eastAsia="Times New Roman" w:hAnsi="Arial" w:cs="Times New Roman"/>
      <w:spacing w:val="-5"/>
      <w:sz w:val="20"/>
      <w:szCs w:val="20"/>
      <w:lang w:eastAsia="pt-BR"/>
    </w:rPr>
  </w:style>
  <w:style w:type="paragraph" w:styleId="Textoembloco">
    <w:name w:val="Block Text"/>
    <w:basedOn w:val="Normal"/>
    <w:rsid w:val="0094070A"/>
    <w:pPr>
      <w:spacing w:line="480" w:lineRule="auto"/>
      <w:ind w:left="142" w:right="141"/>
    </w:pPr>
    <w:rPr>
      <w:sz w:val="24"/>
    </w:rPr>
  </w:style>
  <w:style w:type="character" w:styleId="Refdecomentrio">
    <w:name w:val="annotation reference"/>
    <w:rsid w:val="0094070A"/>
    <w:rPr>
      <w:sz w:val="16"/>
      <w:szCs w:val="16"/>
    </w:rPr>
  </w:style>
  <w:style w:type="paragraph" w:styleId="Pr-formataoHTML">
    <w:name w:val="HTML Preformatted"/>
    <w:basedOn w:val="Normal"/>
    <w:link w:val="Pr-formataoHTMLChar"/>
    <w:uiPriority w:val="99"/>
    <w:rsid w:val="00940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94070A"/>
    <w:rPr>
      <w:rFonts w:ascii="Courier New" w:eastAsia="Times New Roman" w:hAnsi="Courier New" w:cs="Courier New"/>
      <w:sz w:val="20"/>
      <w:szCs w:val="20"/>
      <w:lang w:eastAsia="pt-BR"/>
    </w:rPr>
  </w:style>
  <w:style w:type="table" w:styleId="Tabelacomgrade">
    <w:name w:val="Table Grid"/>
    <w:basedOn w:val="Tabelanormal"/>
    <w:uiPriority w:val="59"/>
    <w:rsid w:val="0094070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rsid w:val="0094070A"/>
    <w:pPr>
      <w:tabs>
        <w:tab w:val="num" w:pos="0"/>
        <w:tab w:val="left" w:pos="284"/>
      </w:tabs>
      <w:autoSpaceDE w:val="0"/>
      <w:autoSpaceDN w:val="0"/>
      <w:spacing w:before="120" w:line="360" w:lineRule="auto"/>
      <w:ind w:left="1004" w:hanging="720"/>
      <w:jc w:val="both"/>
    </w:pPr>
    <w:rPr>
      <w:sz w:val="24"/>
    </w:rPr>
  </w:style>
  <w:style w:type="paragraph" w:customStyle="1" w:styleId="Normal3">
    <w:name w:val="Normal 3"/>
    <w:basedOn w:val="Normal2"/>
    <w:rsid w:val="0094070A"/>
    <w:pPr>
      <w:numPr>
        <w:ilvl w:val="3"/>
      </w:numPr>
      <w:tabs>
        <w:tab w:val="num" w:pos="0"/>
      </w:tabs>
      <w:ind w:left="1004" w:hanging="720"/>
    </w:pPr>
  </w:style>
  <w:style w:type="paragraph" w:customStyle="1" w:styleId="Padro">
    <w:name w:val="Padrão"/>
    <w:rsid w:val="0094070A"/>
    <w:pPr>
      <w:snapToGrid w:val="0"/>
    </w:pPr>
    <w:rPr>
      <w:rFonts w:ascii="Times New Roman" w:eastAsia="Times New Roman" w:hAnsi="Times New Roman"/>
      <w:sz w:val="24"/>
    </w:rPr>
  </w:style>
  <w:style w:type="paragraph" w:styleId="Sumrio6">
    <w:name w:val="toc 6"/>
    <w:basedOn w:val="Normal"/>
    <w:next w:val="Normal"/>
    <w:autoRedefine/>
    <w:uiPriority w:val="39"/>
    <w:rsid w:val="0094070A"/>
    <w:pPr>
      <w:numPr>
        <w:ilvl w:val="2"/>
        <w:numId w:val="3"/>
      </w:numPr>
      <w:tabs>
        <w:tab w:val="clear" w:pos="284"/>
      </w:tabs>
      <w:ind w:left="1000" w:firstLine="0"/>
    </w:pPr>
  </w:style>
  <w:style w:type="paragraph" w:styleId="NormalWeb">
    <w:name w:val="Normal (Web)"/>
    <w:basedOn w:val="Normal"/>
    <w:uiPriority w:val="99"/>
    <w:rsid w:val="0094070A"/>
    <w:pPr>
      <w:numPr>
        <w:ilvl w:val="3"/>
        <w:numId w:val="3"/>
      </w:numPr>
      <w:tabs>
        <w:tab w:val="clear" w:pos="0"/>
      </w:tabs>
      <w:spacing w:before="100" w:after="100"/>
      <w:ind w:left="0" w:firstLine="0"/>
    </w:pPr>
    <w:rPr>
      <w:sz w:val="24"/>
    </w:rPr>
  </w:style>
  <w:style w:type="paragraph" w:customStyle="1" w:styleId="p1">
    <w:name w:val="p1"/>
    <w:basedOn w:val="Normal"/>
    <w:rsid w:val="0094070A"/>
    <w:pPr>
      <w:numPr>
        <w:numId w:val="4"/>
      </w:numPr>
      <w:tabs>
        <w:tab w:val="clear" w:pos="360"/>
      </w:tabs>
      <w:ind w:left="1134" w:hanging="708"/>
      <w:jc w:val="both"/>
    </w:pPr>
    <w:rPr>
      <w:sz w:val="24"/>
    </w:rPr>
  </w:style>
  <w:style w:type="character" w:styleId="Forte">
    <w:name w:val="Strong"/>
    <w:qFormat/>
    <w:rsid w:val="0094070A"/>
    <w:rPr>
      <w:b/>
      <w:bCs/>
    </w:rPr>
  </w:style>
  <w:style w:type="paragraph" w:customStyle="1" w:styleId="Style3">
    <w:name w:val="Style3"/>
    <w:basedOn w:val="Ttulo1"/>
    <w:rsid w:val="0094070A"/>
    <w:pPr>
      <w:numPr>
        <w:numId w:val="5"/>
      </w:numPr>
      <w:spacing w:before="100" w:beforeAutospacing="1" w:after="100" w:afterAutospacing="1" w:line="0" w:lineRule="atLeast"/>
    </w:pPr>
    <w:rPr>
      <w:bCs/>
    </w:rPr>
  </w:style>
  <w:style w:type="numbering" w:customStyle="1" w:styleId="Style1">
    <w:name w:val="Style1"/>
    <w:rsid w:val="0094070A"/>
    <w:pPr>
      <w:numPr>
        <w:numId w:val="5"/>
      </w:numPr>
    </w:pPr>
  </w:style>
  <w:style w:type="paragraph" w:styleId="PargrafodaLista">
    <w:name w:val="List Paragraph"/>
    <w:basedOn w:val="Normal"/>
    <w:link w:val="PargrafodaListaChar"/>
    <w:uiPriority w:val="34"/>
    <w:qFormat/>
    <w:rsid w:val="00E87B6B"/>
  </w:style>
  <w:style w:type="paragraph" w:customStyle="1" w:styleId="NormalArial">
    <w:name w:val="Normal + Arial"/>
    <w:aliases w:val="10 pt"/>
    <w:basedOn w:val="NormalWeb"/>
    <w:rsid w:val="0094070A"/>
    <w:pPr>
      <w:spacing w:beforeAutospacing="1" w:afterAutospacing="1"/>
    </w:pPr>
    <w:rPr>
      <w:rFonts w:ascii="Arial" w:hAnsi="Arial"/>
      <w:sz w:val="20"/>
      <w:szCs w:val="24"/>
    </w:rPr>
  </w:style>
  <w:style w:type="character" w:styleId="nfase">
    <w:name w:val="Emphasis"/>
    <w:rsid w:val="0094070A"/>
    <w:rPr>
      <w:i/>
      <w:iCs/>
    </w:rPr>
  </w:style>
  <w:style w:type="paragraph" w:styleId="Textodecomentrio">
    <w:name w:val="annotation text"/>
    <w:basedOn w:val="Normal"/>
    <w:link w:val="TextodecomentrioChar"/>
    <w:rsid w:val="0094070A"/>
  </w:style>
  <w:style w:type="character" w:customStyle="1" w:styleId="TextodecomentrioChar">
    <w:name w:val="Texto de comentário Char"/>
    <w:basedOn w:val="Fontepargpadro"/>
    <w:link w:val="Textodecomentrio"/>
    <w:rsid w:val="0094070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qFormat/>
    <w:rsid w:val="0094070A"/>
    <w:pPr>
      <w:keepLines/>
      <w:spacing w:after="0" w:line="276" w:lineRule="auto"/>
      <w:outlineLvl w:val="9"/>
    </w:pPr>
    <w:rPr>
      <w:rFonts w:ascii="Cambria" w:hAnsi="Cambria" w:cs="Times New Roman"/>
      <w:color w:val="365F91"/>
      <w:sz w:val="28"/>
      <w:szCs w:val="28"/>
    </w:rPr>
  </w:style>
  <w:style w:type="paragraph" w:styleId="Textodebalo">
    <w:name w:val="Balloon Text"/>
    <w:basedOn w:val="Normal"/>
    <w:link w:val="TextodebaloChar"/>
    <w:rsid w:val="0094070A"/>
    <w:rPr>
      <w:rFonts w:ascii="Tahoma" w:hAnsi="Tahoma" w:cs="Tahoma"/>
      <w:sz w:val="16"/>
      <w:szCs w:val="16"/>
    </w:rPr>
  </w:style>
  <w:style w:type="character" w:customStyle="1" w:styleId="TextodebaloChar">
    <w:name w:val="Texto de balão Char"/>
    <w:basedOn w:val="Fontepargpadro"/>
    <w:link w:val="Textodebalo"/>
    <w:rsid w:val="0094070A"/>
    <w:rPr>
      <w:rFonts w:ascii="Tahoma" w:eastAsia="Times New Roman" w:hAnsi="Tahoma" w:cs="Tahoma"/>
      <w:sz w:val="16"/>
      <w:szCs w:val="16"/>
      <w:lang w:eastAsia="pt-BR"/>
    </w:rPr>
  </w:style>
  <w:style w:type="paragraph" w:styleId="Assuntodocomentrio">
    <w:name w:val="annotation subject"/>
    <w:basedOn w:val="Textodecomentrio"/>
    <w:next w:val="Textodecomentrio"/>
    <w:link w:val="AssuntodocomentrioChar"/>
    <w:rsid w:val="0094070A"/>
    <w:rPr>
      <w:b/>
      <w:bCs/>
    </w:rPr>
  </w:style>
  <w:style w:type="character" w:customStyle="1" w:styleId="AssuntodocomentrioChar">
    <w:name w:val="Assunto do comentário Char"/>
    <w:basedOn w:val="TextodecomentrioChar"/>
    <w:link w:val="Assuntodocomentrio"/>
    <w:rsid w:val="0094070A"/>
    <w:rPr>
      <w:rFonts w:ascii="Times New Roman" w:eastAsia="Times New Roman" w:hAnsi="Times New Roman" w:cs="Times New Roman"/>
      <w:b/>
      <w:bCs/>
      <w:sz w:val="20"/>
      <w:szCs w:val="20"/>
      <w:lang w:eastAsia="pt-BR"/>
    </w:rPr>
  </w:style>
  <w:style w:type="paragraph" w:styleId="Reviso">
    <w:name w:val="Revision"/>
    <w:hidden/>
    <w:uiPriority w:val="99"/>
    <w:semiHidden/>
    <w:rsid w:val="00812097"/>
    <w:rPr>
      <w:rFonts w:ascii="Times New Roman" w:eastAsia="Times New Roman" w:hAnsi="Times New Roman"/>
    </w:rPr>
  </w:style>
  <w:style w:type="character" w:customStyle="1" w:styleId="st">
    <w:name w:val="st"/>
    <w:basedOn w:val="Fontepargpadro"/>
    <w:rsid w:val="00FF6725"/>
  </w:style>
  <w:style w:type="paragraph" w:customStyle="1" w:styleId="ANEXOS">
    <w:name w:val="ANEXOS"/>
    <w:basedOn w:val="Ttulo1"/>
    <w:link w:val="ANEXOSChar"/>
    <w:qFormat/>
    <w:rsid w:val="003A05A2"/>
    <w:pPr>
      <w:numPr>
        <w:ilvl w:val="1"/>
        <w:numId w:val="8"/>
      </w:numPr>
    </w:pPr>
    <w:rPr>
      <w:rFonts w:cs="Times New Roman"/>
    </w:rPr>
  </w:style>
  <w:style w:type="character" w:customStyle="1" w:styleId="ANEXOSChar">
    <w:name w:val="ANEXOS Char"/>
    <w:basedOn w:val="Ttulo1Char"/>
    <w:link w:val="ANEXOS"/>
    <w:rsid w:val="003A05A2"/>
    <w:rPr>
      <w:rFonts w:asciiTheme="minorHAnsi" w:eastAsia="Times New Roman" w:hAnsiTheme="minorHAnsi" w:cs="Arial"/>
      <w:b/>
      <w:sz w:val="24"/>
      <w:szCs w:val="24"/>
    </w:rPr>
  </w:style>
  <w:style w:type="paragraph" w:styleId="Sumrio4">
    <w:name w:val="toc 4"/>
    <w:basedOn w:val="Normal"/>
    <w:next w:val="Normal"/>
    <w:autoRedefine/>
    <w:uiPriority w:val="39"/>
    <w:unhideWhenUsed/>
    <w:rsid w:val="00967953"/>
    <w:pPr>
      <w:spacing w:after="100" w:line="276" w:lineRule="auto"/>
      <w:ind w:left="660"/>
    </w:pPr>
    <w:rPr>
      <w:rFonts w:eastAsiaTheme="minorEastAsia" w:cstheme="minorBidi"/>
      <w:szCs w:val="22"/>
    </w:rPr>
  </w:style>
  <w:style w:type="paragraph" w:styleId="Sumrio5">
    <w:name w:val="toc 5"/>
    <w:basedOn w:val="Normal"/>
    <w:next w:val="Normal"/>
    <w:autoRedefine/>
    <w:uiPriority w:val="39"/>
    <w:unhideWhenUsed/>
    <w:rsid w:val="00967953"/>
    <w:pPr>
      <w:spacing w:after="100" w:line="276" w:lineRule="auto"/>
      <w:ind w:left="880"/>
    </w:pPr>
    <w:rPr>
      <w:rFonts w:eastAsiaTheme="minorEastAsia" w:cstheme="minorBidi"/>
      <w:szCs w:val="22"/>
    </w:rPr>
  </w:style>
  <w:style w:type="paragraph" w:styleId="Sumrio7">
    <w:name w:val="toc 7"/>
    <w:basedOn w:val="Normal"/>
    <w:next w:val="Normal"/>
    <w:autoRedefine/>
    <w:uiPriority w:val="39"/>
    <w:unhideWhenUsed/>
    <w:rsid w:val="00967953"/>
    <w:pPr>
      <w:spacing w:after="100" w:line="276" w:lineRule="auto"/>
      <w:ind w:left="1320"/>
    </w:pPr>
    <w:rPr>
      <w:rFonts w:eastAsiaTheme="minorEastAsia" w:cstheme="minorBidi"/>
      <w:szCs w:val="22"/>
    </w:rPr>
  </w:style>
  <w:style w:type="paragraph" w:styleId="Sumrio8">
    <w:name w:val="toc 8"/>
    <w:basedOn w:val="Normal"/>
    <w:next w:val="Normal"/>
    <w:autoRedefine/>
    <w:uiPriority w:val="39"/>
    <w:unhideWhenUsed/>
    <w:rsid w:val="00967953"/>
    <w:pPr>
      <w:spacing w:after="100" w:line="276" w:lineRule="auto"/>
      <w:ind w:left="1540"/>
    </w:pPr>
    <w:rPr>
      <w:rFonts w:eastAsiaTheme="minorEastAsia" w:cstheme="minorBidi"/>
      <w:szCs w:val="22"/>
    </w:rPr>
  </w:style>
  <w:style w:type="paragraph" w:styleId="Sumrio9">
    <w:name w:val="toc 9"/>
    <w:basedOn w:val="Normal"/>
    <w:next w:val="Normal"/>
    <w:autoRedefine/>
    <w:uiPriority w:val="39"/>
    <w:unhideWhenUsed/>
    <w:rsid w:val="00967953"/>
    <w:pPr>
      <w:spacing w:after="100" w:line="276" w:lineRule="auto"/>
      <w:ind w:left="1760"/>
    </w:pPr>
    <w:rPr>
      <w:rFonts w:eastAsiaTheme="minorEastAsia" w:cstheme="minorBidi"/>
      <w:szCs w:val="22"/>
    </w:rPr>
  </w:style>
  <w:style w:type="paragraph" w:customStyle="1" w:styleId="Contrato-corpo">
    <w:name w:val="Contrato - corpo"/>
    <w:basedOn w:val="Recuodecorpodetexto"/>
    <w:link w:val="Contrato-corpoChar"/>
    <w:qFormat/>
    <w:rsid w:val="00A75A05"/>
    <w:pPr>
      <w:spacing w:after="120" w:line="240" w:lineRule="auto"/>
      <w:ind w:left="720"/>
      <w:jc w:val="both"/>
    </w:pPr>
    <w:rPr>
      <w:rFonts w:asciiTheme="minorHAnsi" w:hAnsiTheme="minorHAnsi" w:cstheme="minorHAnsi"/>
      <w:sz w:val="24"/>
      <w:szCs w:val="22"/>
    </w:rPr>
  </w:style>
  <w:style w:type="paragraph" w:customStyle="1" w:styleId="Contrato-quadro">
    <w:name w:val="Contrato - quadro"/>
    <w:basedOn w:val="Recuodecorpodetexto"/>
    <w:link w:val="Contrato-quadroChar"/>
    <w:qFormat/>
    <w:rsid w:val="00A75A05"/>
    <w:pPr>
      <w:spacing w:before="240" w:after="240"/>
      <w:ind w:left="0"/>
      <w:jc w:val="center"/>
    </w:pPr>
    <w:rPr>
      <w:rFonts w:asciiTheme="minorHAnsi" w:hAnsiTheme="minorHAnsi" w:cstheme="minorHAnsi"/>
      <w:b/>
      <w:sz w:val="24"/>
      <w:szCs w:val="22"/>
    </w:rPr>
  </w:style>
  <w:style w:type="character" w:customStyle="1" w:styleId="Contrato-corpoChar">
    <w:name w:val="Contrato - corpo Char"/>
    <w:basedOn w:val="RecuodecorpodetextoChar"/>
    <w:link w:val="Contrato-corpo"/>
    <w:rsid w:val="00A75A05"/>
    <w:rPr>
      <w:rFonts w:asciiTheme="minorHAnsi" w:eastAsia="Times New Roman" w:hAnsiTheme="minorHAnsi" w:cstheme="minorHAnsi"/>
      <w:sz w:val="24"/>
      <w:szCs w:val="22"/>
      <w:lang w:eastAsia="pt-BR"/>
    </w:rPr>
  </w:style>
  <w:style w:type="character" w:customStyle="1" w:styleId="Contrato-quadroChar">
    <w:name w:val="Contrato - quadro Char"/>
    <w:basedOn w:val="RecuodecorpodetextoChar"/>
    <w:link w:val="Contrato-quadro"/>
    <w:rsid w:val="00A75A05"/>
    <w:rPr>
      <w:rFonts w:asciiTheme="minorHAnsi" w:eastAsia="Times New Roman" w:hAnsiTheme="minorHAnsi" w:cstheme="minorHAnsi"/>
      <w:b/>
      <w:sz w:val="24"/>
      <w:szCs w:val="22"/>
      <w:lang w:eastAsia="pt-BR"/>
    </w:rPr>
  </w:style>
  <w:style w:type="paragraph" w:customStyle="1" w:styleId="NotaExplicativa">
    <w:name w:val="Nota Explicativa"/>
    <w:basedOn w:val="PargrafodaLista"/>
    <w:link w:val="NotaExplicativaChar"/>
    <w:rsid w:val="00231A91"/>
    <w:pPr>
      <w:autoSpaceDE w:val="0"/>
      <w:autoSpaceDN w:val="0"/>
      <w:adjustRightInd w:val="0"/>
      <w:spacing w:before="240" w:after="240" w:line="360" w:lineRule="auto"/>
      <w:ind w:left="782"/>
      <w:jc w:val="both"/>
    </w:pPr>
    <w:rPr>
      <w:rFonts w:cs="Arial"/>
      <w:i/>
      <w:szCs w:val="22"/>
    </w:rPr>
  </w:style>
  <w:style w:type="character" w:customStyle="1" w:styleId="PargrafodaListaChar">
    <w:name w:val="Parágrafo da Lista Char"/>
    <w:basedOn w:val="Fontepargpadro"/>
    <w:link w:val="PargrafodaLista"/>
    <w:uiPriority w:val="34"/>
    <w:rsid w:val="00E87B6B"/>
    <w:rPr>
      <w:rFonts w:ascii="Verdana" w:eastAsia="Times New Roman" w:hAnsi="Verdana"/>
    </w:rPr>
  </w:style>
  <w:style w:type="character" w:customStyle="1" w:styleId="NotaExplicativaChar">
    <w:name w:val="Nota Explicativa Char"/>
    <w:basedOn w:val="PargrafodaListaChar"/>
    <w:link w:val="NotaExplicativa"/>
    <w:rsid w:val="00231A91"/>
    <w:rPr>
      <w:rFonts w:ascii="Verdana" w:eastAsia="Times New Roman" w:hAnsi="Verdana" w:cs="Arial"/>
      <w:i/>
      <w:sz w:val="22"/>
      <w:szCs w:val="22"/>
    </w:rPr>
  </w:style>
  <w:style w:type="paragraph" w:customStyle="1" w:styleId="Corpo">
    <w:name w:val="Corpo"/>
    <w:basedOn w:val="NotaExplicativa"/>
    <w:link w:val="CorpoChar"/>
    <w:qFormat/>
    <w:rsid w:val="003A05A2"/>
    <w:pPr>
      <w:spacing w:before="0" w:line="240" w:lineRule="auto"/>
    </w:pPr>
    <w:rPr>
      <w:i w:val="0"/>
      <w:sz w:val="24"/>
    </w:rPr>
  </w:style>
  <w:style w:type="character" w:customStyle="1" w:styleId="CorpoChar">
    <w:name w:val="Corpo Char"/>
    <w:basedOn w:val="NotaExplicativaChar"/>
    <w:link w:val="Corpo"/>
    <w:rsid w:val="003A05A2"/>
    <w:rPr>
      <w:rFonts w:asciiTheme="minorHAnsi" w:eastAsia="Times New Roman" w:hAnsiTheme="minorHAnsi" w:cs="Arial"/>
      <w:i w:val="0"/>
      <w:sz w:val="24"/>
      <w:szCs w:val="22"/>
    </w:rPr>
  </w:style>
  <w:style w:type="paragraph" w:customStyle="1" w:styleId="AnI-TRs">
    <w:name w:val="An. I - TRs"/>
    <w:basedOn w:val="ANEXOS"/>
    <w:link w:val="AnI-TRsChar"/>
    <w:qFormat/>
    <w:rsid w:val="002345FE"/>
    <w:pPr>
      <w:numPr>
        <w:ilvl w:val="0"/>
        <w:numId w:val="0"/>
      </w:numPr>
      <w:jc w:val="center"/>
    </w:pPr>
  </w:style>
  <w:style w:type="character" w:customStyle="1" w:styleId="AnI-TRsChar">
    <w:name w:val="An. I - TRs Char"/>
    <w:basedOn w:val="ANEXOSChar"/>
    <w:link w:val="AnI-TRs"/>
    <w:rsid w:val="002345FE"/>
    <w:rPr>
      <w:rFonts w:ascii="Verdana" w:eastAsia="Times New Roman" w:hAnsi="Verdana" w:cs="Arial"/>
      <w:b/>
      <w:sz w:val="22"/>
      <w:szCs w:val="22"/>
    </w:rPr>
  </w:style>
  <w:style w:type="paragraph" w:styleId="Textodenotaderodap">
    <w:name w:val="footnote text"/>
    <w:basedOn w:val="Normal"/>
    <w:link w:val="TextodenotaderodapChar"/>
    <w:uiPriority w:val="99"/>
    <w:unhideWhenUsed/>
    <w:rsid w:val="00AA346D"/>
    <w:rPr>
      <w:sz w:val="20"/>
    </w:rPr>
  </w:style>
  <w:style w:type="character" w:customStyle="1" w:styleId="TextodenotaderodapChar">
    <w:name w:val="Texto de nota de rodapé Char"/>
    <w:basedOn w:val="Fontepargpadro"/>
    <w:link w:val="Textodenotaderodap"/>
    <w:uiPriority w:val="99"/>
    <w:rsid w:val="00AA346D"/>
    <w:rPr>
      <w:rFonts w:ascii="Verdana" w:eastAsia="Times New Roman" w:hAnsi="Verdana"/>
    </w:rPr>
  </w:style>
  <w:style w:type="character" w:styleId="Refdenotaderodap">
    <w:name w:val="footnote reference"/>
    <w:basedOn w:val="Fontepargpadro"/>
    <w:uiPriority w:val="99"/>
    <w:semiHidden/>
    <w:unhideWhenUsed/>
    <w:rsid w:val="00AA346D"/>
    <w:rPr>
      <w:vertAlign w:val="superscript"/>
    </w:rPr>
  </w:style>
  <w:style w:type="character" w:customStyle="1" w:styleId="TtuloGov1Char">
    <w:name w:val="Título Gov_1 Char"/>
    <w:basedOn w:val="Fontepargpadro"/>
    <w:link w:val="TtuloGov1"/>
    <w:locked/>
    <w:rsid w:val="00B52035"/>
    <w:rPr>
      <w:rFonts w:ascii="Arial" w:hAnsi="Arial" w:cs="Arial"/>
    </w:rPr>
  </w:style>
  <w:style w:type="paragraph" w:customStyle="1" w:styleId="TtuloGov1">
    <w:name w:val="Título Gov_1"/>
    <w:basedOn w:val="Normal"/>
    <w:link w:val="TtuloGov1Char"/>
    <w:qFormat/>
    <w:rsid w:val="00B52035"/>
    <w:pPr>
      <w:ind w:left="426" w:right="284" w:firstLine="141"/>
      <w:jc w:val="both"/>
    </w:pPr>
    <w:rPr>
      <w:rFonts w:ascii="Arial" w:eastAsia="Calibri" w:hAnsi="Arial" w:cs="Arial"/>
      <w:sz w:val="20"/>
    </w:rPr>
  </w:style>
  <w:style w:type="character" w:customStyle="1" w:styleId="apple-converted-space">
    <w:name w:val="apple-converted-space"/>
    <w:basedOn w:val="Fontepargpadro"/>
    <w:rsid w:val="00F44A04"/>
  </w:style>
  <w:style w:type="paragraph" w:customStyle="1" w:styleId="Assuntodocomentrio1">
    <w:name w:val="Assunto do comentário1"/>
    <w:basedOn w:val="Textodecomentrio"/>
    <w:next w:val="Textodecomentrio"/>
    <w:semiHidden/>
    <w:rsid w:val="00B0341A"/>
    <w:rPr>
      <w:rFonts w:ascii="Times New Roman" w:hAnsi="Times New Roman"/>
      <w:b/>
      <w:bCs/>
      <w:sz w:val="20"/>
    </w:rPr>
  </w:style>
  <w:style w:type="paragraph" w:customStyle="1" w:styleId="PPC">
    <w:name w:val="PPC"/>
    <w:basedOn w:val="Normal"/>
    <w:link w:val="PPCChar"/>
    <w:rsid w:val="00F6119F"/>
    <w:pPr>
      <w:spacing w:line="288" w:lineRule="auto"/>
      <w:ind w:firstLine="1418"/>
      <w:jc w:val="both"/>
    </w:pPr>
    <w:rPr>
      <w:rFonts w:ascii="Arial" w:hAnsi="Arial"/>
      <w:snapToGrid w:val="0"/>
      <w:sz w:val="24"/>
      <w:lang w:val="x-none"/>
    </w:rPr>
  </w:style>
  <w:style w:type="character" w:customStyle="1" w:styleId="PPCChar">
    <w:name w:val="PPC Char"/>
    <w:link w:val="PPC"/>
    <w:locked/>
    <w:rsid w:val="00F6119F"/>
    <w:rPr>
      <w:rFonts w:ascii="Arial" w:eastAsia="Times New Roman" w:hAnsi="Arial"/>
      <w:snapToGrid w:val="0"/>
      <w:sz w:val="24"/>
      <w:lang w:val="x-none"/>
    </w:rPr>
  </w:style>
  <w:style w:type="paragraph" w:customStyle="1" w:styleId="Default">
    <w:name w:val="Default"/>
    <w:rsid w:val="00F6119F"/>
    <w:pPr>
      <w:autoSpaceDE w:val="0"/>
      <w:autoSpaceDN w:val="0"/>
      <w:adjustRightInd w:val="0"/>
    </w:pPr>
    <w:rPr>
      <w:rFonts w:eastAsiaTheme="minorHAnsi" w:cs="Calibri"/>
      <w:color w:val="000000"/>
      <w:sz w:val="24"/>
      <w:szCs w:val="24"/>
      <w:lang w:eastAsia="en-US"/>
    </w:rPr>
  </w:style>
  <w:style w:type="table" w:customStyle="1" w:styleId="TabeladeGradeClara1">
    <w:name w:val="Tabela de Grade Clara1"/>
    <w:basedOn w:val="Tabelanormal"/>
    <w:uiPriority w:val="40"/>
    <w:rsid w:val="00937EF9"/>
    <w:rPr>
      <w:rFonts w:ascii="Times New Roman" w:eastAsia="Times New Roman" w:hAnsi="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Gov2">
    <w:name w:val="Título_Gov 2"/>
    <w:basedOn w:val="Normal"/>
    <w:link w:val="TtuloGov2Char"/>
    <w:qFormat/>
    <w:rsid w:val="00937EF9"/>
    <w:pPr>
      <w:tabs>
        <w:tab w:val="center" w:pos="4252"/>
        <w:tab w:val="left" w:pos="9072"/>
      </w:tabs>
      <w:ind w:left="1134" w:right="284"/>
      <w:jc w:val="both"/>
    </w:pPr>
    <w:rPr>
      <w:rFonts w:ascii="Arial" w:hAnsi="Arial" w:cs="Arial"/>
      <w:sz w:val="20"/>
      <w:lang w:eastAsia="en-US"/>
    </w:rPr>
  </w:style>
  <w:style w:type="character" w:customStyle="1" w:styleId="TtuloGov2Char">
    <w:name w:val="Título_Gov 2 Char"/>
    <w:basedOn w:val="Fontepargpadro"/>
    <w:link w:val="TtuloGov2"/>
    <w:rsid w:val="00937EF9"/>
    <w:rPr>
      <w:rFonts w:ascii="Arial" w:eastAsia="Times New Roman" w:hAnsi="Arial" w:cs="Arial"/>
      <w:lang w:eastAsia="en-US"/>
    </w:rPr>
  </w:style>
  <w:style w:type="paragraph" w:customStyle="1" w:styleId="TR1">
    <w:name w:val="TR 1"/>
    <w:basedOn w:val="Normal"/>
    <w:rsid w:val="00937EF9"/>
    <w:pPr>
      <w:numPr>
        <w:numId w:val="12"/>
      </w:numPr>
      <w:spacing w:before="240" w:after="120" w:line="360" w:lineRule="auto"/>
      <w:jc w:val="both"/>
    </w:pPr>
    <w:rPr>
      <w:rFonts w:ascii="Verdana" w:eastAsiaTheme="minorHAnsi" w:hAnsi="Verdana"/>
      <w:b/>
      <w:bCs/>
      <w:sz w:val="20"/>
    </w:rPr>
  </w:style>
  <w:style w:type="paragraph" w:customStyle="1" w:styleId="TR11">
    <w:name w:val="TR 1.1"/>
    <w:basedOn w:val="Normal"/>
    <w:rsid w:val="00937EF9"/>
    <w:pPr>
      <w:numPr>
        <w:ilvl w:val="1"/>
        <w:numId w:val="12"/>
      </w:numPr>
      <w:spacing w:before="240" w:after="120" w:line="360" w:lineRule="auto"/>
      <w:jc w:val="both"/>
    </w:pPr>
    <w:rPr>
      <w:rFonts w:ascii="Verdana" w:eastAsiaTheme="minorHAnsi" w:hAnsi="Verdana"/>
      <w:sz w:val="20"/>
    </w:rPr>
  </w:style>
  <w:style w:type="character" w:customStyle="1" w:styleId="TR111Char">
    <w:name w:val="TR 1.1.1 Char"/>
    <w:basedOn w:val="Fontepargpadro"/>
    <w:link w:val="TR111"/>
    <w:locked/>
    <w:rsid w:val="00937EF9"/>
    <w:rPr>
      <w:rFonts w:ascii="Verdana" w:hAnsi="Verdana"/>
    </w:rPr>
  </w:style>
  <w:style w:type="paragraph" w:customStyle="1" w:styleId="TR111">
    <w:name w:val="TR 1.1.1"/>
    <w:basedOn w:val="Normal"/>
    <w:link w:val="TR111Char"/>
    <w:rsid w:val="00937EF9"/>
    <w:pPr>
      <w:numPr>
        <w:ilvl w:val="2"/>
        <w:numId w:val="12"/>
      </w:numPr>
      <w:spacing w:before="240" w:after="120" w:line="360" w:lineRule="auto"/>
      <w:jc w:val="both"/>
    </w:pPr>
    <w:rPr>
      <w:rFonts w:ascii="Verdana" w:eastAsia="Calibri" w:hAnsi="Verdana"/>
      <w:sz w:val="20"/>
    </w:rPr>
  </w:style>
  <w:style w:type="paragraph" w:customStyle="1" w:styleId="Titulos">
    <w:name w:val="Titulos"/>
    <w:basedOn w:val="Normal"/>
    <w:qFormat/>
    <w:rsid w:val="00096523"/>
    <w:pPr>
      <w:numPr>
        <w:numId w:val="13"/>
      </w:numPr>
      <w:spacing w:before="120" w:after="120"/>
      <w:ind w:left="357" w:hanging="357"/>
      <w:jc w:val="center"/>
    </w:pPr>
    <w:rPr>
      <w:rFonts w:ascii="Arial" w:hAnsi="Arial" w:cs="Arial"/>
      <w:b/>
      <w:snapToGrid w:val="0"/>
      <w:szCs w:val="18"/>
      <w:lang w:eastAsia="en-US"/>
    </w:rPr>
  </w:style>
  <w:style w:type="paragraph" w:customStyle="1" w:styleId="Subitens">
    <w:name w:val="Subitens"/>
    <w:basedOn w:val="Titulos"/>
    <w:qFormat/>
    <w:rsid w:val="00096523"/>
    <w:pPr>
      <w:numPr>
        <w:ilvl w:val="1"/>
      </w:numPr>
      <w:spacing w:before="60" w:after="60"/>
      <w:jc w:val="both"/>
    </w:pPr>
    <w:rPr>
      <w:b w:val="0"/>
    </w:rPr>
  </w:style>
  <w:style w:type="paragraph" w:customStyle="1" w:styleId="Subtitulos2">
    <w:name w:val="Subtitulos_2"/>
    <w:basedOn w:val="Subitens"/>
    <w:qFormat/>
    <w:rsid w:val="00096523"/>
    <w:pPr>
      <w:numPr>
        <w:ilvl w:val="2"/>
      </w:numPr>
    </w:pPr>
    <w:rPr>
      <w:color w:val="000000"/>
    </w:rPr>
  </w:style>
  <w:style w:type="paragraph" w:customStyle="1" w:styleId="JURISPRUDENCIA">
    <w:name w:val="JURISPRUDENCIA"/>
    <w:basedOn w:val="PargrafodaLista"/>
    <w:qFormat/>
    <w:rsid w:val="00096523"/>
    <w:pPr>
      <w:numPr>
        <w:numId w:val="14"/>
      </w:numPr>
      <w:contextualSpacing/>
    </w:pPr>
    <w:rPr>
      <w:rFonts w:ascii="Calibri" w:hAnsi="Calibri"/>
      <w:bCs/>
      <w:iCs/>
      <w:szCs w:val="22"/>
      <w:lang w:eastAsia="en-US"/>
    </w:rPr>
  </w:style>
  <w:style w:type="paragraph" w:styleId="SemEspaamento">
    <w:name w:val="No Spacing"/>
    <w:link w:val="SemEspaamentoChar"/>
    <w:uiPriority w:val="1"/>
    <w:qFormat/>
    <w:rsid w:val="00096523"/>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uiPriority w:val="1"/>
    <w:rsid w:val="00096523"/>
    <w:rPr>
      <w:rFonts w:asciiTheme="minorHAnsi" w:eastAsiaTheme="minorEastAsia" w:hAnsiTheme="minorHAnsi" w:cstheme="minorBidi"/>
      <w:sz w:val="22"/>
      <w:szCs w:val="22"/>
      <w:lang w:eastAsia="en-US"/>
    </w:rPr>
  </w:style>
  <w:style w:type="paragraph" w:customStyle="1" w:styleId="TtuloGov10">
    <w:name w:val="Título_Gov 1"/>
    <w:basedOn w:val="Cabealho"/>
    <w:link w:val="TtuloGov1Char0"/>
    <w:rsid w:val="00096523"/>
    <w:pPr>
      <w:tabs>
        <w:tab w:val="clear" w:pos="4419"/>
        <w:tab w:val="clear" w:pos="8838"/>
        <w:tab w:val="center" w:pos="4252"/>
        <w:tab w:val="left" w:pos="9072"/>
      </w:tabs>
      <w:spacing w:line="240" w:lineRule="auto"/>
      <w:ind w:left="284" w:right="284"/>
      <w:jc w:val="both"/>
    </w:pPr>
    <w:rPr>
      <w:rFonts w:cs="Arial"/>
      <w:sz w:val="20"/>
      <w:lang w:eastAsia="en-US"/>
    </w:rPr>
  </w:style>
  <w:style w:type="character" w:customStyle="1" w:styleId="TtuloGov1Char0">
    <w:name w:val="Título_Gov 1 Char"/>
    <w:basedOn w:val="CabealhoChar"/>
    <w:link w:val="TtuloGov10"/>
    <w:rsid w:val="00096523"/>
    <w:rPr>
      <w:rFonts w:ascii="Arial" w:eastAsia="Times New Roman" w:hAnsi="Arial" w:cs="Arial"/>
      <w:sz w:val="20"/>
      <w:szCs w:val="20"/>
      <w:lang w:eastAsia="en-US"/>
    </w:rPr>
  </w:style>
  <w:style w:type="numbering" w:customStyle="1" w:styleId="Semlista1">
    <w:name w:val="Sem lista1"/>
    <w:next w:val="Semlista"/>
    <w:uiPriority w:val="99"/>
    <w:semiHidden/>
    <w:unhideWhenUsed/>
    <w:rsid w:val="00FF2106"/>
  </w:style>
  <w:style w:type="table" w:customStyle="1" w:styleId="Tabelacomgrade1">
    <w:name w:val="Tabela com grade1"/>
    <w:basedOn w:val="Tabelanormal"/>
    <w:next w:val="Tabelacomgrade"/>
    <w:uiPriority w:val="59"/>
    <w:rsid w:val="00FF2106"/>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deGradeClara11">
    <w:name w:val="Tabela de Grade Clara11"/>
    <w:basedOn w:val="Tabelanormal"/>
    <w:uiPriority w:val="40"/>
    <w:rsid w:val="00FF2106"/>
    <w:rPr>
      <w:rFonts w:ascii="Times New Roman" w:eastAsia="Times New Roman" w:hAnsi="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notadefim">
    <w:name w:val="endnote reference"/>
    <w:uiPriority w:val="99"/>
    <w:semiHidden/>
    <w:unhideWhenUsed/>
    <w:rsid w:val="00FF2106"/>
    <w:rPr>
      <w:vertAlign w:val="superscript"/>
    </w:rPr>
  </w:style>
  <w:style w:type="paragraph" w:styleId="Textodenotadefim">
    <w:name w:val="endnote text"/>
    <w:basedOn w:val="Normal"/>
    <w:link w:val="TextodenotadefimChar"/>
    <w:uiPriority w:val="99"/>
    <w:semiHidden/>
    <w:unhideWhenUsed/>
    <w:rsid w:val="00FF2106"/>
    <w:pPr>
      <w:spacing w:after="120"/>
      <w:ind w:left="1134"/>
      <w:jc w:val="both"/>
    </w:pPr>
    <w:rPr>
      <w:rFonts w:ascii="Times New Roman" w:eastAsia="Calibri" w:hAnsi="Times New Roman"/>
      <w:sz w:val="20"/>
      <w:lang w:eastAsia="en-US"/>
    </w:rPr>
  </w:style>
  <w:style w:type="character" w:customStyle="1" w:styleId="TextodenotadefimChar">
    <w:name w:val="Texto de nota de fim Char"/>
    <w:basedOn w:val="Fontepargpadro"/>
    <w:link w:val="Textodenotadefim"/>
    <w:uiPriority w:val="99"/>
    <w:semiHidden/>
    <w:rsid w:val="00FF2106"/>
    <w:rPr>
      <w:rFonts w:ascii="Times New Roman" w:hAnsi="Times New Roman"/>
      <w:lang w:eastAsia="en-US"/>
    </w:rPr>
  </w:style>
  <w:style w:type="paragraph" w:styleId="Legenda">
    <w:name w:val="caption"/>
    <w:basedOn w:val="Normal"/>
    <w:next w:val="Normal"/>
    <w:uiPriority w:val="35"/>
    <w:unhideWhenUsed/>
    <w:qFormat/>
    <w:rsid w:val="00FF2106"/>
    <w:pPr>
      <w:spacing w:after="200" w:line="252" w:lineRule="auto"/>
    </w:pPr>
    <w:rPr>
      <w:rFonts w:ascii="Cambria" w:hAnsi="Cambria"/>
      <w:caps/>
      <w:spacing w:val="10"/>
      <w:sz w:val="18"/>
      <w:szCs w:val="18"/>
      <w:lang w:val="en-US" w:eastAsia="en-US" w:bidi="en-US"/>
    </w:rPr>
  </w:style>
  <w:style w:type="paragraph" w:customStyle="1" w:styleId="PargrafoGTP">
    <w:name w:val="Parágrafo (GTP)"/>
    <w:basedOn w:val="Normal"/>
    <w:qFormat/>
    <w:rsid w:val="00FF2106"/>
    <w:pPr>
      <w:spacing w:before="300" w:after="200" w:line="264" w:lineRule="auto"/>
    </w:pPr>
    <w:rPr>
      <w:rFonts w:ascii="Arial" w:hAnsi="Arial"/>
      <w:spacing w:val="22"/>
      <w:szCs w:val="22"/>
      <w:lang w:val="en-US" w:eastAsia="en-US" w:bidi="en-US"/>
    </w:rPr>
  </w:style>
  <w:style w:type="character" w:customStyle="1" w:styleId="TtuloNmricoMultinvelChar">
    <w:name w:val="Título Númérico Multinível Char"/>
    <w:link w:val="TtuloNmricoMultinvel"/>
    <w:locked/>
    <w:rsid w:val="00FF2106"/>
    <w:rPr>
      <w:rFonts w:ascii="Arial" w:hAnsi="Arial" w:cs="Arial"/>
      <w:b/>
      <w:sz w:val="24"/>
      <w:szCs w:val="24"/>
      <w:lang w:val="x-none" w:bidi="en-US"/>
    </w:rPr>
  </w:style>
  <w:style w:type="paragraph" w:customStyle="1" w:styleId="TtuloNmricoMultinvel">
    <w:name w:val="Título Númérico Multinível"/>
    <w:basedOn w:val="Normal"/>
    <w:link w:val="TtuloNmricoMultinvelChar"/>
    <w:qFormat/>
    <w:rsid w:val="00FF2106"/>
    <w:pPr>
      <w:widowControl w:val="0"/>
      <w:numPr>
        <w:numId w:val="16"/>
      </w:numPr>
      <w:spacing w:before="400" w:after="100" w:line="264" w:lineRule="auto"/>
      <w:jc w:val="both"/>
      <w:outlineLvl w:val="0"/>
    </w:pPr>
    <w:rPr>
      <w:rFonts w:ascii="Arial" w:eastAsia="Calibri" w:hAnsi="Arial" w:cs="Arial"/>
      <w:b/>
      <w:sz w:val="24"/>
      <w:szCs w:val="24"/>
      <w:lang w:val="x-none" w:bidi="en-US"/>
    </w:rPr>
  </w:style>
  <w:style w:type="paragraph" w:styleId="TextosemFormatao">
    <w:name w:val="Plain Text"/>
    <w:basedOn w:val="Normal"/>
    <w:link w:val="TextosemFormataoChar"/>
    <w:semiHidden/>
    <w:unhideWhenUsed/>
    <w:rsid w:val="00FF2106"/>
    <w:pPr>
      <w:spacing w:after="200" w:line="252" w:lineRule="auto"/>
    </w:pPr>
    <w:rPr>
      <w:rFonts w:ascii="Courier New" w:hAnsi="Courier New"/>
      <w:noProof/>
      <w:sz w:val="20"/>
    </w:rPr>
  </w:style>
  <w:style w:type="character" w:customStyle="1" w:styleId="TextosemFormataoChar">
    <w:name w:val="Texto sem Formatação Char"/>
    <w:basedOn w:val="Fontepargpadro"/>
    <w:link w:val="TextosemFormatao"/>
    <w:semiHidden/>
    <w:rsid w:val="00FF2106"/>
    <w:rPr>
      <w:rFonts w:ascii="Courier New" w:eastAsia="Times New Roman" w:hAnsi="Courier New"/>
      <w:noProof/>
    </w:rPr>
  </w:style>
  <w:style w:type="paragraph" w:customStyle="1" w:styleId="SubtitleCover">
    <w:name w:val="Subtitle Cover"/>
    <w:basedOn w:val="Normal"/>
    <w:next w:val="Corpodetexto"/>
    <w:link w:val="SubtitleCoverChar"/>
    <w:rsid w:val="00FF2106"/>
    <w:pPr>
      <w:keepNext/>
      <w:keepLines/>
      <w:pBdr>
        <w:top w:val="single" w:sz="6" w:space="12" w:color="808080"/>
      </w:pBdr>
      <w:spacing w:after="200" w:line="440" w:lineRule="atLeast"/>
      <w:jc w:val="center"/>
    </w:pPr>
    <w:rPr>
      <w:rFonts w:ascii="Garamond" w:hAnsi="Garamond" w:cs="Garamond"/>
      <w:caps/>
      <w:spacing w:val="30"/>
      <w:kern w:val="20"/>
      <w:sz w:val="36"/>
      <w:szCs w:val="36"/>
      <w:lang w:bidi="pt-BR"/>
    </w:rPr>
  </w:style>
  <w:style w:type="character" w:customStyle="1" w:styleId="SubtitleCoverChar">
    <w:name w:val="Subtitle Cover Char"/>
    <w:link w:val="SubtitleCover"/>
    <w:rsid w:val="00FF2106"/>
    <w:rPr>
      <w:rFonts w:ascii="Garamond" w:eastAsia="Times New Roman" w:hAnsi="Garamond" w:cs="Garamond"/>
      <w:caps/>
      <w:spacing w:val="30"/>
      <w:kern w:val="20"/>
      <w:sz w:val="36"/>
      <w:szCs w:val="36"/>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4">
      <w:bodyDiv w:val="1"/>
      <w:marLeft w:val="0"/>
      <w:marRight w:val="0"/>
      <w:marTop w:val="0"/>
      <w:marBottom w:val="0"/>
      <w:divBdr>
        <w:top w:val="none" w:sz="0" w:space="0" w:color="auto"/>
        <w:left w:val="none" w:sz="0" w:space="0" w:color="auto"/>
        <w:bottom w:val="none" w:sz="0" w:space="0" w:color="auto"/>
        <w:right w:val="none" w:sz="0" w:space="0" w:color="auto"/>
      </w:divBdr>
    </w:div>
    <w:div w:id="2636057">
      <w:bodyDiv w:val="1"/>
      <w:marLeft w:val="0"/>
      <w:marRight w:val="0"/>
      <w:marTop w:val="0"/>
      <w:marBottom w:val="0"/>
      <w:divBdr>
        <w:top w:val="none" w:sz="0" w:space="0" w:color="auto"/>
        <w:left w:val="none" w:sz="0" w:space="0" w:color="auto"/>
        <w:bottom w:val="none" w:sz="0" w:space="0" w:color="auto"/>
        <w:right w:val="none" w:sz="0" w:space="0" w:color="auto"/>
      </w:divBdr>
    </w:div>
    <w:div w:id="20209650">
      <w:bodyDiv w:val="1"/>
      <w:marLeft w:val="0"/>
      <w:marRight w:val="0"/>
      <w:marTop w:val="0"/>
      <w:marBottom w:val="0"/>
      <w:divBdr>
        <w:top w:val="none" w:sz="0" w:space="0" w:color="auto"/>
        <w:left w:val="none" w:sz="0" w:space="0" w:color="auto"/>
        <w:bottom w:val="none" w:sz="0" w:space="0" w:color="auto"/>
        <w:right w:val="none" w:sz="0" w:space="0" w:color="auto"/>
      </w:divBdr>
    </w:div>
    <w:div w:id="22361588">
      <w:bodyDiv w:val="1"/>
      <w:marLeft w:val="0"/>
      <w:marRight w:val="0"/>
      <w:marTop w:val="0"/>
      <w:marBottom w:val="0"/>
      <w:divBdr>
        <w:top w:val="none" w:sz="0" w:space="0" w:color="auto"/>
        <w:left w:val="none" w:sz="0" w:space="0" w:color="auto"/>
        <w:bottom w:val="none" w:sz="0" w:space="0" w:color="auto"/>
        <w:right w:val="none" w:sz="0" w:space="0" w:color="auto"/>
      </w:divBdr>
    </w:div>
    <w:div w:id="91127365">
      <w:bodyDiv w:val="1"/>
      <w:marLeft w:val="0"/>
      <w:marRight w:val="0"/>
      <w:marTop w:val="0"/>
      <w:marBottom w:val="0"/>
      <w:divBdr>
        <w:top w:val="none" w:sz="0" w:space="0" w:color="auto"/>
        <w:left w:val="none" w:sz="0" w:space="0" w:color="auto"/>
        <w:bottom w:val="none" w:sz="0" w:space="0" w:color="auto"/>
        <w:right w:val="none" w:sz="0" w:space="0" w:color="auto"/>
      </w:divBdr>
    </w:div>
    <w:div w:id="132606565">
      <w:bodyDiv w:val="1"/>
      <w:marLeft w:val="0"/>
      <w:marRight w:val="0"/>
      <w:marTop w:val="0"/>
      <w:marBottom w:val="0"/>
      <w:divBdr>
        <w:top w:val="none" w:sz="0" w:space="0" w:color="auto"/>
        <w:left w:val="none" w:sz="0" w:space="0" w:color="auto"/>
        <w:bottom w:val="none" w:sz="0" w:space="0" w:color="auto"/>
        <w:right w:val="none" w:sz="0" w:space="0" w:color="auto"/>
      </w:divBdr>
    </w:div>
    <w:div w:id="154418391">
      <w:bodyDiv w:val="1"/>
      <w:marLeft w:val="0"/>
      <w:marRight w:val="0"/>
      <w:marTop w:val="0"/>
      <w:marBottom w:val="0"/>
      <w:divBdr>
        <w:top w:val="none" w:sz="0" w:space="0" w:color="auto"/>
        <w:left w:val="none" w:sz="0" w:space="0" w:color="auto"/>
        <w:bottom w:val="none" w:sz="0" w:space="0" w:color="auto"/>
        <w:right w:val="none" w:sz="0" w:space="0" w:color="auto"/>
      </w:divBdr>
    </w:div>
    <w:div w:id="170880340">
      <w:bodyDiv w:val="1"/>
      <w:marLeft w:val="0"/>
      <w:marRight w:val="0"/>
      <w:marTop w:val="0"/>
      <w:marBottom w:val="0"/>
      <w:divBdr>
        <w:top w:val="none" w:sz="0" w:space="0" w:color="auto"/>
        <w:left w:val="none" w:sz="0" w:space="0" w:color="auto"/>
        <w:bottom w:val="none" w:sz="0" w:space="0" w:color="auto"/>
        <w:right w:val="none" w:sz="0" w:space="0" w:color="auto"/>
      </w:divBdr>
    </w:div>
    <w:div w:id="178735864">
      <w:bodyDiv w:val="1"/>
      <w:marLeft w:val="0"/>
      <w:marRight w:val="0"/>
      <w:marTop w:val="0"/>
      <w:marBottom w:val="0"/>
      <w:divBdr>
        <w:top w:val="none" w:sz="0" w:space="0" w:color="auto"/>
        <w:left w:val="none" w:sz="0" w:space="0" w:color="auto"/>
        <w:bottom w:val="none" w:sz="0" w:space="0" w:color="auto"/>
        <w:right w:val="none" w:sz="0" w:space="0" w:color="auto"/>
      </w:divBdr>
    </w:div>
    <w:div w:id="289748694">
      <w:bodyDiv w:val="1"/>
      <w:marLeft w:val="0"/>
      <w:marRight w:val="0"/>
      <w:marTop w:val="0"/>
      <w:marBottom w:val="0"/>
      <w:divBdr>
        <w:top w:val="none" w:sz="0" w:space="0" w:color="auto"/>
        <w:left w:val="none" w:sz="0" w:space="0" w:color="auto"/>
        <w:bottom w:val="none" w:sz="0" w:space="0" w:color="auto"/>
        <w:right w:val="none" w:sz="0" w:space="0" w:color="auto"/>
      </w:divBdr>
    </w:div>
    <w:div w:id="295070935">
      <w:bodyDiv w:val="1"/>
      <w:marLeft w:val="0"/>
      <w:marRight w:val="0"/>
      <w:marTop w:val="0"/>
      <w:marBottom w:val="0"/>
      <w:divBdr>
        <w:top w:val="none" w:sz="0" w:space="0" w:color="auto"/>
        <w:left w:val="none" w:sz="0" w:space="0" w:color="auto"/>
        <w:bottom w:val="none" w:sz="0" w:space="0" w:color="auto"/>
        <w:right w:val="none" w:sz="0" w:space="0" w:color="auto"/>
      </w:divBdr>
    </w:div>
    <w:div w:id="510149732">
      <w:bodyDiv w:val="1"/>
      <w:marLeft w:val="0"/>
      <w:marRight w:val="0"/>
      <w:marTop w:val="0"/>
      <w:marBottom w:val="0"/>
      <w:divBdr>
        <w:top w:val="none" w:sz="0" w:space="0" w:color="auto"/>
        <w:left w:val="none" w:sz="0" w:space="0" w:color="auto"/>
        <w:bottom w:val="none" w:sz="0" w:space="0" w:color="auto"/>
        <w:right w:val="none" w:sz="0" w:space="0" w:color="auto"/>
      </w:divBdr>
    </w:div>
    <w:div w:id="553934960">
      <w:bodyDiv w:val="1"/>
      <w:marLeft w:val="0"/>
      <w:marRight w:val="0"/>
      <w:marTop w:val="0"/>
      <w:marBottom w:val="0"/>
      <w:divBdr>
        <w:top w:val="none" w:sz="0" w:space="0" w:color="auto"/>
        <w:left w:val="none" w:sz="0" w:space="0" w:color="auto"/>
        <w:bottom w:val="none" w:sz="0" w:space="0" w:color="auto"/>
        <w:right w:val="none" w:sz="0" w:space="0" w:color="auto"/>
      </w:divBdr>
    </w:div>
    <w:div w:id="567109732">
      <w:bodyDiv w:val="1"/>
      <w:marLeft w:val="0"/>
      <w:marRight w:val="0"/>
      <w:marTop w:val="0"/>
      <w:marBottom w:val="0"/>
      <w:divBdr>
        <w:top w:val="none" w:sz="0" w:space="0" w:color="auto"/>
        <w:left w:val="none" w:sz="0" w:space="0" w:color="auto"/>
        <w:bottom w:val="none" w:sz="0" w:space="0" w:color="auto"/>
        <w:right w:val="none" w:sz="0" w:space="0" w:color="auto"/>
      </w:divBdr>
    </w:div>
    <w:div w:id="589432477">
      <w:bodyDiv w:val="1"/>
      <w:marLeft w:val="0"/>
      <w:marRight w:val="0"/>
      <w:marTop w:val="0"/>
      <w:marBottom w:val="0"/>
      <w:divBdr>
        <w:top w:val="none" w:sz="0" w:space="0" w:color="auto"/>
        <w:left w:val="none" w:sz="0" w:space="0" w:color="auto"/>
        <w:bottom w:val="none" w:sz="0" w:space="0" w:color="auto"/>
        <w:right w:val="none" w:sz="0" w:space="0" w:color="auto"/>
      </w:divBdr>
    </w:div>
    <w:div w:id="598804753">
      <w:bodyDiv w:val="1"/>
      <w:marLeft w:val="0"/>
      <w:marRight w:val="0"/>
      <w:marTop w:val="0"/>
      <w:marBottom w:val="0"/>
      <w:divBdr>
        <w:top w:val="none" w:sz="0" w:space="0" w:color="auto"/>
        <w:left w:val="none" w:sz="0" w:space="0" w:color="auto"/>
        <w:bottom w:val="none" w:sz="0" w:space="0" w:color="auto"/>
        <w:right w:val="none" w:sz="0" w:space="0" w:color="auto"/>
      </w:divBdr>
    </w:div>
    <w:div w:id="603617186">
      <w:bodyDiv w:val="1"/>
      <w:marLeft w:val="0"/>
      <w:marRight w:val="0"/>
      <w:marTop w:val="0"/>
      <w:marBottom w:val="0"/>
      <w:divBdr>
        <w:top w:val="none" w:sz="0" w:space="0" w:color="auto"/>
        <w:left w:val="none" w:sz="0" w:space="0" w:color="auto"/>
        <w:bottom w:val="none" w:sz="0" w:space="0" w:color="auto"/>
        <w:right w:val="none" w:sz="0" w:space="0" w:color="auto"/>
      </w:divBdr>
    </w:div>
    <w:div w:id="624236603">
      <w:bodyDiv w:val="1"/>
      <w:marLeft w:val="0"/>
      <w:marRight w:val="0"/>
      <w:marTop w:val="0"/>
      <w:marBottom w:val="0"/>
      <w:divBdr>
        <w:top w:val="none" w:sz="0" w:space="0" w:color="auto"/>
        <w:left w:val="none" w:sz="0" w:space="0" w:color="auto"/>
        <w:bottom w:val="none" w:sz="0" w:space="0" w:color="auto"/>
        <w:right w:val="none" w:sz="0" w:space="0" w:color="auto"/>
      </w:divBdr>
    </w:div>
    <w:div w:id="666174820">
      <w:bodyDiv w:val="1"/>
      <w:marLeft w:val="0"/>
      <w:marRight w:val="0"/>
      <w:marTop w:val="0"/>
      <w:marBottom w:val="0"/>
      <w:divBdr>
        <w:top w:val="none" w:sz="0" w:space="0" w:color="auto"/>
        <w:left w:val="none" w:sz="0" w:space="0" w:color="auto"/>
        <w:bottom w:val="none" w:sz="0" w:space="0" w:color="auto"/>
        <w:right w:val="none" w:sz="0" w:space="0" w:color="auto"/>
      </w:divBdr>
    </w:div>
    <w:div w:id="679888092">
      <w:bodyDiv w:val="1"/>
      <w:marLeft w:val="0"/>
      <w:marRight w:val="0"/>
      <w:marTop w:val="0"/>
      <w:marBottom w:val="0"/>
      <w:divBdr>
        <w:top w:val="none" w:sz="0" w:space="0" w:color="auto"/>
        <w:left w:val="none" w:sz="0" w:space="0" w:color="auto"/>
        <w:bottom w:val="none" w:sz="0" w:space="0" w:color="auto"/>
        <w:right w:val="none" w:sz="0" w:space="0" w:color="auto"/>
      </w:divBdr>
    </w:div>
    <w:div w:id="752120447">
      <w:bodyDiv w:val="1"/>
      <w:marLeft w:val="0"/>
      <w:marRight w:val="0"/>
      <w:marTop w:val="0"/>
      <w:marBottom w:val="0"/>
      <w:divBdr>
        <w:top w:val="none" w:sz="0" w:space="0" w:color="auto"/>
        <w:left w:val="none" w:sz="0" w:space="0" w:color="auto"/>
        <w:bottom w:val="none" w:sz="0" w:space="0" w:color="auto"/>
        <w:right w:val="none" w:sz="0" w:space="0" w:color="auto"/>
      </w:divBdr>
    </w:div>
    <w:div w:id="762409657">
      <w:bodyDiv w:val="1"/>
      <w:marLeft w:val="0"/>
      <w:marRight w:val="0"/>
      <w:marTop w:val="0"/>
      <w:marBottom w:val="0"/>
      <w:divBdr>
        <w:top w:val="none" w:sz="0" w:space="0" w:color="auto"/>
        <w:left w:val="none" w:sz="0" w:space="0" w:color="auto"/>
        <w:bottom w:val="none" w:sz="0" w:space="0" w:color="auto"/>
        <w:right w:val="none" w:sz="0" w:space="0" w:color="auto"/>
      </w:divBdr>
    </w:div>
    <w:div w:id="768889239">
      <w:bodyDiv w:val="1"/>
      <w:marLeft w:val="0"/>
      <w:marRight w:val="0"/>
      <w:marTop w:val="0"/>
      <w:marBottom w:val="0"/>
      <w:divBdr>
        <w:top w:val="none" w:sz="0" w:space="0" w:color="auto"/>
        <w:left w:val="none" w:sz="0" w:space="0" w:color="auto"/>
        <w:bottom w:val="none" w:sz="0" w:space="0" w:color="auto"/>
        <w:right w:val="none" w:sz="0" w:space="0" w:color="auto"/>
      </w:divBdr>
    </w:div>
    <w:div w:id="805003555">
      <w:bodyDiv w:val="1"/>
      <w:marLeft w:val="0"/>
      <w:marRight w:val="0"/>
      <w:marTop w:val="0"/>
      <w:marBottom w:val="0"/>
      <w:divBdr>
        <w:top w:val="none" w:sz="0" w:space="0" w:color="auto"/>
        <w:left w:val="none" w:sz="0" w:space="0" w:color="auto"/>
        <w:bottom w:val="none" w:sz="0" w:space="0" w:color="auto"/>
        <w:right w:val="none" w:sz="0" w:space="0" w:color="auto"/>
      </w:divBdr>
    </w:div>
    <w:div w:id="808059568">
      <w:bodyDiv w:val="1"/>
      <w:marLeft w:val="0"/>
      <w:marRight w:val="0"/>
      <w:marTop w:val="0"/>
      <w:marBottom w:val="0"/>
      <w:divBdr>
        <w:top w:val="none" w:sz="0" w:space="0" w:color="auto"/>
        <w:left w:val="none" w:sz="0" w:space="0" w:color="auto"/>
        <w:bottom w:val="none" w:sz="0" w:space="0" w:color="auto"/>
        <w:right w:val="none" w:sz="0" w:space="0" w:color="auto"/>
      </w:divBdr>
    </w:div>
    <w:div w:id="883518668">
      <w:bodyDiv w:val="1"/>
      <w:marLeft w:val="0"/>
      <w:marRight w:val="0"/>
      <w:marTop w:val="0"/>
      <w:marBottom w:val="0"/>
      <w:divBdr>
        <w:top w:val="none" w:sz="0" w:space="0" w:color="auto"/>
        <w:left w:val="none" w:sz="0" w:space="0" w:color="auto"/>
        <w:bottom w:val="none" w:sz="0" w:space="0" w:color="auto"/>
        <w:right w:val="none" w:sz="0" w:space="0" w:color="auto"/>
      </w:divBdr>
    </w:div>
    <w:div w:id="929856275">
      <w:bodyDiv w:val="1"/>
      <w:marLeft w:val="0"/>
      <w:marRight w:val="0"/>
      <w:marTop w:val="0"/>
      <w:marBottom w:val="0"/>
      <w:divBdr>
        <w:top w:val="none" w:sz="0" w:space="0" w:color="auto"/>
        <w:left w:val="none" w:sz="0" w:space="0" w:color="auto"/>
        <w:bottom w:val="none" w:sz="0" w:space="0" w:color="auto"/>
        <w:right w:val="none" w:sz="0" w:space="0" w:color="auto"/>
      </w:divBdr>
    </w:div>
    <w:div w:id="1029725261">
      <w:bodyDiv w:val="1"/>
      <w:marLeft w:val="0"/>
      <w:marRight w:val="0"/>
      <w:marTop w:val="0"/>
      <w:marBottom w:val="0"/>
      <w:divBdr>
        <w:top w:val="none" w:sz="0" w:space="0" w:color="auto"/>
        <w:left w:val="none" w:sz="0" w:space="0" w:color="auto"/>
        <w:bottom w:val="none" w:sz="0" w:space="0" w:color="auto"/>
        <w:right w:val="none" w:sz="0" w:space="0" w:color="auto"/>
      </w:divBdr>
    </w:div>
    <w:div w:id="1038969656">
      <w:bodyDiv w:val="1"/>
      <w:marLeft w:val="0"/>
      <w:marRight w:val="0"/>
      <w:marTop w:val="0"/>
      <w:marBottom w:val="0"/>
      <w:divBdr>
        <w:top w:val="none" w:sz="0" w:space="0" w:color="auto"/>
        <w:left w:val="none" w:sz="0" w:space="0" w:color="auto"/>
        <w:bottom w:val="none" w:sz="0" w:space="0" w:color="auto"/>
        <w:right w:val="none" w:sz="0" w:space="0" w:color="auto"/>
      </w:divBdr>
    </w:div>
    <w:div w:id="1063261007">
      <w:bodyDiv w:val="1"/>
      <w:marLeft w:val="0"/>
      <w:marRight w:val="0"/>
      <w:marTop w:val="0"/>
      <w:marBottom w:val="0"/>
      <w:divBdr>
        <w:top w:val="none" w:sz="0" w:space="0" w:color="auto"/>
        <w:left w:val="none" w:sz="0" w:space="0" w:color="auto"/>
        <w:bottom w:val="none" w:sz="0" w:space="0" w:color="auto"/>
        <w:right w:val="none" w:sz="0" w:space="0" w:color="auto"/>
      </w:divBdr>
    </w:div>
    <w:div w:id="1071317795">
      <w:bodyDiv w:val="1"/>
      <w:marLeft w:val="0"/>
      <w:marRight w:val="0"/>
      <w:marTop w:val="0"/>
      <w:marBottom w:val="0"/>
      <w:divBdr>
        <w:top w:val="none" w:sz="0" w:space="0" w:color="auto"/>
        <w:left w:val="none" w:sz="0" w:space="0" w:color="auto"/>
        <w:bottom w:val="none" w:sz="0" w:space="0" w:color="auto"/>
        <w:right w:val="none" w:sz="0" w:space="0" w:color="auto"/>
      </w:divBdr>
    </w:div>
    <w:div w:id="1073236864">
      <w:bodyDiv w:val="1"/>
      <w:marLeft w:val="0"/>
      <w:marRight w:val="0"/>
      <w:marTop w:val="0"/>
      <w:marBottom w:val="0"/>
      <w:divBdr>
        <w:top w:val="none" w:sz="0" w:space="0" w:color="auto"/>
        <w:left w:val="none" w:sz="0" w:space="0" w:color="auto"/>
        <w:bottom w:val="none" w:sz="0" w:space="0" w:color="auto"/>
        <w:right w:val="none" w:sz="0" w:space="0" w:color="auto"/>
      </w:divBdr>
    </w:div>
    <w:div w:id="1141075055">
      <w:bodyDiv w:val="1"/>
      <w:marLeft w:val="0"/>
      <w:marRight w:val="0"/>
      <w:marTop w:val="0"/>
      <w:marBottom w:val="0"/>
      <w:divBdr>
        <w:top w:val="none" w:sz="0" w:space="0" w:color="auto"/>
        <w:left w:val="none" w:sz="0" w:space="0" w:color="auto"/>
        <w:bottom w:val="none" w:sz="0" w:space="0" w:color="auto"/>
        <w:right w:val="none" w:sz="0" w:space="0" w:color="auto"/>
      </w:divBdr>
    </w:div>
    <w:div w:id="1184243398">
      <w:bodyDiv w:val="1"/>
      <w:marLeft w:val="0"/>
      <w:marRight w:val="0"/>
      <w:marTop w:val="0"/>
      <w:marBottom w:val="0"/>
      <w:divBdr>
        <w:top w:val="none" w:sz="0" w:space="0" w:color="auto"/>
        <w:left w:val="none" w:sz="0" w:space="0" w:color="auto"/>
        <w:bottom w:val="none" w:sz="0" w:space="0" w:color="auto"/>
        <w:right w:val="none" w:sz="0" w:space="0" w:color="auto"/>
      </w:divBdr>
    </w:div>
    <w:div w:id="1184636479">
      <w:bodyDiv w:val="1"/>
      <w:marLeft w:val="0"/>
      <w:marRight w:val="0"/>
      <w:marTop w:val="0"/>
      <w:marBottom w:val="0"/>
      <w:divBdr>
        <w:top w:val="none" w:sz="0" w:space="0" w:color="auto"/>
        <w:left w:val="none" w:sz="0" w:space="0" w:color="auto"/>
        <w:bottom w:val="none" w:sz="0" w:space="0" w:color="auto"/>
        <w:right w:val="none" w:sz="0" w:space="0" w:color="auto"/>
      </w:divBdr>
    </w:div>
    <w:div w:id="1372993064">
      <w:bodyDiv w:val="1"/>
      <w:marLeft w:val="0"/>
      <w:marRight w:val="0"/>
      <w:marTop w:val="0"/>
      <w:marBottom w:val="0"/>
      <w:divBdr>
        <w:top w:val="none" w:sz="0" w:space="0" w:color="auto"/>
        <w:left w:val="none" w:sz="0" w:space="0" w:color="auto"/>
        <w:bottom w:val="none" w:sz="0" w:space="0" w:color="auto"/>
        <w:right w:val="none" w:sz="0" w:space="0" w:color="auto"/>
      </w:divBdr>
    </w:div>
    <w:div w:id="1391230710">
      <w:bodyDiv w:val="1"/>
      <w:marLeft w:val="0"/>
      <w:marRight w:val="0"/>
      <w:marTop w:val="0"/>
      <w:marBottom w:val="0"/>
      <w:divBdr>
        <w:top w:val="none" w:sz="0" w:space="0" w:color="auto"/>
        <w:left w:val="none" w:sz="0" w:space="0" w:color="auto"/>
        <w:bottom w:val="none" w:sz="0" w:space="0" w:color="auto"/>
        <w:right w:val="none" w:sz="0" w:space="0" w:color="auto"/>
      </w:divBdr>
    </w:div>
    <w:div w:id="1512063318">
      <w:bodyDiv w:val="1"/>
      <w:marLeft w:val="0"/>
      <w:marRight w:val="0"/>
      <w:marTop w:val="0"/>
      <w:marBottom w:val="0"/>
      <w:divBdr>
        <w:top w:val="none" w:sz="0" w:space="0" w:color="auto"/>
        <w:left w:val="none" w:sz="0" w:space="0" w:color="auto"/>
        <w:bottom w:val="none" w:sz="0" w:space="0" w:color="auto"/>
        <w:right w:val="none" w:sz="0" w:space="0" w:color="auto"/>
      </w:divBdr>
    </w:div>
    <w:div w:id="1516656173">
      <w:bodyDiv w:val="1"/>
      <w:marLeft w:val="0"/>
      <w:marRight w:val="0"/>
      <w:marTop w:val="0"/>
      <w:marBottom w:val="0"/>
      <w:divBdr>
        <w:top w:val="none" w:sz="0" w:space="0" w:color="auto"/>
        <w:left w:val="none" w:sz="0" w:space="0" w:color="auto"/>
        <w:bottom w:val="none" w:sz="0" w:space="0" w:color="auto"/>
        <w:right w:val="none" w:sz="0" w:space="0" w:color="auto"/>
      </w:divBdr>
    </w:div>
    <w:div w:id="1532914293">
      <w:bodyDiv w:val="1"/>
      <w:marLeft w:val="0"/>
      <w:marRight w:val="0"/>
      <w:marTop w:val="0"/>
      <w:marBottom w:val="0"/>
      <w:divBdr>
        <w:top w:val="none" w:sz="0" w:space="0" w:color="auto"/>
        <w:left w:val="none" w:sz="0" w:space="0" w:color="auto"/>
        <w:bottom w:val="none" w:sz="0" w:space="0" w:color="auto"/>
        <w:right w:val="none" w:sz="0" w:space="0" w:color="auto"/>
      </w:divBdr>
    </w:div>
    <w:div w:id="1616785723">
      <w:bodyDiv w:val="1"/>
      <w:marLeft w:val="0"/>
      <w:marRight w:val="0"/>
      <w:marTop w:val="0"/>
      <w:marBottom w:val="0"/>
      <w:divBdr>
        <w:top w:val="none" w:sz="0" w:space="0" w:color="auto"/>
        <w:left w:val="none" w:sz="0" w:space="0" w:color="auto"/>
        <w:bottom w:val="none" w:sz="0" w:space="0" w:color="auto"/>
        <w:right w:val="none" w:sz="0" w:space="0" w:color="auto"/>
      </w:divBdr>
    </w:div>
    <w:div w:id="1764953628">
      <w:bodyDiv w:val="1"/>
      <w:marLeft w:val="0"/>
      <w:marRight w:val="0"/>
      <w:marTop w:val="0"/>
      <w:marBottom w:val="0"/>
      <w:divBdr>
        <w:top w:val="none" w:sz="0" w:space="0" w:color="auto"/>
        <w:left w:val="none" w:sz="0" w:space="0" w:color="auto"/>
        <w:bottom w:val="none" w:sz="0" w:space="0" w:color="auto"/>
        <w:right w:val="none" w:sz="0" w:space="0" w:color="auto"/>
      </w:divBdr>
    </w:div>
    <w:div w:id="1793011871">
      <w:bodyDiv w:val="1"/>
      <w:marLeft w:val="0"/>
      <w:marRight w:val="0"/>
      <w:marTop w:val="0"/>
      <w:marBottom w:val="0"/>
      <w:divBdr>
        <w:top w:val="none" w:sz="0" w:space="0" w:color="auto"/>
        <w:left w:val="none" w:sz="0" w:space="0" w:color="auto"/>
        <w:bottom w:val="none" w:sz="0" w:space="0" w:color="auto"/>
        <w:right w:val="none" w:sz="0" w:space="0" w:color="auto"/>
      </w:divBdr>
    </w:div>
    <w:div w:id="1820073100">
      <w:bodyDiv w:val="1"/>
      <w:marLeft w:val="0"/>
      <w:marRight w:val="0"/>
      <w:marTop w:val="0"/>
      <w:marBottom w:val="0"/>
      <w:divBdr>
        <w:top w:val="none" w:sz="0" w:space="0" w:color="auto"/>
        <w:left w:val="none" w:sz="0" w:space="0" w:color="auto"/>
        <w:bottom w:val="none" w:sz="0" w:space="0" w:color="auto"/>
        <w:right w:val="none" w:sz="0" w:space="0" w:color="auto"/>
      </w:divBdr>
    </w:div>
    <w:div w:id="1826513421">
      <w:bodyDiv w:val="1"/>
      <w:marLeft w:val="0"/>
      <w:marRight w:val="0"/>
      <w:marTop w:val="0"/>
      <w:marBottom w:val="0"/>
      <w:divBdr>
        <w:top w:val="none" w:sz="0" w:space="0" w:color="auto"/>
        <w:left w:val="none" w:sz="0" w:space="0" w:color="auto"/>
        <w:bottom w:val="none" w:sz="0" w:space="0" w:color="auto"/>
        <w:right w:val="none" w:sz="0" w:space="0" w:color="auto"/>
      </w:divBdr>
    </w:div>
    <w:div w:id="1889105982">
      <w:bodyDiv w:val="1"/>
      <w:marLeft w:val="0"/>
      <w:marRight w:val="0"/>
      <w:marTop w:val="0"/>
      <w:marBottom w:val="0"/>
      <w:divBdr>
        <w:top w:val="none" w:sz="0" w:space="0" w:color="auto"/>
        <w:left w:val="none" w:sz="0" w:space="0" w:color="auto"/>
        <w:bottom w:val="none" w:sz="0" w:space="0" w:color="auto"/>
        <w:right w:val="none" w:sz="0" w:space="0" w:color="auto"/>
      </w:divBdr>
    </w:div>
    <w:div w:id="1917930919">
      <w:bodyDiv w:val="1"/>
      <w:marLeft w:val="0"/>
      <w:marRight w:val="0"/>
      <w:marTop w:val="0"/>
      <w:marBottom w:val="0"/>
      <w:divBdr>
        <w:top w:val="none" w:sz="0" w:space="0" w:color="auto"/>
        <w:left w:val="none" w:sz="0" w:space="0" w:color="auto"/>
        <w:bottom w:val="none" w:sz="0" w:space="0" w:color="auto"/>
        <w:right w:val="none" w:sz="0" w:space="0" w:color="auto"/>
      </w:divBdr>
    </w:div>
    <w:div w:id="1976446129">
      <w:bodyDiv w:val="1"/>
      <w:marLeft w:val="0"/>
      <w:marRight w:val="0"/>
      <w:marTop w:val="0"/>
      <w:marBottom w:val="0"/>
      <w:divBdr>
        <w:top w:val="none" w:sz="0" w:space="0" w:color="auto"/>
        <w:left w:val="none" w:sz="0" w:space="0" w:color="auto"/>
        <w:bottom w:val="none" w:sz="0" w:space="0" w:color="auto"/>
        <w:right w:val="none" w:sz="0" w:space="0" w:color="auto"/>
      </w:divBdr>
    </w:div>
    <w:div w:id="2015570979">
      <w:bodyDiv w:val="1"/>
      <w:marLeft w:val="0"/>
      <w:marRight w:val="0"/>
      <w:marTop w:val="0"/>
      <w:marBottom w:val="0"/>
      <w:divBdr>
        <w:top w:val="none" w:sz="0" w:space="0" w:color="auto"/>
        <w:left w:val="none" w:sz="0" w:space="0" w:color="auto"/>
        <w:bottom w:val="none" w:sz="0" w:space="0" w:color="auto"/>
        <w:right w:val="none" w:sz="0" w:space="0" w:color="auto"/>
      </w:divBdr>
    </w:div>
    <w:div w:id="2103182519">
      <w:bodyDiv w:val="1"/>
      <w:marLeft w:val="0"/>
      <w:marRight w:val="0"/>
      <w:marTop w:val="0"/>
      <w:marBottom w:val="0"/>
      <w:divBdr>
        <w:top w:val="none" w:sz="0" w:space="0" w:color="auto"/>
        <w:left w:val="none" w:sz="0" w:space="0" w:color="auto"/>
        <w:bottom w:val="none" w:sz="0" w:space="0" w:color="auto"/>
        <w:right w:val="none" w:sz="0" w:space="0" w:color="auto"/>
      </w:divBdr>
    </w:div>
    <w:div w:id="211512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FD9FF-D24D-4875-893C-35F0E740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3693</Words>
  <Characters>19946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CAMG</Company>
  <LinksUpToDate>false</LinksUpToDate>
  <CharactersWithSpaces>23592</CharactersWithSpaces>
  <SharedDoc>false</SharedDoc>
  <HLinks>
    <vt:vector size="168" baseType="variant">
      <vt:variant>
        <vt:i4>5505044</vt:i4>
      </vt:variant>
      <vt:variant>
        <vt:i4>276</vt:i4>
      </vt:variant>
      <vt:variant>
        <vt:i4>0</vt:i4>
      </vt:variant>
      <vt:variant>
        <vt:i4>5</vt:i4>
      </vt:variant>
      <vt:variant>
        <vt:lpwstr>http://www.compras.mg.gov.br/</vt:lpwstr>
      </vt:variant>
      <vt:variant>
        <vt:lpwstr/>
      </vt:variant>
      <vt:variant>
        <vt:i4>2687087</vt:i4>
      </vt:variant>
      <vt:variant>
        <vt:i4>228</vt:i4>
      </vt:variant>
      <vt:variant>
        <vt:i4>0</vt:i4>
      </vt:variant>
      <vt:variant>
        <vt:i4>5</vt:i4>
      </vt:variant>
      <vt:variant>
        <vt:lpwstr>http://www8.receita.fazenda.gov.br/SimplesNacional/</vt:lpwstr>
      </vt:variant>
      <vt:variant>
        <vt:lpwstr/>
      </vt:variant>
      <vt:variant>
        <vt:i4>5505044</vt:i4>
      </vt:variant>
      <vt:variant>
        <vt:i4>222</vt:i4>
      </vt:variant>
      <vt:variant>
        <vt:i4>0</vt:i4>
      </vt:variant>
      <vt:variant>
        <vt:i4>5</vt:i4>
      </vt:variant>
      <vt:variant>
        <vt:lpwstr>http://www.compras.mg.gov.br/</vt:lpwstr>
      </vt:variant>
      <vt:variant>
        <vt:lpwstr/>
      </vt:variant>
      <vt:variant>
        <vt:i4>5505044</vt:i4>
      </vt:variant>
      <vt:variant>
        <vt:i4>219</vt:i4>
      </vt:variant>
      <vt:variant>
        <vt:i4>0</vt:i4>
      </vt:variant>
      <vt:variant>
        <vt:i4>5</vt:i4>
      </vt:variant>
      <vt:variant>
        <vt:lpwstr>http://www.compras.mg.gov.br/</vt:lpwstr>
      </vt:variant>
      <vt:variant>
        <vt:lpwstr/>
      </vt:variant>
      <vt:variant>
        <vt:i4>5505044</vt:i4>
      </vt:variant>
      <vt:variant>
        <vt:i4>216</vt:i4>
      </vt:variant>
      <vt:variant>
        <vt:i4>0</vt:i4>
      </vt:variant>
      <vt:variant>
        <vt:i4>5</vt:i4>
      </vt:variant>
      <vt:variant>
        <vt:lpwstr>http://www.compras.mg.gov.br/</vt:lpwstr>
      </vt:variant>
      <vt:variant>
        <vt:lpwstr/>
      </vt:variant>
      <vt:variant>
        <vt:i4>5505044</vt:i4>
      </vt:variant>
      <vt:variant>
        <vt:i4>210</vt:i4>
      </vt:variant>
      <vt:variant>
        <vt:i4>0</vt:i4>
      </vt:variant>
      <vt:variant>
        <vt:i4>5</vt:i4>
      </vt:variant>
      <vt:variant>
        <vt:lpwstr>http://www.compras.mg.gov.br/</vt:lpwstr>
      </vt:variant>
      <vt:variant>
        <vt:lpwstr/>
      </vt:variant>
      <vt:variant>
        <vt:i4>1507383</vt:i4>
      </vt:variant>
      <vt:variant>
        <vt:i4>146</vt:i4>
      </vt:variant>
      <vt:variant>
        <vt:i4>0</vt:i4>
      </vt:variant>
      <vt:variant>
        <vt:i4>5</vt:i4>
      </vt:variant>
      <vt:variant>
        <vt:lpwstr/>
      </vt:variant>
      <vt:variant>
        <vt:lpwstr>_Toc277762428</vt:lpwstr>
      </vt:variant>
      <vt:variant>
        <vt:i4>1507383</vt:i4>
      </vt:variant>
      <vt:variant>
        <vt:i4>140</vt:i4>
      </vt:variant>
      <vt:variant>
        <vt:i4>0</vt:i4>
      </vt:variant>
      <vt:variant>
        <vt:i4>5</vt:i4>
      </vt:variant>
      <vt:variant>
        <vt:lpwstr/>
      </vt:variant>
      <vt:variant>
        <vt:lpwstr>_Toc277762427</vt:lpwstr>
      </vt:variant>
      <vt:variant>
        <vt:i4>1507383</vt:i4>
      </vt:variant>
      <vt:variant>
        <vt:i4>134</vt:i4>
      </vt:variant>
      <vt:variant>
        <vt:i4>0</vt:i4>
      </vt:variant>
      <vt:variant>
        <vt:i4>5</vt:i4>
      </vt:variant>
      <vt:variant>
        <vt:lpwstr/>
      </vt:variant>
      <vt:variant>
        <vt:lpwstr>_Toc277762426</vt:lpwstr>
      </vt:variant>
      <vt:variant>
        <vt:i4>1507383</vt:i4>
      </vt:variant>
      <vt:variant>
        <vt:i4>128</vt:i4>
      </vt:variant>
      <vt:variant>
        <vt:i4>0</vt:i4>
      </vt:variant>
      <vt:variant>
        <vt:i4>5</vt:i4>
      </vt:variant>
      <vt:variant>
        <vt:lpwstr/>
      </vt:variant>
      <vt:variant>
        <vt:lpwstr>_Toc277762422</vt:lpwstr>
      </vt:variant>
      <vt:variant>
        <vt:i4>1507383</vt:i4>
      </vt:variant>
      <vt:variant>
        <vt:i4>122</vt:i4>
      </vt:variant>
      <vt:variant>
        <vt:i4>0</vt:i4>
      </vt:variant>
      <vt:variant>
        <vt:i4>5</vt:i4>
      </vt:variant>
      <vt:variant>
        <vt:lpwstr/>
      </vt:variant>
      <vt:variant>
        <vt:lpwstr>_Toc277762421</vt:lpwstr>
      </vt:variant>
      <vt:variant>
        <vt:i4>1507383</vt:i4>
      </vt:variant>
      <vt:variant>
        <vt:i4>116</vt:i4>
      </vt:variant>
      <vt:variant>
        <vt:i4>0</vt:i4>
      </vt:variant>
      <vt:variant>
        <vt:i4>5</vt:i4>
      </vt:variant>
      <vt:variant>
        <vt:lpwstr/>
      </vt:variant>
      <vt:variant>
        <vt:lpwstr>_Toc277762420</vt:lpwstr>
      </vt:variant>
      <vt:variant>
        <vt:i4>1310775</vt:i4>
      </vt:variant>
      <vt:variant>
        <vt:i4>110</vt:i4>
      </vt:variant>
      <vt:variant>
        <vt:i4>0</vt:i4>
      </vt:variant>
      <vt:variant>
        <vt:i4>5</vt:i4>
      </vt:variant>
      <vt:variant>
        <vt:lpwstr/>
      </vt:variant>
      <vt:variant>
        <vt:lpwstr>_Toc277762419</vt:lpwstr>
      </vt:variant>
      <vt:variant>
        <vt:i4>1310775</vt:i4>
      </vt:variant>
      <vt:variant>
        <vt:i4>104</vt:i4>
      </vt:variant>
      <vt:variant>
        <vt:i4>0</vt:i4>
      </vt:variant>
      <vt:variant>
        <vt:i4>5</vt:i4>
      </vt:variant>
      <vt:variant>
        <vt:lpwstr/>
      </vt:variant>
      <vt:variant>
        <vt:lpwstr>_Toc277762418</vt:lpwstr>
      </vt:variant>
      <vt:variant>
        <vt:i4>1310775</vt:i4>
      </vt:variant>
      <vt:variant>
        <vt:i4>98</vt:i4>
      </vt:variant>
      <vt:variant>
        <vt:i4>0</vt:i4>
      </vt:variant>
      <vt:variant>
        <vt:i4>5</vt:i4>
      </vt:variant>
      <vt:variant>
        <vt:lpwstr/>
      </vt:variant>
      <vt:variant>
        <vt:lpwstr>_Toc277762417</vt:lpwstr>
      </vt:variant>
      <vt:variant>
        <vt:i4>1310775</vt:i4>
      </vt:variant>
      <vt:variant>
        <vt:i4>92</vt:i4>
      </vt:variant>
      <vt:variant>
        <vt:i4>0</vt:i4>
      </vt:variant>
      <vt:variant>
        <vt:i4>5</vt:i4>
      </vt:variant>
      <vt:variant>
        <vt:lpwstr/>
      </vt:variant>
      <vt:variant>
        <vt:lpwstr>_Toc277762416</vt:lpwstr>
      </vt:variant>
      <vt:variant>
        <vt:i4>1310775</vt:i4>
      </vt:variant>
      <vt:variant>
        <vt:i4>86</vt:i4>
      </vt:variant>
      <vt:variant>
        <vt:i4>0</vt:i4>
      </vt:variant>
      <vt:variant>
        <vt:i4>5</vt:i4>
      </vt:variant>
      <vt:variant>
        <vt:lpwstr/>
      </vt:variant>
      <vt:variant>
        <vt:lpwstr>_Toc277762415</vt:lpwstr>
      </vt:variant>
      <vt:variant>
        <vt:i4>1310775</vt:i4>
      </vt:variant>
      <vt:variant>
        <vt:i4>80</vt:i4>
      </vt:variant>
      <vt:variant>
        <vt:i4>0</vt:i4>
      </vt:variant>
      <vt:variant>
        <vt:i4>5</vt:i4>
      </vt:variant>
      <vt:variant>
        <vt:lpwstr/>
      </vt:variant>
      <vt:variant>
        <vt:lpwstr>_Toc277762414</vt:lpwstr>
      </vt:variant>
      <vt:variant>
        <vt:i4>1310775</vt:i4>
      </vt:variant>
      <vt:variant>
        <vt:i4>74</vt:i4>
      </vt:variant>
      <vt:variant>
        <vt:i4>0</vt:i4>
      </vt:variant>
      <vt:variant>
        <vt:i4>5</vt:i4>
      </vt:variant>
      <vt:variant>
        <vt:lpwstr/>
      </vt:variant>
      <vt:variant>
        <vt:lpwstr>_Toc277762413</vt:lpwstr>
      </vt:variant>
      <vt:variant>
        <vt:i4>1310775</vt:i4>
      </vt:variant>
      <vt:variant>
        <vt:i4>68</vt:i4>
      </vt:variant>
      <vt:variant>
        <vt:i4>0</vt:i4>
      </vt:variant>
      <vt:variant>
        <vt:i4>5</vt:i4>
      </vt:variant>
      <vt:variant>
        <vt:lpwstr/>
      </vt:variant>
      <vt:variant>
        <vt:lpwstr>_Toc277762412</vt:lpwstr>
      </vt:variant>
      <vt:variant>
        <vt:i4>1310775</vt:i4>
      </vt:variant>
      <vt:variant>
        <vt:i4>62</vt:i4>
      </vt:variant>
      <vt:variant>
        <vt:i4>0</vt:i4>
      </vt:variant>
      <vt:variant>
        <vt:i4>5</vt:i4>
      </vt:variant>
      <vt:variant>
        <vt:lpwstr/>
      </vt:variant>
      <vt:variant>
        <vt:lpwstr>_Toc277762411</vt:lpwstr>
      </vt:variant>
      <vt:variant>
        <vt:i4>1310775</vt:i4>
      </vt:variant>
      <vt:variant>
        <vt:i4>56</vt:i4>
      </vt:variant>
      <vt:variant>
        <vt:i4>0</vt:i4>
      </vt:variant>
      <vt:variant>
        <vt:i4>5</vt:i4>
      </vt:variant>
      <vt:variant>
        <vt:lpwstr/>
      </vt:variant>
      <vt:variant>
        <vt:lpwstr>_Toc277762410</vt:lpwstr>
      </vt:variant>
      <vt:variant>
        <vt:i4>1376311</vt:i4>
      </vt:variant>
      <vt:variant>
        <vt:i4>50</vt:i4>
      </vt:variant>
      <vt:variant>
        <vt:i4>0</vt:i4>
      </vt:variant>
      <vt:variant>
        <vt:i4>5</vt:i4>
      </vt:variant>
      <vt:variant>
        <vt:lpwstr/>
      </vt:variant>
      <vt:variant>
        <vt:lpwstr>_Toc277762409</vt:lpwstr>
      </vt:variant>
      <vt:variant>
        <vt:i4>1376311</vt:i4>
      </vt:variant>
      <vt:variant>
        <vt:i4>44</vt:i4>
      </vt:variant>
      <vt:variant>
        <vt:i4>0</vt:i4>
      </vt:variant>
      <vt:variant>
        <vt:i4>5</vt:i4>
      </vt:variant>
      <vt:variant>
        <vt:lpwstr/>
      </vt:variant>
      <vt:variant>
        <vt:lpwstr>_Toc277762408</vt:lpwstr>
      </vt:variant>
      <vt:variant>
        <vt:i4>1376311</vt:i4>
      </vt:variant>
      <vt:variant>
        <vt:i4>38</vt:i4>
      </vt:variant>
      <vt:variant>
        <vt:i4>0</vt:i4>
      </vt:variant>
      <vt:variant>
        <vt:i4>5</vt:i4>
      </vt:variant>
      <vt:variant>
        <vt:lpwstr/>
      </vt:variant>
      <vt:variant>
        <vt:lpwstr>_Toc277762407</vt:lpwstr>
      </vt:variant>
      <vt:variant>
        <vt:i4>1376311</vt:i4>
      </vt:variant>
      <vt:variant>
        <vt:i4>32</vt:i4>
      </vt:variant>
      <vt:variant>
        <vt:i4>0</vt:i4>
      </vt:variant>
      <vt:variant>
        <vt:i4>5</vt:i4>
      </vt:variant>
      <vt:variant>
        <vt:lpwstr/>
      </vt:variant>
      <vt:variant>
        <vt:lpwstr>_Toc277762406</vt:lpwstr>
      </vt:variant>
      <vt:variant>
        <vt:i4>1376311</vt:i4>
      </vt:variant>
      <vt:variant>
        <vt:i4>26</vt:i4>
      </vt:variant>
      <vt:variant>
        <vt:i4>0</vt:i4>
      </vt:variant>
      <vt:variant>
        <vt:i4>5</vt:i4>
      </vt:variant>
      <vt:variant>
        <vt:lpwstr/>
      </vt:variant>
      <vt:variant>
        <vt:lpwstr>_Toc277762405</vt:lpwstr>
      </vt:variant>
      <vt:variant>
        <vt:i4>1376311</vt:i4>
      </vt:variant>
      <vt:variant>
        <vt:i4>20</vt:i4>
      </vt:variant>
      <vt:variant>
        <vt:i4>0</vt:i4>
      </vt:variant>
      <vt:variant>
        <vt:i4>5</vt:i4>
      </vt:variant>
      <vt:variant>
        <vt:lpwstr/>
      </vt:variant>
      <vt:variant>
        <vt:lpwstr>_Toc277762404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de Oliveira Corrêa (CSC)</dc:creator>
  <cp:lastModifiedBy>CAMG</cp:lastModifiedBy>
  <cp:revision>3</cp:revision>
  <cp:lastPrinted>2017-07-21T14:03:00Z</cp:lastPrinted>
  <dcterms:created xsi:type="dcterms:W3CDTF">2017-08-24T17:29:00Z</dcterms:created>
  <dcterms:modified xsi:type="dcterms:W3CDTF">2017-08-24T17:33:00Z</dcterms:modified>
</cp:coreProperties>
</file>