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2F6B" w14:textId="2B45174D" w:rsidR="00B92575" w:rsidRPr="00D97303" w:rsidRDefault="00481D04" w:rsidP="007E5E04">
      <w:pPr>
        <w:jc w:val="center"/>
      </w:pPr>
      <w:r w:rsidRPr="00D97303">
        <w:t>RESOLUÇÃO</w:t>
      </w:r>
      <w:r w:rsidR="005C26A1" w:rsidRPr="00D97303">
        <w:t xml:space="preserve"> &lt;</w:t>
      </w:r>
      <w:r w:rsidR="00DD79B1" w:rsidRPr="00D97303">
        <w:rPr>
          <w:i/>
        </w:rPr>
        <w:t>Insira a sigla do</w:t>
      </w:r>
      <w:r w:rsidR="005C26A1" w:rsidRPr="00D97303">
        <w:rPr>
          <w:i/>
        </w:rPr>
        <w:t xml:space="preserve"> órgão/entidade</w:t>
      </w:r>
      <w:r w:rsidR="005C26A1" w:rsidRPr="00D97303">
        <w:t>&gt;</w:t>
      </w:r>
      <w:r w:rsidR="00D96DFB" w:rsidRPr="00D97303">
        <w:t xml:space="preserve"> Nº XX, &lt;</w:t>
      </w:r>
      <w:r w:rsidR="00D96DFB" w:rsidRPr="00D97303">
        <w:rPr>
          <w:i/>
        </w:rPr>
        <w:t>Insira a data</w:t>
      </w:r>
      <w:r w:rsidR="00D96DFB" w:rsidRPr="00D97303">
        <w:t>&gt;</w:t>
      </w:r>
      <w:r w:rsidR="00B92575" w:rsidRPr="00D97303">
        <w:t>.</w:t>
      </w:r>
    </w:p>
    <w:p w14:paraId="749AF230" w14:textId="485179F8" w:rsidR="00B92575" w:rsidRPr="00D97303" w:rsidRDefault="00B92575" w:rsidP="007E5E04">
      <w:pPr>
        <w:jc w:val="both"/>
      </w:pPr>
      <w:r w:rsidRPr="00D97303">
        <w:t>Designa o</w:t>
      </w:r>
      <w:r w:rsidR="00D97303" w:rsidRPr="00D97303">
        <w:t>(</w:t>
      </w:r>
      <w:r w:rsidR="005C26A1" w:rsidRPr="00D97303">
        <w:t>a</w:t>
      </w:r>
      <w:r w:rsidR="00D97303" w:rsidRPr="00D97303">
        <w:t>)</w:t>
      </w:r>
      <w:r w:rsidRPr="00D97303">
        <w:t xml:space="preserve"> Encarregado</w:t>
      </w:r>
      <w:r w:rsidR="005C26A1" w:rsidRPr="00D97303">
        <w:t>/a</w:t>
      </w:r>
      <w:r w:rsidRPr="00D97303">
        <w:t xml:space="preserve"> pelo Tratamento de Dados Pessoais na</w:t>
      </w:r>
      <w:r w:rsidR="005C26A1" w:rsidRPr="00D97303">
        <w:t>/o</w:t>
      </w:r>
      <w:r w:rsidRPr="00D97303">
        <w:t xml:space="preserve"> </w:t>
      </w:r>
      <w:r w:rsidR="005C26A1" w:rsidRPr="00D97303">
        <w:t>&lt;</w:t>
      </w:r>
      <w:r w:rsidR="005C26A1" w:rsidRPr="00D97303">
        <w:rPr>
          <w:i/>
        </w:rPr>
        <w:t xml:space="preserve">Insira </w:t>
      </w:r>
      <w:r w:rsidR="007E5E04" w:rsidRPr="00D97303">
        <w:rPr>
          <w:i/>
        </w:rPr>
        <w:t>o nome</w:t>
      </w:r>
      <w:r w:rsidR="00DD79B1" w:rsidRPr="00D97303">
        <w:rPr>
          <w:i/>
        </w:rPr>
        <w:t xml:space="preserve"> </w:t>
      </w:r>
      <w:r w:rsidR="00D96DFB" w:rsidRPr="00D97303">
        <w:rPr>
          <w:i/>
        </w:rPr>
        <w:t>do</w:t>
      </w:r>
      <w:r w:rsidR="005C26A1" w:rsidRPr="00D97303">
        <w:rPr>
          <w:i/>
        </w:rPr>
        <w:t xml:space="preserve"> órgão/entidade</w:t>
      </w:r>
      <w:r w:rsidR="005C26A1" w:rsidRPr="00D97303">
        <w:t>&gt;</w:t>
      </w:r>
      <w:r w:rsidRPr="00D97303">
        <w:t>.</w:t>
      </w:r>
    </w:p>
    <w:p w14:paraId="0434E1C8" w14:textId="582A912A" w:rsidR="00B92575" w:rsidRPr="00D97303" w:rsidRDefault="006D1F3D" w:rsidP="007E5E04">
      <w:pPr>
        <w:jc w:val="both"/>
      </w:pPr>
      <w:r w:rsidRPr="00D97303">
        <w:t>O</w:t>
      </w:r>
      <w:r w:rsidR="005C26A1" w:rsidRPr="00D97303">
        <w:t>/A</w:t>
      </w:r>
      <w:r w:rsidRPr="00D97303">
        <w:t xml:space="preserve"> </w:t>
      </w:r>
      <w:r w:rsidR="005C26A1" w:rsidRPr="00D97303">
        <w:t>&lt;</w:t>
      </w:r>
      <w:r w:rsidR="00B83D26" w:rsidRPr="00D97303">
        <w:rPr>
          <w:i/>
        </w:rPr>
        <w:t>Insira o cargo do</w:t>
      </w:r>
      <w:r w:rsidR="007E5E04" w:rsidRPr="00D97303">
        <w:rPr>
          <w:i/>
        </w:rPr>
        <w:t>(</w:t>
      </w:r>
      <w:r w:rsidR="00B83D26" w:rsidRPr="00D97303">
        <w:rPr>
          <w:i/>
        </w:rPr>
        <w:t>a</w:t>
      </w:r>
      <w:r w:rsidR="007E5E04" w:rsidRPr="00D97303">
        <w:rPr>
          <w:i/>
        </w:rPr>
        <w:t>)</w:t>
      </w:r>
      <w:r w:rsidR="00B83D26" w:rsidRPr="00D97303">
        <w:rPr>
          <w:i/>
        </w:rPr>
        <w:t xml:space="preserve"> gestor(a) máximo</w:t>
      </w:r>
      <w:r w:rsidR="00D97303" w:rsidRPr="00D97303">
        <w:rPr>
          <w:i/>
        </w:rPr>
        <w:t>(</w:t>
      </w:r>
      <w:r w:rsidR="00B83D26" w:rsidRPr="00D97303">
        <w:rPr>
          <w:i/>
        </w:rPr>
        <w:t>a</w:t>
      </w:r>
      <w:r w:rsidR="00D97303" w:rsidRPr="00D97303">
        <w:rPr>
          <w:i/>
        </w:rPr>
        <w:t>)</w:t>
      </w:r>
      <w:r w:rsidR="005C26A1" w:rsidRPr="00D97303">
        <w:t>&gt;</w:t>
      </w:r>
      <w:r w:rsidR="00B92575" w:rsidRPr="00D97303">
        <w:t>,</w:t>
      </w:r>
      <w:r w:rsidRPr="00D97303">
        <w:t xml:space="preserve"> </w:t>
      </w:r>
      <w:r w:rsidR="00B92575" w:rsidRPr="00D97303">
        <w:t>no uso d</w:t>
      </w:r>
      <w:r w:rsidRPr="00D97303">
        <w:t>e su</w:t>
      </w:r>
      <w:r w:rsidR="00B92575" w:rsidRPr="00D97303">
        <w:t>a</w:t>
      </w:r>
      <w:r w:rsidRPr="00D97303">
        <w:t>s</w:t>
      </w:r>
      <w:r w:rsidR="00B92575" w:rsidRPr="00D97303">
        <w:t xml:space="preserve"> atribuiç</w:t>
      </w:r>
      <w:r w:rsidRPr="00D97303">
        <w:t>ões,</w:t>
      </w:r>
      <w:r w:rsidR="00B92575" w:rsidRPr="00D97303">
        <w:t xml:space="preserve"> e em cumprimento à Lei nº 13.709, de 14 de agosto</w:t>
      </w:r>
      <w:r w:rsidRPr="00D97303">
        <w:t xml:space="preserve"> </w:t>
      </w:r>
      <w:r w:rsidR="00B92575" w:rsidRPr="00D97303">
        <w:t>de 2018</w:t>
      </w:r>
      <w:r w:rsidRPr="00D97303">
        <w:t xml:space="preserve"> (Lei Geral de Proteção de Dados Pessoais – LGPD)</w:t>
      </w:r>
      <w:r w:rsidR="00371920" w:rsidRPr="00D97303">
        <w:t xml:space="preserve"> e ao Decreto nº 48.237, de 22 de julho de 2021,</w:t>
      </w:r>
      <w:r w:rsidRPr="00D97303">
        <w:t xml:space="preserve"> </w:t>
      </w:r>
      <w:r w:rsidR="00B92575" w:rsidRPr="00D97303">
        <w:t>RESOLVE:</w:t>
      </w:r>
    </w:p>
    <w:p w14:paraId="47EC2A81" w14:textId="04CE0074" w:rsidR="00B92575" w:rsidRPr="00D97303" w:rsidRDefault="00B92575" w:rsidP="007E5E04">
      <w:pPr>
        <w:jc w:val="both"/>
      </w:pPr>
      <w:r w:rsidRPr="00D97303">
        <w:t>Art. 1º – Designar o</w:t>
      </w:r>
      <w:r w:rsidR="007E5E04" w:rsidRPr="00D97303">
        <w:t>(</w:t>
      </w:r>
      <w:r w:rsidR="005C26A1" w:rsidRPr="00D97303">
        <w:t>a</w:t>
      </w:r>
      <w:r w:rsidR="007E5E04" w:rsidRPr="00D97303">
        <w:t>)</w:t>
      </w:r>
      <w:r w:rsidRPr="00D97303">
        <w:t xml:space="preserve"> servidor</w:t>
      </w:r>
      <w:r w:rsidR="005C26A1" w:rsidRPr="00D97303">
        <w:t>(a)</w:t>
      </w:r>
      <w:r w:rsidRPr="00D97303">
        <w:t xml:space="preserve"> </w:t>
      </w:r>
      <w:r w:rsidR="006D1F3D" w:rsidRPr="00D97303">
        <w:t>X</w:t>
      </w:r>
      <w:r w:rsidR="005C26A1" w:rsidRPr="00D97303">
        <w:t>XX</w:t>
      </w:r>
      <w:r w:rsidR="006D1F3D" w:rsidRPr="00D97303">
        <w:t>X</w:t>
      </w:r>
      <w:r w:rsidRPr="00D97303">
        <w:t>, MASP nº</w:t>
      </w:r>
      <w:r w:rsidR="006D1F3D" w:rsidRPr="00D97303">
        <w:t xml:space="preserve"> XX</w:t>
      </w:r>
      <w:r w:rsidR="007E5E04" w:rsidRPr="00D97303">
        <w:t>XX</w:t>
      </w:r>
      <w:r w:rsidRPr="00D97303">
        <w:t xml:space="preserve">, </w:t>
      </w:r>
      <w:proofErr w:type="gramStart"/>
      <w:r w:rsidRPr="00D97303">
        <w:t>como Encarregado</w:t>
      </w:r>
      <w:proofErr w:type="gramEnd"/>
      <w:r w:rsidR="007E5E04" w:rsidRPr="00D97303">
        <w:t>(</w:t>
      </w:r>
      <w:r w:rsidR="005C26A1" w:rsidRPr="00D97303">
        <w:t>a</w:t>
      </w:r>
      <w:r w:rsidR="007E5E04" w:rsidRPr="00D97303">
        <w:t>)</w:t>
      </w:r>
      <w:r w:rsidRPr="00D97303">
        <w:t xml:space="preserve"> pelo Tratamento de Dados Pessoais no</w:t>
      </w:r>
      <w:r w:rsidR="006D1F3D" w:rsidRPr="00D97303">
        <w:t xml:space="preserve"> </w:t>
      </w:r>
      <w:r w:rsidRPr="00D97303">
        <w:t>âmbito d</w:t>
      </w:r>
      <w:r w:rsidR="00B83D26" w:rsidRPr="00D97303">
        <w:t>o</w:t>
      </w:r>
      <w:r w:rsidR="007E5E04" w:rsidRPr="00D97303">
        <w:t>(</w:t>
      </w:r>
      <w:r w:rsidRPr="00D97303">
        <w:t>a</w:t>
      </w:r>
      <w:r w:rsidR="007E5E04" w:rsidRPr="00D97303">
        <w:t>)</w:t>
      </w:r>
      <w:r w:rsidRPr="00D97303">
        <w:t xml:space="preserve"> </w:t>
      </w:r>
      <w:r w:rsidR="005C26A1" w:rsidRPr="00D97303">
        <w:t>&lt;</w:t>
      </w:r>
      <w:r w:rsidR="005C26A1" w:rsidRPr="00D97303">
        <w:rPr>
          <w:i/>
        </w:rPr>
        <w:t xml:space="preserve">Insira </w:t>
      </w:r>
      <w:r w:rsidR="00DD79B1" w:rsidRPr="00D97303">
        <w:rPr>
          <w:i/>
        </w:rPr>
        <w:t xml:space="preserve">a sigla </w:t>
      </w:r>
      <w:r w:rsidR="00D96DFB" w:rsidRPr="00D97303">
        <w:rPr>
          <w:i/>
        </w:rPr>
        <w:t>do</w:t>
      </w:r>
      <w:r w:rsidR="005C26A1" w:rsidRPr="00D97303">
        <w:rPr>
          <w:i/>
        </w:rPr>
        <w:t xml:space="preserve"> órgão/entidade</w:t>
      </w:r>
      <w:r w:rsidR="005C26A1" w:rsidRPr="00D97303">
        <w:t>&gt;</w:t>
      </w:r>
      <w:r w:rsidRPr="00D97303">
        <w:t xml:space="preserve">, </w:t>
      </w:r>
      <w:r w:rsidR="006D1F3D" w:rsidRPr="00D97303">
        <w:t>para os efeitos da Lei nº 13.709, de 14 de agosto de 2018.</w:t>
      </w:r>
    </w:p>
    <w:p w14:paraId="08890150" w14:textId="6532D0AC" w:rsidR="00B92575" w:rsidRPr="00D97303" w:rsidRDefault="00B92575" w:rsidP="007E5E04">
      <w:pPr>
        <w:jc w:val="both"/>
      </w:pPr>
      <w:r w:rsidRPr="00D97303">
        <w:t>§1º – O Encarregado</w:t>
      </w:r>
      <w:r w:rsidR="007E5E04" w:rsidRPr="00D97303">
        <w:t>(</w:t>
      </w:r>
      <w:r w:rsidR="00B83D26" w:rsidRPr="00D97303">
        <w:t>a</w:t>
      </w:r>
      <w:r w:rsidR="007E5E04" w:rsidRPr="00D97303">
        <w:t>)</w:t>
      </w:r>
      <w:r w:rsidRPr="00D97303">
        <w:t xml:space="preserve"> pelo Tratamento de Dados Pessoais será</w:t>
      </w:r>
      <w:r w:rsidR="006D1F3D" w:rsidRPr="00D97303">
        <w:t xml:space="preserve"> </w:t>
      </w:r>
      <w:r w:rsidRPr="00D97303">
        <w:t>responsável pela proteção desses dados no âmbito da</w:t>
      </w:r>
      <w:r w:rsidR="007E5E04" w:rsidRPr="00D97303">
        <w:t>(</w:t>
      </w:r>
      <w:r w:rsidR="005C26A1" w:rsidRPr="00D97303">
        <w:t>o</w:t>
      </w:r>
      <w:r w:rsidR="007E5E04" w:rsidRPr="00D97303">
        <w:t>)</w:t>
      </w:r>
      <w:r w:rsidRPr="00D97303">
        <w:t xml:space="preserve"> </w:t>
      </w:r>
      <w:r w:rsidR="005C26A1" w:rsidRPr="00D97303">
        <w:t>&lt;</w:t>
      </w:r>
      <w:r w:rsidR="005C26A1" w:rsidRPr="00D97303">
        <w:rPr>
          <w:i/>
        </w:rPr>
        <w:t xml:space="preserve">Insira </w:t>
      </w:r>
      <w:r w:rsidR="00DD79B1" w:rsidRPr="00D97303">
        <w:rPr>
          <w:i/>
        </w:rPr>
        <w:t xml:space="preserve">a sigla </w:t>
      </w:r>
      <w:r w:rsidR="00D96DFB" w:rsidRPr="00D97303">
        <w:rPr>
          <w:i/>
        </w:rPr>
        <w:t xml:space="preserve">do </w:t>
      </w:r>
      <w:r w:rsidR="005C26A1" w:rsidRPr="00D97303">
        <w:rPr>
          <w:i/>
        </w:rPr>
        <w:t>órgão/entidade</w:t>
      </w:r>
      <w:r w:rsidR="005C26A1" w:rsidRPr="00D97303">
        <w:t>&gt;</w:t>
      </w:r>
      <w:r w:rsidRPr="00D97303">
        <w:t>.</w:t>
      </w:r>
    </w:p>
    <w:p w14:paraId="341F5D03" w14:textId="4009783F" w:rsidR="00B92575" w:rsidRPr="00D97303" w:rsidRDefault="00B92575" w:rsidP="007E5E04">
      <w:pPr>
        <w:jc w:val="both"/>
      </w:pPr>
      <w:r w:rsidRPr="00D97303">
        <w:t>§2º – O Encarregado</w:t>
      </w:r>
      <w:r w:rsidR="007E5E04" w:rsidRPr="00D97303">
        <w:t>(</w:t>
      </w:r>
      <w:r w:rsidR="00B83D26" w:rsidRPr="00D97303">
        <w:t>a</w:t>
      </w:r>
      <w:r w:rsidR="007E5E04" w:rsidRPr="00D97303">
        <w:t>)</w:t>
      </w:r>
      <w:r w:rsidRPr="00D97303">
        <w:t xml:space="preserve"> pelo Tratamento de Dados Pessoais será apoiado,</w:t>
      </w:r>
      <w:r w:rsidR="006D1F3D" w:rsidRPr="00D97303">
        <w:t xml:space="preserve"> </w:t>
      </w:r>
      <w:r w:rsidRPr="00D97303">
        <w:t xml:space="preserve">no que couber, pelo </w:t>
      </w:r>
      <w:r w:rsidR="007E5E04" w:rsidRPr="00D97303">
        <w:t>Grupo de Trabalho</w:t>
      </w:r>
      <w:r w:rsidRPr="00D97303">
        <w:t xml:space="preserve"> instituído pela Resolução</w:t>
      </w:r>
      <w:r w:rsidR="006D1F3D" w:rsidRPr="00D97303">
        <w:t xml:space="preserve"> </w:t>
      </w:r>
      <w:r w:rsidR="005C26A1" w:rsidRPr="00D97303">
        <w:t>&lt;</w:t>
      </w:r>
      <w:r w:rsidR="005C26A1" w:rsidRPr="00D97303">
        <w:rPr>
          <w:i/>
        </w:rPr>
        <w:t xml:space="preserve">Insira </w:t>
      </w:r>
      <w:r w:rsidR="00DD79B1" w:rsidRPr="00D97303">
        <w:rPr>
          <w:i/>
        </w:rPr>
        <w:t xml:space="preserve">a sigla do </w:t>
      </w:r>
      <w:r w:rsidR="005C26A1" w:rsidRPr="00D97303">
        <w:rPr>
          <w:i/>
        </w:rPr>
        <w:t>órgão/entidade</w:t>
      </w:r>
      <w:r w:rsidR="005C26A1" w:rsidRPr="00D97303">
        <w:t>&gt;</w:t>
      </w:r>
      <w:r w:rsidR="006D1F3D" w:rsidRPr="00D97303">
        <w:t xml:space="preserve"> </w:t>
      </w:r>
      <w:r w:rsidRPr="00D97303">
        <w:t xml:space="preserve">nº </w:t>
      </w:r>
      <w:r w:rsidR="005C26A1" w:rsidRPr="00D97303">
        <w:t>XXXX</w:t>
      </w:r>
      <w:r w:rsidRPr="00D97303">
        <w:t>.</w:t>
      </w:r>
    </w:p>
    <w:p w14:paraId="5BCD68B7" w14:textId="24997F14" w:rsidR="00B92575" w:rsidRPr="00D97303" w:rsidRDefault="00B92575" w:rsidP="007E5E04">
      <w:pPr>
        <w:jc w:val="both"/>
      </w:pPr>
      <w:r w:rsidRPr="00D97303">
        <w:t xml:space="preserve">Art. 2º – </w:t>
      </w:r>
      <w:r w:rsidR="006D1F3D" w:rsidRPr="00D97303">
        <w:t xml:space="preserve">O exercício das </w:t>
      </w:r>
      <w:r w:rsidRPr="00D97303">
        <w:t>funções de Encarregado pelo Tratamento de Dados Pessoais ser</w:t>
      </w:r>
      <w:r w:rsidR="006D1F3D" w:rsidRPr="00D97303">
        <w:t>á</w:t>
      </w:r>
      <w:r w:rsidRPr="00D97303">
        <w:t xml:space="preserve"> </w:t>
      </w:r>
      <w:r w:rsidR="006D1F3D" w:rsidRPr="00D97303">
        <w:t>considerado trabalho de relevante interesse público e não ensejará qualquer tipo de remuneração adicional</w:t>
      </w:r>
      <w:r w:rsidRPr="00D97303">
        <w:t>.</w:t>
      </w:r>
    </w:p>
    <w:p w14:paraId="7CD27FD1" w14:textId="75F98BB6" w:rsidR="00B441E9" w:rsidRPr="00D97303" w:rsidRDefault="00B92575" w:rsidP="007E5E04">
      <w:pPr>
        <w:jc w:val="both"/>
      </w:pPr>
      <w:r w:rsidRPr="00D97303">
        <w:t xml:space="preserve">Art. 3º – </w:t>
      </w:r>
      <w:r w:rsidR="00B441E9" w:rsidRPr="00D97303">
        <w:t>Sem prejuízo das atividades previstas no §2º do art. 41 da Lei nº 13.709/2018, o Encarregado</w:t>
      </w:r>
      <w:r w:rsidR="00B83D26" w:rsidRPr="00D97303">
        <w:t>/a</w:t>
      </w:r>
      <w:r w:rsidR="00B441E9" w:rsidRPr="00D97303">
        <w:t xml:space="preserve"> pelo Tratamento de Dados Pessoais terá as seguintes atribuições:</w:t>
      </w:r>
    </w:p>
    <w:p w14:paraId="36BC979E" w14:textId="4D1D9547" w:rsidR="00B441E9" w:rsidRPr="00D97303" w:rsidRDefault="005C26A1" w:rsidP="007E5E04">
      <w:pPr>
        <w:jc w:val="both"/>
      </w:pPr>
      <w:r w:rsidRPr="00D97303">
        <w:t>I - E</w:t>
      </w:r>
      <w:r w:rsidR="00B441E9" w:rsidRPr="00D97303">
        <w:t xml:space="preserve">laborar e submeter ao </w:t>
      </w:r>
      <w:r w:rsidRPr="00D97303">
        <w:t>&lt;</w:t>
      </w:r>
      <w:r w:rsidR="00B83D26" w:rsidRPr="00D97303">
        <w:rPr>
          <w:i/>
        </w:rPr>
        <w:t>Insira o cargo do</w:t>
      </w:r>
      <w:r w:rsidR="007E5E04" w:rsidRPr="00D97303">
        <w:rPr>
          <w:i/>
        </w:rPr>
        <w:t>(a)</w:t>
      </w:r>
      <w:r w:rsidR="00B83D26" w:rsidRPr="00D97303">
        <w:rPr>
          <w:i/>
        </w:rPr>
        <w:t xml:space="preserve"> gestor(a) máximo</w:t>
      </w:r>
      <w:r w:rsidR="007E5E04" w:rsidRPr="00D97303">
        <w:rPr>
          <w:i/>
        </w:rPr>
        <w:t>(a)</w:t>
      </w:r>
      <w:r w:rsidRPr="00D97303">
        <w:t>&gt;</w:t>
      </w:r>
      <w:r w:rsidR="00B441E9" w:rsidRPr="00D97303">
        <w:t xml:space="preserve">, para aprovação, </w:t>
      </w:r>
      <w:r w:rsidR="007E5E04" w:rsidRPr="00D97303">
        <w:t xml:space="preserve">o </w:t>
      </w:r>
      <w:r w:rsidR="00B441E9" w:rsidRPr="00D97303">
        <w:t>Programa de Governança em Privacidade e Dados Pessoais, em conformidade com o disposto na LGPD, contemplando as seguintes etapas:</w:t>
      </w:r>
    </w:p>
    <w:p w14:paraId="411AF988" w14:textId="77777777" w:rsidR="00B441E9" w:rsidRPr="00D97303" w:rsidRDefault="00B441E9" w:rsidP="007E5E04">
      <w:pPr>
        <w:jc w:val="both"/>
      </w:pPr>
      <w:r w:rsidRPr="00D97303">
        <w:t>a) avaliação da realidade organizacional;</w:t>
      </w:r>
    </w:p>
    <w:p w14:paraId="34322F75" w14:textId="77777777" w:rsidR="00B441E9" w:rsidRPr="00D97303" w:rsidRDefault="00B441E9" w:rsidP="007E5E04">
      <w:pPr>
        <w:jc w:val="both"/>
      </w:pPr>
      <w:r w:rsidRPr="00D97303">
        <w:t>b) elaboração dos Documentos de Privacidade; e</w:t>
      </w:r>
    </w:p>
    <w:p w14:paraId="0D6569B3" w14:textId="77777777" w:rsidR="00B441E9" w:rsidRPr="00D97303" w:rsidRDefault="00B441E9" w:rsidP="007E5E04">
      <w:pPr>
        <w:jc w:val="both"/>
      </w:pPr>
      <w:r w:rsidRPr="00D97303">
        <w:t>c) implementação e monitoramento.</w:t>
      </w:r>
    </w:p>
    <w:p w14:paraId="34AAAE7B" w14:textId="77777777" w:rsidR="00B83D26" w:rsidRPr="00D97303" w:rsidRDefault="00B441E9" w:rsidP="007E5E04">
      <w:pPr>
        <w:jc w:val="both"/>
      </w:pPr>
      <w:r w:rsidRPr="00D97303">
        <w:t xml:space="preserve">II - </w:t>
      </w:r>
      <w:proofErr w:type="gramStart"/>
      <w:r w:rsidRPr="00D97303">
        <w:t>coordenar</w:t>
      </w:r>
      <w:proofErr w:type="gramEnd"/>
      <w:r w:rsidRPr="00D97303">
        <w:t xml:space="preserve"> a conformidade com a LGPD, com as diretrizes da Autoridade Nacional de Proteção de Dados, com as diretrizes</w:t>
      </w:r>
      <w:r w:rsidR="001614F3" w:rsidRPr="00D97303">
        <w:t xml:space="preserve"> e orientações</w:t>
      </w:r>
      <w:r w:rsidRPr="00D97303">
        <w:t xml:space="preserve"> do Co</w:t>
      </w:r>
      <w:r w:rsidR="00B039E2" w:rsidRPr="00D97303">
        <w:t>mitê</w:t>
      </w:r>
      <w:r w:rsidRPr="00D97303">
        <w:t xml:space="preserve"> Estadual de Proteção de Dados Pessoais;</w:t>
      </w:r>
    </w:p>
    <w:p w14:paraId="2F8DE147" w14:textId="39743635" w:rsidR="00B441E9" w:rsidRPr="00D97303" w:rsidRDefault="00B83D26" w:rsidP="007E5E04">
      <w:pPr>
        <w:jc w:val="both"/>
      </w:pPr>
      <w:r w:rsidRPr="00D97303">
        <w:t xml:space="preserve">II - </w:t>
      </w:r>
      <w:proofErr w:type="gramStart"/>
      <w:r w:rsidRPr="00D97303">
        <w:t>guardar</w:t>
      </w:r>
      <w:proofErr w:type="gramEnd"/>
      <w:r w:rsidRPr="00D97303">
        <w:t xml:space="preserve"> </w:t>
      </w:r>
      <w:r w:rsidR="00B441E9" w:rsidRPr="00D97303">
        <w:t>conformidade com as políticas institucionais d</w:t>
      </w:r>
      <w:r w:rsidRPr="00D97303">
        <w:t>o</w:t>
      </w:r>
      <w:r w:rsidR="007E5E04" w:rsidRPr="00D97303">
        <w:t>(</w:t>
      </w:r>
      <w:r w:rsidR="00B441E9" w:rsidRPr="00D97303">
        <w:t>a</w:t>
      </w:r>
      <w:r w:rsidR="007E5E04" w:rsidRPr="00D97303">
        <w:t>)</w:t>
      </w:r>
      <w:r w:rsidR="00B441E9" w:rsidRPr="00D97303">
        <w:t xml:space="preserve"> </w:t>
      </w:r>
      <w:r w:rsidR="005C26A1" w:rsidRPr="00D97303">
        <w:t>&lt;</w:t>
      </w:r>
      <w:r w:rsidR="005C26A1" w:rsidRPr="00D97303">
        <w:rPr>
          <w:i/>
        </w:rPr>
        <w:t xml:space="preserve">Insira </w:t>
      </w:r>
      <w:r w:rsidR="00D96DFB" w:rsidRPr="00D97303">
        <w:rPr>
          <w:i/>
        </w:rPr>
        <w:t xml:space="preserve">a sigla do </w:t>
      </w:r>
      <w:r w:rsidR="005C26A1" w:rsidRPr="00D97303">
        <w:rPr>
          <w:i/>
        </w:rPr>
        <w:t>órgão/entidade</w:t>
      </w:r>
      <w:r w:rsidR="005C26A1" w:rsidRPr="00D97303">
        <w:t>&gt;</w:t>
      </w:r>
      <w:r w:rsidR="00B441E9" w:rsidRPr="00D97303">
        <w:t>;</w:t>
      </w:r>
    </w:p>
    <w:p w14:paraId="72371596" w14:textId="5ADA3760" w:rsidR="00B92575" w:rsidRPr="00D97303" w:rsidRDefault="00B441E9" w:rsidP="007E5E04">
      <w:pPr>
        <w:jc w:val="both"/>
      </w:pPr>
      <w:r w:rsidRPr="00D97303">
        <w:t xml:space="preserve">IV - </w:t>
      </w:r>
      <w:proofErr w:type="spellStart"/>
      <w:proofErr w:type="gramStart"/>
      <w:r w:rsidRPr="00D97303">
        <w:t>fornecer</w:t>
      </w:r>
      <w:proofErr w:type="spellEnd"/>
      <w:proofErr w:type="gramEnd"/>
      <w:r w:rsidRPr="00D97303">
        <w:t xml:space="preserve"> orientações, quando solicitado, no que diz respeito a relatórios de impacto sobre proteção de dados relativos a atividades de tratamento de dados pessoais d</w:t>
      </w:r>
      <w:r w:rsidR="00B83D26" w:rsidRPr="00D97303">
        <w:t>o</w:t>
      </w:r>
      <w:r w:rsidR="007E5E04" w:rsidRPr="00D97303">
        <w:t>(</w:t>
      </w:r>
      <w:r w:rsidRPr="00D97303">
        <w:t>a</w:t>
      </w:r>
      <w:r w:rsidR="007E5E04" w:rsidRPr="00D97303">
        <w:t>)</w:t>
      </w:r>
      <w:r w:rsidRPr="00D97303">
        <w:t xml:space="preserve"> </w:t>
      </w:r>
      <w:r w:rsidR="00B83D26" w:rsidRPr="00D97303">
        <w:t>&lt;</w:t>
      </w:r>
      <w:r w:rsidR="00B83D26" w:rsidRPr="00D97303">
        <w:rPr>
          <w:i/>
        </w:rPr>
        <w:t xml:space="preserve">Insira </w:t>
      </w:r>
      <w:r w:rsidR="00D96DFB" w:rsidRPr="00D97303">
        <w:rPr>
          <w:i/>
        </w:rPr>
        <w:t>a sigla do órgão</w:t>
      </w:r>
      <w:r w:rsidR="00B83D26" w:rsidRPr="00D97303">
        <w:rPr>
          <w:i/>
        </w:rPr>
        <w:t>/entidade</w:t>
      </w:r>
      <w:r w:rsidR="00B83D26" w:rsidRPr="00D97303">
        <w:t>&gt;</w:t>
      </w:r>
      <w:r w:rsidR="00B92575" w:rsidRPr="00D97303">
        <w:t>,</w:t>
      </w:r>
    </w:p>
    <w:p w14:paraId="28800CA0" w14:textId="07035263" w:rsidR="00B92575" w:rsidRPr="00D97303" w:rsidRDefault="00B92575" w:rsidP="007E5E04">
      <w:pPr>
        <w:jc w:val="both"/>
      </w:pPr>
      <w:r w:rsidRPr="00D97303">
        <w:t xml:space="preserve">Art. 4º – Esta </w:t>
      </w:r>
      <w:r w:rsidR="007266E2" w:rsidRPr="00D97303">
        <w:t>Resolução</w:t>
      </w:r>
      <w:r w:rsidRPr="00D97303">
        <w:t xml:space="preserve"> entra em vigor na data de sua publicação.</w:t>
      </w:r>
    </w:p>
    <w:p w14:paraId="53711EF4" w14:textId="2D46C326" w:rsidR="00B92575" w:rsidRPr="00D97303" w:rsidRDefault="00B92575" w:rsidP="007E5E04">
      <w:pPr>
        <w:jc w:val="both"/>
      </w:pPr>
      <w:r w:rsidRPr="00D97303">
        <w:t xml:space="preserve">Belo Horizonte, </w:t>
      </w:r>
      <w:r w:rsidR="00481D04" w:rsidRPr="00D97303">
        <w:t>XX</w:t>
      </w:r>
      <w:r w:rsidRPr="00D97303">
        <w:t xml:space="preserve"> de </w:t>
      </w:r>
      <w:r w:rsidR="00481D04" w:rsidRPr="00D97303">
        <w:t>XX</w:t>
      </w:r>
      <w:r w:rsidRPr="00D97303">
        <w:t xml:space="preserve"> de </w:t>
      </w:r>
      <w:r w:rsidR="00481D04" w:rsidRPr="00D97303">
        <w:t>XXXX</w:t>
      </w:r>
      <w:r w:rsidRPr="00D97303">
        <w:t>.</w:t>
      </w:r>
    </w:p>
    <w:p w14:paraId="35BD65C3" w14:textId="0BC412EB" w:rsidR="00B92575" w:rsidRPr="00D97303" w:rsidRDefault="00B83D26" w:rsidP="007E5E04">
      <w:pPr>
        <w:jc w:val="both"/>
      </w:pPr>
      <w:r w:rsidRPr="00D97303">
        <w:t>&lt;</w:t>
      </w:r>
      <w:r w:rsidRPr="00D97303">
        <w:rPr>
          <w:i/>
        </w:rPr>
        <w:t>Insira o nome do</w:t>
      </w:r>
      <w:r w:rsidR="007E5E04" w:rsidRPr="00D97303">
        <w:rPr>
          <w:i/>
        </w:rPr>
        <w:t>(</w:t>
      </w:r>
      <w:r w:rsidRPr="00D97303">
        <w:rPr>
          <w:i/>
        </w:rPr>
        <w:t>a</w:t>
      </w:r>
      <w:r w:rsidR="007E5E04" w:rsidRPr="00D97303">
        <w:rPr>
          <w:i/>
        </w:rPr>
        <w:t>)</w:t>
      </w:r>
      <w:r w:rsidRPr="00D97303">
        <w:rPr>
          <w:i/>
        </w:rPr>
        <w:t xml:space="preserve"> gestor(a) máximo</w:t>
      </w:r>
      <w:r w:rsidR="007E5E04" w:rsidRPr="00D97303">
        <w:rPr>
          <w:i/>
        </w:rPr>
        <w:t>(</w:t>
      </w:r>
      <w:r w:rsidRPr="00D97303">
        <w:rPr>
          <w:i/>
        </w:rPr>
        <w:t>a</w:t>
      </w:r>
      <w:r w:rsidR="007E5E04" w:rsidRPr="00D97303">
        <w:rPr>
          <w:i/>
        </w:rPr>
        <w:t>)</w:t>
      </w:r>
      <w:r w:rsidRPr="00D97303">
        <w:t>&gt;</w:t>
      </w:r>
    </w:p>
    <w:p w14:paraId="1D544979" w14:textId="414D91AB" w:rsidR="0010008A" w:rsidRPr="00D97303" w:rsidRDefault="00B83D26" w:rsidP="007E5E04">
      <w:pPr>
        <w:jc w:val="both"/>
      </w:pPr>
      <w:r w:rsidRPr="00D97303">
        <w:t>&lt;</w:t>
      </w:r>
      <w:r w:rsidRPr="00D97303">
        <w:rPr>
          <w:i/>
        </w:rPr>
        <w:t>Insira o cargo do</w:t>
      </w:r>
      <w:r w:rsidR="007E5E04" w:rsidRPr="00D97303">
        <w:rPr>
          <w:i/>
        </w:rPr>
        <w:t>(</w:t>
      </w:r>
      <w:r w:rsidRPr="00D97303">
        <w:rPr>
          <w:i/>
        </w:rPr>
        <w:t>a</w:t>
      </w:r>
      <w:r w:rsidR="007E5E04" w:rsidRPr="00D97303">
        <w:rPr>
          <w:i/>
        </w:rPr>
        <w:t>)</w:t>
      </w:r>
      <w:r w:rsidRPr="00D97303">
        <w:rPr>
          <w:i/>
        </w:rPr>
        <w:t xml:space="preserve"> gestor(a) máximo</w:t>
      </w:r>
      <w:r w:rsidR="007E5E04" w:rsidRPr="00D97303">
        <w:rPr>
          <w:i/>
        </w:rPr>
        <w:t>(</w:t>
      </w:r>
      <w:r w:rsidRPr="00D97303">
        <w:rPr>
          <w:i/>
        </w:rPr>
        <w:t>a</w:t>
      </w:r>
      <w:r w:rsidR="007E5E04" w:rsidRPr="00D97303">
        <w:rPr>
          <w:i/>
        </w:rPr>
        <w:t>)</w:t>
      </w:r>
      <w:r w:rsidRPr="00D97303">
        <w:t>&gt;</w:t>
      </w:r>
    </w:p>
    <w:sectPr w:rsidR="0010008A" w:rsidRPr="00D973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75"/>
    <w:rsid w:val="0010008A"/>
    <w:rsid w:val="001614F3"/>
    <w:rsid w:val="00371920"/>
    <w:rsid w:val="00481D04"/>
    <w:rsid w:val="004F5726"/>
    <w:rsid w:val="005265DC"/>
    <w:rsid w:val="0053134C"/>
    <w:rsid w:val="005C26A1"/>
    <w:rsid w:val="006D1F3D"/>
    <w:rsid w:val="007266E2"/>
    <w:rsid w:val="007E5E04"/>
    <w:rsid w:val="00A74852"/>
    <w:rsid w:val="00B039E2"/>
    <w:rsid w:val="00B441E9"/>
    <w:rsid w:val="00B83D26"/>
    <w:rsid w:val="00B92575"/>
    <w:rsid w:val="00C83A46"/>
    <w:rsid w:val="00D6557A"/>
    <w:rsid w:val="00D96DFB"/>
    <w:rsid w:val="00D97303"/>
    <w:rsid w:val="00DD79B1"/>
    <w:rsid w:val="00E5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6F9F"/>
  <w15:chartTrackingRefBased/>
  <w15:docId w15:val="{57904512-23AF-472D-8B12-C60FB01D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Almeida</dc:creator>
  <cp:keywords/>
  <dc:description/>
  <cp:lastModifiedBy>Beatriz Almeida</cp:lastModifiedBy>
  <cp:revision>2</cp:revision>
  <dcterms:created xsi:type="dcterms:W3CDTF">2021-08-20T17:43:00Z</dcterms:created>
  <dcterms:modified xsi:type="dcterms:W3CDTF">2021-08-20T17:43:00Z</dcterms:modified>
</cp:coreProperties>
</file>