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B8" w:rsidRPr="0043697C" w:rsidRDefault="00DA26B8" w:rsidP="00DA26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43697C">
        <w:rPr>
          <w:rFonts w:cs="Arial"/>
          <w:b/>
          <w:bCs/>
          <w:sz w:val="24"/>
          <w:szCs w:val="24"/>
        </w:rPr>
        <w:t>ANEXO I</w:t>
      </w:r>
    </w:p>
    <w:p w:rsidR="00104D94" w:rsidRPr="0043697C" w:rsidRDefault="00104D94" w:rsidP="00DA26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A26B8" w:rsidRPr="0043697C" w:rsidRDefault="00DA26B8" w:rsidP="00DA26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3697C">
        <w:rPr>
          <w:rFonts w:cs="Arial"/>
          <w:b/>
          <w:bCs/>
          <w:sz w:val="24"/>
          <w:szCs w:val="24"/>
        </w:rPr>
        <w:t>SOLICITAÇÃO DE CREDENCIAMENTO DE LABORATÓRIO</w:t>
      </w:r>
    </w:p>
    <w:p w:rsidR="00F1410E" w:rsidRPr="0043697C" w:rsidRDefault="00F1410E" w:rsidP="00DA26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A26B8" w:rsidRPr="0043697C" w:rsidRDefault="00DA26B8" w:rsidP="00F141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43697C">
        <w:rPr>
          <w:rFonts w:cs="Arial"/>
          <w:b/>
          <w:bCs/>
          <w:sz w:val="24"/>
          <w:szCs w:val="24"/>
        </w:rPr>
        <w:t>À Gerência da Rede Laboratorial – IMA</w:t>
      </w:r>
    </w:p>
    <w:p w:rsidR="00DA26B8" w:rsidRPr="0043697C" w:rsidRDefault="00DA26B8" w:rsidP="00DA26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A26B8" w:rsidRPr="0043697C" w:rsidRDefault="00DA26B8" w:rsidP="00F141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43697C">
        <w:rPr>
          <w:rFonts w:cs="Arial"/>
          <w:sz w:val="24"/>
          <w:szCs w:val="24"/>
        </w:rPr>
        <w:t xml:space="preserve">O abaixo assinado requer credenciamento de laboratório junto ao </w:t>
      </w:r>
      <w:r w:rsidR="00214120" w:rsidRPr="0043697C">
        <w:rPr>
          <w:rFonts w:cs="Arial"/>
          <w:sz w:val="24"/>
          <w:szCs w:val="24"/>
        </w:rPr>
        <w:t>IMA</w:t>
      </w:r>
      <w:r w:rsidRPr="0043697C">
        <w:rPr>
          <w:rFonts w:cs="Arial"/>
          <w:sz w:val="24"/>
          <w:szCs w:val="24"/>
        </w:rPr>
        <w:t xml:space="preserve"> e, para tanto,</w:t>
      </w:r>
      <w:r w:rsidR="00F1410E" w:rsidRPr="0043697C">
        <w:rPr>
          <w:rFonts w:cs="Arial"/>
          <w:sz w:val="24"/>
          <w:szCs w:val="24"/>
        </w:rPr>
        <w:t xml:space="preserve"> </w:t>
      </w:r>
      <w:r w:rsidRPr="0043697C">
        <w:rPr>
          <w:rFonts w:cs="Arial"/>
          <w:sz w:val="24"/>
          <w:szCs w:val="24"/>
        </w:rPr>
        <w:t>apresenta os seguintes dados, informações e documentação anexa:</w:t>
      </w:r>
    </w:p>
    <w:p w:rsidR="00DA26B8" w:rsidRPr="00A33B0A" w:rsidRDefault="00DA26B8" w:rsidP="00F141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2"/>
        <w:gridCol w:w="1372"/>
        <w:gridCol w:w="1423"/>
        <w:gridCol w:w="1454"/>
        <w:gridCol w:w="1095"/>
        <w:gridCol w:w="302"/>
        <w:gridCol w:w="1426"/>
      </w:tblGrid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Nome do Laboratório: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Nome Empresarial: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CNPJ: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7F2275">
        <w:tc>
          <w:tcPr>
            <w:tcW w:w="6912" w:type="dxa"/>
            <w:gridSpan w:val="5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Logradouro: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Número: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7F2275">
        <w:tc>
          <w:tcPr>
            <w:tcW w:w="5789" w:type="dxa"/>
            <w:gridSpan w:val="4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Bairro:</w:t>
            </w:r>
          </w:p>
        </w:tc>
        <w:tc>
          <w:tcPr>
            <w:tcW w:w="288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Complemento: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2881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CEP: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Município</w:t>
            </w:r>
            <w:r w:rsidR="00214120" w:rsidRPr="00A33B0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88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UF:</w:t>
            </w:r>
          </w:p>
        </w:tc>
      </w:tr>
      <w:tr w:rsidR="00DA26B8" w:rsidRPr="00A33B0A" w:rsidTr="002A595B">
        <w:tc>
          <w:tcPr>
            <w:tcW w:w="432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Fone</w:t>
            </w:r>
            <w:r w:rsidR="00214120" w:rsidRPr="00A33B0A">
              <w:rPr>
                <w:rFonts w:cs="Arial"/>
                <w:b/>
                <w:sz w:val="20"/>
                <w:szCs w:val="20"/>
              </w:rPr>
              <w:t>:</w:t>
            </w:r>
          </w:p>
          <w:p w:rsidR="00214120" w:rsidRPr="00A33B0A" w:rsidRDefault="00214120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4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Fax:</w:t>
            </w: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Sítio Eletrônico: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Responsável pela Direção do Laboratório: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2881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CPF: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RG:</w:t>
            </w:r>
          </w:p>
        </w:tc>
        <w:tc>
          <w:tcPr>
            <w:tcW w:w="288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Órgão Expedidor: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432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UF: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4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E-mail: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Responsável pelo Sistema de Gestão da Qualidade: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2881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CPF: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RG:</w:t>
            </w:r>
          </w:p>
        </w:tc>
        <w:tc>
          <w:tcPr>
            <w:tcW w:w="288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Órgão Expedidor: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c>
          <w:tcPr>
            <w:tcW w:w="4322" w:type="dxa"/>
            <w:gridSpan w:val="3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UF: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4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33B0A">
              <w:rPr>
                <w:rFonts w:cs="Arial"/>
                <w:b/>
                <w:sz w:val="20"/>
                <w:szCs w:val="20"/>
              </w:rPr>
              <w:t>E-mail:</w:t>
            </w:r>
          </w:p>
          <w:p w:rsidR="00DA26B8" w:rsidRPr="00A33B0A" w:rsidRDefault="00DA26B8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7F2275">
        <w:tc>
          <w:tcPr>
            <w:tcW w:w="8671" w:type="dxa"/>
            <w:gridSpan w:val="7"/>
            <w:shd w:val="clear" w:color="auto" w:fill="D9D9D9" w:themeFill="background1" w:themeFillShade="D9"/>
          </w:tcPr>
          <w:p w:rsidR="00DA26B8" w:rsidRPr="00A33B0A" w:rsidRDefault="00DA26B8" w:rsidP="002141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33B0A">
              <w:rPr>
                <w:rFonts w:cs="Arial"/>
                <w:b/>
                <w:bCs/>
                <w:sz w:val="20"/>
                <w:szCs w:val="20"/>
              </w:rPr>
              <w:t>ESCOPO SOLICITADO</w:t>
            </w:r>
          </w:p>
        </w:tc>
      </w:tr>
      <w:tr w:rsidR="00DA26B8" w:rsidRPr="00A33B0A" w:rsidTr="002A595B">
        <w:tc>
          <w:tcPr>
            <w:tcW w:w="8671" w:type="dxa"/>
            <w:gridSpan w:val="7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A33B0A">
              <w:rPr>
                <w:rFonts w:cs="Arial"/>
                <w:b/>
                <w:bCs/>
                <w:sz w:val="20"/>
                <w:szCs w:val="20"/>
              </w:rPr>
              <w:t>Área de Atuação: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rPr>
          <w:trHeight w:val="225"/>
        </w:trPr>
        <w:tc>
          <w:tcPr>
            <w:tcW w:w="1440" w:type="dxa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Determinação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Técnica</w:t>
            </w:r>
          </w:p>
        </w:tc>
        <w:tc>
          <w:tcPr>
            <w:tcW w:w="1441" w:type="dxa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Procedimento Revisão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Matriz/Espécie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Referência do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Método</w:t>
            </w:r>
          </w:p>
        </w:tc>
        <w:tc>
          <w:tcPr>
            <w:tcW w:w="1441" w:type="dxa"/>
            <w:vAlign w:val="center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Responsável Técnico e</w:t>
            </w:r>
          </w:p>
          <w:p w:rsidR="00DA26B8" w:rsidRPr="00A33B0A" w:rsidRDefault="00DA26B8" w:rsidP="00DA26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Responsável Técnico</w:t>
            </w:r>
          </w:p>
          <w:p w:rsidR="00DA26B8" w:rsidRPr="00A33B0A" w:rsidRDefault="00DA26B8" w:rsidP="002A595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33B0A">
              <w:rPr>
                <w:rFonts w:cs="Arial"/>
                <w:b/>
                <w:bCs/>
                <w:sz w:val="18"/>
                <w:szCs w:val="18"/>
              </w:rPr>
              <w:t>Substituto</w:t>
            </w:r>
          </w:p>
        </w:tc>
      </w:tr>
      <w:tr w:rsidR="002A595B" w:rsidRPr="00A33B0A" w:rsidTr="002A595B">
        <w:trPr>
          <w:trHeight w:val="225"/>
        </w:trPr>
        <w:tc>
          <w:tcPr>
            <w:tcW w:w="1440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A595B" w:rsidRPr="00A33B0A" w:rsidTr="002A595B">
        <w:trPr>
          <w:trHeight w:val="225"/>
        </w:trPr>
        <w:tc>
          <w:tcPr>
            <w:tcW w:w="1440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2A595B" w:rsidRPr="00A33B0A" w:rsidTr="002A595B">
        <w:trPr>
          <w:trHeight w:val="225"/>
        </w:trPr>
        <w:tc>
          <w:tcPr>
            <w:tcW w:w="1440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2A595B" w:rsidRPr="00A33B0A" w:rsidRDefault="002A595B" w:rsidP="0021412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DA26B8" w:rsidRPr="00A33B0A" w:rsidTr="002A595B">
        <w:trPr>
          <w:trHeight w:val="225"/>
        </w:trPr>
        <w:tc>
          <w:tcPr>
            <w:tcW w:w="1440" w:type="dxa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DA26B8" w:rsidRPr="00A33B0A" w:rsidRDefault="00DA26B8" w:rsidP="00DA26B8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A26B8" w:rsidRPr="00A33B0A" w:rsidRDefault="00DA26B8" w:rsidP="00DA26B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DA26B8" w:rsidRPr="00A33B0A" w:rsidRDefault="00DA26B8" w:rsidP="00DA26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33B0A">
        <w:rPr>
          <w:rFonts w:cs="Arial"/>
          <w:sz w:val="20"/>
          <w:szCs w:val="20"/>
        </w:rPr>
        <w:t>Nestes termos, pede deferimento.</w:t>
      </w:r>
    </w:p>
    <w:p w:rsidR="00DA26B8" w:rsidRPr="00A33B0A" w:rsidRDefault="00DA26B8" w:rsidP="00DA26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A33B0A">
        <w:rPr>
          <w:rFonts w:cs="Arial"/>
          <w:sz w:val="20"/>
          <w:szCs w:val="20"/>
        </w:rPr>
        <w:t>[Cidade/UF, Data]</w:t>
      </w:r>
    </w:p>
    <w:p w:rsidR="002C4DD6" w:rsidRPr="00A33B0A" w:rsidRDefault="00DA26B8" w:rsidP="00DA26B8">
      <w:pPr>
        <w:rPr>
          <w:rFonts w:cs="Arial"/>
          <w:sz w:val="20"/>
          <w:szCs w:val="20"/>
        </w:rPr>
      </w:pPr>
      <w:r w:rsidRPr="00A33B0A">
        <w:rPr>
          <w:rFonts w:cs="Arial"/>
          <w:sz w:val="20"/>
          <w:szCs w:val="20"/>
        </w:rPr>
        <w:t>[</w:t>
      </w:r>
      <w:r w:rsidRPr="00A33B0A">
        <w:rPr>
          <w:rFonts w:cs="Arial"/>
          <w:i/>
          <w:iCs/>
          <w:sz w:val="20"/>
          <w:szCs w:val="20"/>
        </w:rPr>
        <w:t>Assinatura do representante legal do laboratório</w:t>
      </w:r>
      <w:r w:rsidRPr="00A33B0A">
        <w:rPr>
          <w:rFonts w:cs="Arial"/>
          <w:sz w:val="20"/>
          <w:szCs w:val="20"/>
        </w:rPr>
        <w:t>]</w:t>
      </w:r>
    </w:p>
    <w:sectPr w:rsidR="002C4DD6" w:rsidRPr="00A33B0A" w:rsidSect="002C4D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DD" w:rsidRDefault="00C926DD" w:rsidP="0043697C">
      <w:pPr>
        <w:spacing w:after="0" w:line="240" w:lineRule="auto"/>
      </w:pPr>
      <w:r>
        <w:separator/>
      </w:r>
    </w:p>
  </w:endnote>
  <w:endnote w:type="continuationSeparator" w:id="0">
    <w:p w:rsidR="00C926DD" w:rsidRDefault="00C926DD" w:rsidP="0043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DD" w:rsidRDefault="00C926DD" w:rsidP="0043697C">
      <w:pPr>
        <w:spacing w:after="0" w:line="240" w:lineRule="auto"/>
      </w:pPr>
      <w:r>
        <w:separator/>
      </w:r>
    </w:p>
  </w:footnote>
  <w:footnote w:type="continuationSeparator" w:id="0">
    <w:p w:rsidR="00C926DD" w:rsidRDefault="00C926DD" w:rsidP="0043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7C" w:rsidRPr="000A1D68" w:rsidRDefault="0043697C" w:rsidP="0043697C">
    <w:pPr>
      <w:pStyle w:val="Cabealho"/>
      <w:rPr>
        <w:rFonts w:eastAsia="Times New Roman"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3C0D34" wp14:editId="46D34E5F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647700" cy="660400"/>
          <wp:effectExtent l="0" t="0" r="0" b="6350"/>
          <wp:wrapThrough wrapText="bothSides">
            <wp:wrapPolygon edited="0">
              <wp:start x="0" y="0"/>
              <wp:lineTo x="0" y="21185"/>
              <wp:lineTo x="20965" y="21185"/>
              <wp:lineTo x="20965" y="0"/>
              <wp:lineTo x="0" y="0"/>
            </wp:wrapPolygon>
          </wp:wrapThrough>
          <wp:docPr id="1" name="Imagem 1" descr="http://www.tjmg.jus.br/data/files/84/E0/C3/21/FD1B7410B2680B74E81808A8/Brasao%20-%20P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tjmg.jus.br/data/files/84/E0/C3/21/FD1B7410B2680B74E81808A8/Brasao%20-%20P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Times New Roman" w:hAnsi="Cambria"/>
        <w:sz w:val="24"/>
        <w:szCs w:val="24"/>
      </w:rPr>
      <w:t xml:space="preserve">                      </w:t>
    </w:r>
  </w:p>
  <w:p w:rsidR="0043697C" w:rsidRPr="000A1D68" w:rsidRDefault="0043697C" w:rsidP="0043697C">
    <w:pPr>
      <w:pStyle w:val="Cabealho"/>
      <w:rPr>
        <w:rFonts w:eastAsia="Times New Roman"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GOVERNO DO ESTADO DE MINAS GERAIS</w:t>
    </w:r>
  </w:p>
  <w:p w:rsidR="0043697C" w:rsidRPr="000A1D68" w:rsidRDefault="0043697C" w:rsidP="0043697C">
    <w:pPr>
      <w:pStyle w:val="Cabealho"/>
      <w:rPr>
        <w:b/>
        <w:sz w:val="26"/>
        <w:szCs w:val="26"/>
      </w:rPr>
    </w:pPr>
    <w:r w:rsidRPr="000A1D68">
      <w:rPr>
        <w:rFonts w:eastAsia="Times New Roman"/>
        <w:sz w:val="26"/>
        <w:szCs w:val="26"/>
      </w:rPr>
      <w:t xml:space="preserve">                         </w:t>
    </w:r>
    <w:r w:rsidRPr="000A1D68">
      <w:rPr>
        <w:rFonts w:eastAsia="Times New Roman"/>
        <w:b/>
        <w:sz w:val="26"/>
        <w:szCs w:val="26"/>
      </w:rPr>
      <w:t>Instituto Mineiro de Agropecuária</w:t>
    </w:r>
  </w:p>
  <w:p w:rsidR="0043697C" w:rsidRPr="00005278" w:rsidRDefault="0043697C" w:rsidP="0043697C">
    <w:pPr>
      <w:pStyle w:val="Cabealho"/>
      <w:ind w:left="1843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B8"/>
    <w:rsid w:val="00104D94"/>
    <w:rsid w:val="00214120"/>
    <w:rsid w:val="002A595B"/>
    <w:rsid w:val="002C4DD6"/>
    <w:rsid w:val="003D4DBD"/>
    <w:rsid w:val="00403166"/>
    <w:rsid w:val="0043697C"/>
    <w:rsid w:val="006D6948"/>
    <w:rsid w:val="007F2275"/>
    <w:rsid w:val="00A33B0A"/>
    <w:rsid w:val="00A378DB"/>
    <w:rsid w:val="00C926DD"/>
    <w:rsid w:val="00D90036"/>
    <w:rsid w:val="00DA26B8"/>
    <w:rsid w:val="00F02E95"/>
    <w:rsid w:val="00F044D1"/>
    <w:rsid w:val="00F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3B28-5A66-435D-AC65-A80D5184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D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97C"/>
  </w:style>
  <w:style w:type="paragraph" w:styleId="Rodap">
    <w:name w:val="footer"/>
    <w:basedOn w:val="Normal"/>
    <w:link w:val="RodapChar"/>
    <w:uiPriority w:val="99"/>
    <w:unhideWhenUsed/>
    <w:rsid w:val="004369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m10175164</dc:creator>
  <cp:lastModifiedBy>Rachel Rodarte Silva</cp:lastModifiedBy>
  <cp:revision>2</cp:revision>
  <dcterms:created xsi:type="dcterms:W3CDTF">2020-05-13T18:20:00Z</dcterms:created>
  <dcterms:modified xsi:type="dcterms:W3CDTF">2020-05-13T18:20:00Z</dcterms:modified>
</cp:coreProperties>
</file>