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794D" w14:textId="5ACAF012" w:rsidR="00006421" w:rsidRPr="00D64EDE" w:rsidRDefault="004417BF" w:rsidP="00006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  <w:r w:rsidR="00006421"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 - ROTEIRO PARA O PLANEJAMENTO, EXECUÇÃO E DOCUMENTAÇÃO DAS AÇÕES DE MOBILIZAÇÃO</w:t>
      </w:r>
    </w:p>
    <w:p w14:paraId="7C966C71" w14:textId="77777777" w:rsidR="00006421" w:rsidRPr="00D64EDE" w:rsidRDefault="00006421" w:rsidP="000064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CB135A" w14:textId="77777777" w:rsidR="00006421" w:rsidRPr="00D64EDE" w:rsidRDefault="00006421" w:rsidP="0000642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Planejamento da ação</w:t>
      </w:r>
    </w:p>
    <w:p w14:paraId="56B2378A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Título da 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Informar nome da ação realizada.</w:t>
      </w:r>
    </w:p>
    <w:p w14:paraId="0E098CCA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F6AEB31" w14:textId="2F798802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Tipo de 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 o tipo de ação a ser realizada: ex. reunião, roda de conversa, oficina, curso, preparação das </w:t>
      </w:r>
      <w:r w:rsidR="00D44B62" w:rsidRPr="00D64EDE">
        <w:rPr>
          <w:rFonts w:ascii="Times New Roman" w:eastAsia="Times New Roman" w:hAnsi="Times New Roman" w:cs="Times New Roman"/>
          <w:i/>
          <w:sz w:val="24"/>
          <w:szCs w:val="24"/>
        </w:rPr>
        <w:t>equipes etc.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63CD670E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F75D06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Mediador(es) da ação: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citar os profissionais que executarão a ação, informando nome completo, formação e vínculo.</w:t>
      </w:r>
    </w:p>
    <w:p w14:paraId="01B8A053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EB4E45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Bens protegidos associados à 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listar os bens protegidos associados às estratégias de mobilização, informando também a sua localização e as comunidades que estão no entorno desses bens.</w:t>
      </w:r>
    </w:p>
    <w:p w14:paraId="382676CD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6A856C3" w14:textId="0C46B79B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Público envolvido na 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descrever a caracterização do </w:t>
      </w:r>
      <w:r w:rsidR="00D44B62" w:rsidRPr="00D64EDE">
        <w:rPr>
          <w:rFonts w:ascii="Times New Roman" w:eastAsia="Times New Roman" w:hAnsi="Times New Roman" w:cs="Times New Roman"/>
          <w:i/>
          <w:sz w:val="24"/>
          <w:szCs w:val="24"/>
        </w:rPr>
        <w:t>público-alvo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da mobilização (faixa etária, gênero, perfil sociocultural, nº de </w:t>
      </w:r>
      <w:proofErr w:type="gram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participantes, </w:t>
      </w:r>
      <w:proofErr w:type="spell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etc</w:t>
      </w:r>
      <w:proofErr w:type="spellEnd"/>
      <w:proofErr w:type="gramEnd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14:paraId="73154AD5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E4BEF9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Objetivo da 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citar de forma breve e sucinta o objetivo central da ação proposta.</w:t>
      </w:r>
    </w:p>
    <w:p w14:paraId="6C7F1804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94F2E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Período de realização da ação.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Informar data, horários e duração/carga horária. Caso haja mais de um encontro, apresentar o cronograma de realização do processo de mobilização especificando data, local e atividade/etapa.</w:t>
      </w:r>
    </w:p>
    <w:p w14:paraId="5FEF901E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78CB22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Local(</w:t>
      </w:r>
      <w:proofErr w:type="spellStart"/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proofErr w:type="spellEnd"/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) de realização da ação.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Informar onde a ação acontecerá.</w:t>
      </w:r>
    </w:p>
    <w:p w14:paraId="291590F9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B676E15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Descrição da ação.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Apresentar breve resumo do que </w:t>
      </w:r>
      <w:proofErr w:type="gram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consiste a</w:t>
      </w:r>
      <w:proofErr w:type="gramEnd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ação e as etapas de desenvolvimento. </w:t>
      </w:r>
    </w:p>
    <w:p w14:paraId="09F6FC5D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3C425E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Conteúdo e argumentação: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definir a temática, o conteúdo e sua problematização. O mediador deve-se reportar aos conceitos chaves inter-relacionados à noção de patrimônio cultural, em suas diversas manifestações para construir sua argumentação visando à sensibilização e o engajamento dos envolvidos no processo de mobilização. A exemplo, temas como memória e identidade coletiva, diversidade cultural, cotidiano, cidade, sustentabilidade, entre outros, associados à história do município e à trajetória das comunidades na ocupação e transformação do território e na constituição do seu patrimônio, seja ele material ou imaterial. Tais aspectos devem fazer parte do repertório e das narrativas dos mediadores de forma sensível e coerente com a realidade do PAE e o que se espera com a mobilização.</w:t>
      </w:r>
    </w:p>
    <w:p w14:paraId="19CAEE09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A999A" w14:textId="62B10D4C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Estratégias de abordagem: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 como será feita a abordagem dos conteúdos definidos no item anterior junto aos participantes, com intuito de promover a escuta e o diálogo de forma horizontal e reflexiva. As formas de abordagens devem ser definidas considerando o perfil do público envolvido e sua realidade sociocultural, nº de participantes, faixa etária, </w:t>
      </w:r>
      <w:r w:rsidR="00A26145" w:rsidRPr="00D64EDE">
        <w:rPr>
          <w:rFonts w:ascii="Times New Roman" w:eastAsia="Times New Roman" w:hAnsi="Times New Roman" w:cs="Times New Roman"/>
          <w:i/>
          <w:sz w:val="24"/>
          <w:szCs w:val="24"/>
        </w:rPr>
        <w:t>escolaridade etc.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Recomenda-se que a ação contemple momentos de acolhimento, discussões coletivas associadas a atividades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práticas em grupo ou não </w:t>
      </w:r>
      <w:proofErr w:type="gram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gramEnd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encerramento expressando a importância da participação e do protagonismo dos participantes.  </w:t>
      </w:r>
    </w:p>
    <w:p w14:paraId="2C83639E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791607E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Suportes de mediação: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informar recursos e materiais de apoio que serão elaborados/ utilizados como suporte à mediação, bem como, a utilização de dinâmicas, atividades coletivas e outras práticas correlatas. </w:t>
      </w:r>
    </w:p>
    <w:p w14:paraId="2F2F8F2D" w14:textId="77777777" w:rsidR="00006421" w:rsidRPr="00D64EDE" w:rsidRDefault="00006421" w:rsidP="0000642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No caso da preparação de materiais de sensibilização, recomenda-se que ele seja baseado em imagens e vídeos do patrimônio local e suas comunidades, preferencialmente. Também podem ser utilizados pequenos textos de apoio, cartilhas, objetos de memória das famílias e objetos representativos das práticas e dos bens culturais em questão, buscando explorar os sentidos, as oralidades e as memórias na mediação. Sugere-se a interface da ação com metodologias ativas que aliam criatividade e tecnologias de comunicação e informação em processos formativos.</w:t>
      </w:r>
    </w:p>
    <w:p w14:paraId="4E947D2D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192FA4B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Registro, monitoramento, avaliação e mensuração do impacto da ação: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 as metodologias e ferramentas de monitoramento, avaliação e mensuração de impacto. Também devem ser definidas as formas de registro das ações com intuito de se ter a memória do trabalho realizado e construir indicadores futuros. Destaca-se que inscrições, listas de presença e fichas de avaliação, por exemplo, são meios de verificação imprescindíveis para comprovação da execução da ação assim como os registros fotográfico e/ou audiovisual. Nesse último caso, os relatos dos participantes, além de ser um conteúdo avaliativo é também fonte oral de conhecimento e de difusão. </w:t>
      </w:r>
    </w:p>
    <w:p w14:paraId="6E98EC01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A2DD9E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Estratégias de comunicação: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informar quais as formas de divulgação das ações de mobilização, citando também as estratégias de relacionamento com os parceiros locais, se for o caso. </w:t>
      </w:r>
    </w:p>
    <w:p w14:paraId="321CEEF6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0810E3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Infraestrutura e logística: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 as necessidades prévias quanto à preparação do local onde acontecerá ação e a logística adequada para viabilizar a participação dos envolvidos e o sucesso da ação. </w:t>
      </w:r>
    </w:p>
    <w:p w14:paraId="1F7C8CD0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32D1D2" w14:textId="77777777" w:rsidR="00006421" w:rsidRPr="00D64EDE" w:rsidRDefault="00006421" w:rsidP="00006421">
      <w:pPr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Identificação dos Parceiros.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 os parceiros e articuladores locais envolvidos nas ações de mobilização, se for o caso. </w:t>
      </w:r>
    </w:p>
    <w:p w14:paraId="20A818FE" w14:textId="77777777" w:rsidR="00006421" w:rsidRPr="00D64EDE" w:rsidRDefault="00006421" w:rsidP="0000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3887C" w14:textId="77777777" w:rsidR="00006421" w:rsidRPr="00D64EDE" w:rsidRDefault="00006421" w:rsidP="000064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7F070" w14:textId="77777777" w:rsidR="00006421" w:rsidRPr="00D64EDE" w:rsidRDefault="00006421" w:rsidP="00006421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Relatório de execução da ação</w:t>
      </w:r>
      <w:r w:rsidRPr="00D64ED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03FC809" w14:textId="3DFC4A05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Tipo de Relatório.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 ) Parcial   (    ) Final </w:t>
      </w:r>
    </w:p>
    <w:p w14:paraId="59E9E8D2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959B53" w14:textId="725A0E2A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Resultados da Ação.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Relatar, de forma objetiva, os resultados alcançados a partir da ação realizada. Os relatos devem apresentar, além da sistematização dos dados contidos nos instrumentos definidos no item 13, </w:t>
      </w:r>
      <w:sdt>
        <w:sdtPr>
          <w:rPr>
            <w:rFonts w:ascii="Times New Roman" w:hAnsi="Times New Roman" w:cs="Times New Roman"/>
          </w:rPr>
          <w:tag w:val="goog_rdk_16"/>
          <w:id w:val="-2102559906"/>
        </w:sdtPr>
        <w:sdtEndPr/>
        <w:sdtContent/>
      </w:sdt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o olhar crítico do(s) mediador(es) em relação às percepções individuais e coletivas dos participantes nas respostas dadas ao processo. Deve-se também enfatizar como se deu o envolvimento do público</w:t>
      </w:r>
      <w:r w:rsidR="00A26145" w:rsidRPr="00D64ED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alvo em relação aos resultados previstos e alcançados e como interagiram frente às estratégias de abordagem e aos suportes de mediação informados nos itens 11 e 12, respectivamente. 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4B397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1A8C2F" w14:textId="77777777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Mensuração dos Impactos da ação.</w:t>
      </w:r>
      <w:r w:rsidRPr="00D64E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Esse campo é dedicado, especificamente, à descrição analítica dos impactos da mobilização. Tais informações serão essenciais para que, posteriormente, sejam definidas e planejadas, de forma mais assertiva, atividades de mediação para os espaços de sociabilidade dos grupos, no contexto da Educação para Patrimônio Cultural e sua difusão. A exemplo, tipo de memórias locais levantadas; bens materiais e imateriais ligados à identidade coletiva das comunidades mais e menos ressaltados; bens </w:t>
      </w:r>
      <w:proofErr w:type="spell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patrimonializados</w:t>
      </w:r>
      <w:proofErr w:type="spellEnd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que não foram considerados durante as discussões; novas referências culturais identificadas, entre outros aspectos correlatos. A análise não deve perder de vista os anseios da comunidade e o olhar construído pelos envolvidos frente ao PAE e à realidade local e como esse olhar foi se moldando a partir do diálogo reflexivo e das soluções encontradas coletivamente, como fruto do trabalho realizado. </w:t>
      </w:r>
    </w:p>
    <w:p w14:paraId="7480C94D" w14:textId="77777777" w:rsidR="00006421" w:rsidRPr="00D64EDE" w:rsidRDefault="00006421" w:rsidP="000064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B79446" w14:textId="00F54F98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Avaliação crítica do processo.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Nesse campo, devem ser detalhadas as dificuldades e desafios enfrentados ao longo do processo de execução da ação, bem como, os próximos e/ou novos encaminhamentos, desdobramentos (se ocorrerem). Deve-se informar também a necessidade de revisão das estratégias e de realinhamento das ações junto ao </w:t>
      </w:r>
      <w:proofErr w:type="spell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Iepha</w:t>
      </w:r>
      <w:proofErr w:type="spellEnd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/MG, se for o caso. Além disso, é importante enfatizar como os processos de articulação ocorreram, como se deram o protagonismo dos parceiros e do público</w:t>
      </w:r>
      <w:r w:rsidR="00A26145" w:rsidRPr="00D64ED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alvo da ação, apontando perspectivas futuras. </w:t>
      </w:r>
    </w:p>
    <w:p w14:paraId="1CBFFA4E" w14:textId="77777777" w:rsidR="00006421" w:rsidRPr="00D64EDE" w:rsidRDefault="00006421" w:rsidP="000064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F230A5" w14:textId="77777777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Relatório Fotográfico.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Anexar, nesse campo, no mínimo 04 (quatro) fotos coloridas acompanhadas de legenda, data e autor. As fotos devem demonstrar o processo de desenvolvimento da ação, o envolvimento dos participantes com o registro dos principais momentos e seus resultados. Salienta-se que o relatório fotográfico deve ser coerente com o conteúdo informado nos itens 18 e 19 e com a proposta em geral. No caso de haver registros no formato audiovisual, o material deve ser encaminhando como anexo a esse relatório, em suporte de CD/DVD, devidamente identificado com o título da ação, data, local, município e nome do empreendedor. </w:t>
      </w:r>
    </w:p>
    <w:p w14:paraId="6540E728" w14:textId="77777777" w:rsidR="00006421" w:rsidRPr="00D64EDE" w:rsidRDefault="00006421" w:rsidP="00006421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F0D2BC" w14:textId="058E1470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Relatório das ações de comunicação.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Informar, de forma resumida, como aconteceram as atividades informadas no item 14, discorrendo sobre o alcance da divulgação das ações previstas, público </w:t>
      </w:r>
      <w:r w:rsidR="00A26145" w:rsidRPr="00D64EDE">
        <w:rPr>
          <w:rFonts w:ascii="Times New Roman" w:eastAsia="Times New Roman" w:hAnsi="Times New Roman" w:cs="Times New Roman"/>
          <w:i/>
          <w:sz w:val="24"/>
          <w:szCs w:val="24"/>
        </w:rPr>
        <w:t>atingido etc.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e encaminhar o conteúdo gráfico, clipping e afins, na forma de anexo a este relatório, com a seguinte identificação: </w:t>
      </w:r>
      <w:r w:rsidRPr="00D64EDE">
        <w:rPr>
          <w:rFonts w:ascii="Times New Roman" w:eastAsia="Times New Roman" w:hAnsi="Times New Roman" w:cs="Times New Roman"/>
          <w:b/>
          <w:i/>
          <w:sz w:val="24"/>
          <w:szCs w:val="24"/>
        </w:rPr>
        <w:t>“Comprovação das Ações de Comunicação”.</w:t>
      </w: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D12AAD" w14:textId="77777777" w:rsidR="00006421" w:rsidRPr="00D64EDE" w:rsidRDefault="00006421" w:rsidP="000064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2D5EE10D" w14:textId="05237EAC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>Anexos.</w:t>
      </w:r>
      <w:r w:rsidRPr="00D64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Encaminhar documentos comprobatórios das ações de monitoramento e avaliação, tais como cópias das listas de inscritos, listas de presença, atas de reuniões, fichas de </w:t>
      </w:r>
      <w:r w:rsidR="00A26145" w:rsidRPr="00D64EDE">
        <w:rPr>
          <w:rFonts w:ascii="Times New Roman" w:eastAsia="Times New Roman" w:hAnsi="Times New Roman" w:cs="Times New Roman"/>
          <w:i/>
          <w:sz w:val="24"/>
          <w:szCs w:val="24"/>
        </w:rPr>
        <w:t>avaliação etc.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Caso, a ação tenha gerado materiais de suporte à mediação como, por exemplo, apostilas, apresentações em </w:t>
      </w:r>
      <w:proofErr w:type="spellStart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>ppt</w:t>
      </w:r>
      <w:proofErr w:type="spellEnd"/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 e afins ou produtos de difusão, deverão ser encaminhados como anexo uma cópia ou exemplar de cada material informado. </w:t>
      </w:r>
    </w:p>
    <w:p w14:paraId="2BEC7E07" w14:textId="77777777" w:rsidR="00006421" w:rsidRPr="00D64EDE" w:rsidRDefault="00006421" w:rsidP="000064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</w:p>
    <w:p w14:paraId="2AAB95E8" w14:textId="77777777" w:rsidR="00006421" w:rsidRPr="00D64EDE" w:rsidRDefault="00006421" w:rsidP="00006421">
      <w:pPr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4EDE">
        <w:rPr>
          <w:rFonts w:ascii="Times New Roman" w:eastAsia="Times New Roman" w:hAnsi="Times New Roman" w:cs="Times New Roman"/>
          <w:b/>
          <w:sz w:val="24"/>
          <w:szCs w:val="24"/>
        </w:rPr>
        <w:t xml:space="preserve">Dados do Responsável pela Elaboração do Relatório. </w:t>
      </w:r>
      <w:r w:rsidRPr="00D64EDE">
        <w:rPr>
          <w:rFonts w:ascii="Times New Roman" w:eastAsia="Times New Roman" w:hAnsi="Times New Roman" w:cs="Times New Roman"/>
          <w:i/>
          <w:sz w:val="24"/>
          <w:szCs w:val="24"/>
        </w:rPr>
        <w:t xml:space="preserve">Informar data, nome e assinatura do responsável pela elaboração do Relatório. </w:t>
      </w:r>
    </w:p>
    <w:p w14:paraId="7BA0B353" w14:textId="77777777" w:rsidR="00006421" w:rsidRPr="00D64EDE" w:rsidRDefault="00006421" w:rsidP="00975A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06421" w:rsidRPr="00D64EDE"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6046A" w14:textId="77777777" w:rsidR="00C76E42" w:rsidRDefault="00C76E42">
      <w:pPr>
        <w:spacing w:after="0" w:line="240" w:lineRule="auto"/>
      </w:pPr>
      <w:r>
        <w:separator/>
      </w:r>
    </w:p>
  </w:endnote>
  <w:endnote w:type="continuationSeparator" w:id="0">
    <w:p w14:paraId="1D7A9B1C" w14:textId="77777777" w:rsidR="00C76E42" w:rsidRDefault="00C7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3A0F" w14:textId="77777777" w:rsidR="00C76E42" w:rsidRDefault="00C76E42">
      <w:pPr>
        <w:spacing w:after="0" w:line="240" w:lineRule="auto"/>
      </w:pPr>
      <w:r>
        <w:separator/>
      </w:r>
    </w:p>
  </w:footnote>
  <w:footnote w:type="continuationSeparator" w:id="0">
    <w:p w14:paraId="322A1BBB" w14:textId="77777777" w:rsidR="00C76E42" w:rsidRDefault="00C7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2E5"/>
    <w:multiLevelType w:val="multilevel"/>
    <w:tmpl w:val="2264D1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760980"/>
    <w:multiLevelType w:val="multilevel"/>
    <w:tmpl w:val="6E22AB7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032C52"/>
    <w:multiLevelType w:val="multilevel"/>
    <w:tmpl w:val="022804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5746F6"/>
    <w:multiLevelType w:val="hybridMultilevel"/>
    <w:tmpl w:val="2C760E22"/>
    <w:lvl w:ilvl="0" w:tplc="13D2ABFA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03FA1"/>
    <w:multiLevelType w:val="multilevel"/>
    <w:tmpl w:val="ACFCCF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5B23763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07E2207F"/>
    <w:multiLevelType w:val="multilevel"/>
    <w:tmpl w:val="B5AE83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EF5716"/>
    <w:multiLevelType w:val="multilevel"/>
    <w:tmpl w:val="4A425D3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1662411"/>
    <w:multiLevelType w:val="hybridMultilevel"/>
    <w:tmpl w:val="867A960C"/>
    <w:lvl w:ilvl="0" w:tplc="65C24586">
      <w:start w:val="1"/>
      <w:numFmt w:val="decimal"/>
      <w:lvlText w:val="III.b.1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9B205B"/>
    <w:multiLevelType w:val="multilevel"/>
    <w:tmpl w:val="F76A62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b w:val="0"/>
        <w:color w:val="000000"/>
      </w:rPr>
    </w:lvl>
    <w:lvl w:ilvl="4">
      <w:start w:val="1"/>
      <w:numFmt w:val="bullet"/>
      <w:lvlText w:val="▪"/>
      <w:lvlJc w:val="left"/>
      <w:pPr>
        <w:ind w:left="1440" w:hanging="1080"/>
      </w:pPr>
      <w:rPr>
        <w:rFonts w:ascii="Noto Sans Symbols" w:eastAsia="Noto Sans Symbols" w:hAnsi="Noto Sans Symbols" w:cs="Noto Sans Symbols"/>
        <w:b w:val="0"/>
      </w:rPr>
    </w:lvl>
    <w:lvl w:ilvl="5">
      <w:start w:val="1"/>
      <w:numFmt w:val="bullet"/>
      <w:lvlText w:val="●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6">
      <w:start w:val="1"/>
      <w:numFmt w:val="bullet"/>
      <w:lvlText w:val="✔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decimal"/>
      <w:lvlText w:val="%1.%2.%3.%4.▪.●.✔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▪.●.✔.%8.%9."/>
      <w:lvlJc w:val="left"/>
      <w:pPr>
        <w:ind w:left="2160" w:hanging="1800"/>
      </w:pPr>
      <w:rPr>
        <w:b w:val="0"/>
      </w:rPr>
    </w:lvl>
  </w:abstractNum>
  <w:abstractNum w:abstractNumId="10" w15:restartNumberingAfterBreak="0">
    <w:nsid w:val="12C705A3"/>
    <w:multiLevelType w:val="multilevel"/>
    <w:tmpl w:val="A2A29506"/>
    <w:lvl w:ilvl="0">
      <w:start w:val="1"/>
      <w:numFmt w:val="decimal"/>
      <w:lvlText w:val="2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1" w15:restartNumberingAfterBreak="0">
    <w:nsid w:val="17500635"/>
    <w:multiLevelType w:val="multilevel"/>
    <w:tmpl w:val="9C6C587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19812E4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 w15:restartNumberingAfterBreak="0">
    <w:nsid w:val="1BC51C4C"/>
    <w:multiLevelType w:val="multilevel"/>
    <w:tmpl w:val="9A74E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BFA071E"/>
    <w:multiLevelType w:val="multilevel"/>
    <w:tmpl w:val="74C08D7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174AC"/>
    <w:multiLevelType w:val="multilevel"/>
    <w:tmpl w:val="5D54F1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14E6106"/>
    <w:multiLevelType w:val="multilevel"/>
    <w:tmpl w:val="BB00835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1F73689"/>
    <w:multiLevelType w:val="hybridMultilevel"/>
    <w:tmpl w:val="C9927166"/>
    <w:lvl w:ilvl="0" w:tplc="F7041A5E">
      <w:start w:val="1"/>
      <w:numFmt w:val="decimal"/>
      <w:lvlText w:val="III.b.2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D7D2D"/>
    <w:multiLevelType w:val="hybridMultilevel"/>
    <w:tmpl w:val="F95E35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9969E5"/>
    <w:multiLevelType w:val="hybridMultilevel"/>
    <w:tmpl w:val="FF6C99DE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63039F"/>
    <w:multiLevelType w:val="hybridMultilevel"/>
    <w:tmpl w:val="FD30A054"/>
    <w:lvl w:ilvl="0" w:tplc="5EF2C674">
      <w:start w:val="1"/>
      <w:numFmt w:val="decimal"/>
      <w:lvlText w:val="1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82862"/>
    <w:multiLevelType w:val="multilevel"/>
    <w:tmpl w:val="0414AAA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274B308D"/>
    <w:multiLevelType w:val="hybridMultilevel"/>
    <w:tmpl w:val="6218CE4A"/>
    <w:lvl w:ilvl="0" w:tplc="A8CC34D6">
      <w:start w:val="1"/>
      <w:numFmt w:val="decimal"/>
      <w:lvlText w:val="II.b.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3" w15:restartNumberingAfterBreak="0">
    <w:nsid w:val="2A7A57C7"/>
    <w:multiLevelType w:val="multilevel"/>
    <w:tmpl w:val="702A68B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B02210D"/>
    <w:multiLevelType w:val="multilevel"/>
    <w:tmpl w:val="548C0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321E531C"/>
    <w:multiLevelType w:val="multilevel"/>
    <w:tmpl w:val="3E20E58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34C51B92"/>
    <w:multiLevelType w:val="multilevel"/>
    <w:tmpl w:val="D1F8D8C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358566A1"/>
    <w:multiLevelType w:val="multilevel"/>
    <w:tmpl w:val="D410FB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01A75DF"/>
    <w:multiLevelType w:val="multilevel"/>
    <w:tmpl w:val="7D4062AE"/>
    <w:lvl w:ilvl="0">
      <w:start w:val="1"/>
      <w:numFmt w:val="decimal"/>
      <w:lvlText w:val="%1."/>
      <w:lvlJc w:val="left"/>
      <w:pPr>
        <w:ind w:left="-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400" w:hanging="360"/>
      </w:pPr>
      <w:rPr>
        <w:u w:val="none"/>
      </w:rPr>
    </w:lvl>
  </w:abstractNum>
  <w:abstractNum w:abstractNumId="29" w15:restartNumberingAfterBreak="0">
    <w:nsid w:val="40FF28DE"/>
    <w:multiLevelType w:val="multilevel"/>
    <w:tmpl w:val="2546547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39A3EAF"/>
    <w:multiLevelType w:val="multilevel"/>
    <w:tmpl w:val="8DA212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1" w15:restartNumberingAfterBreak="0">
    <w:nsid w:val="47747032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 w15:restartNumberingAfterBreak="0">
    <w:nsid w:val="488F6050"/>
    <w:multiLevelType w:val="hybridMultilevel"/>
    <w:tmpl w:val="2F4831FC"/>
    <w:lvl w:ilvl="0" w:tplc="A32AF344">
      <w:start w:val="1"/>
      <w:numFmt w:val="decimal"/>
      <w:lvlText w:val="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5DB"/>
    <w:multiLevelType w:val="hybridMultilevel"/>
    <w:tmpl w:val="45B461DC"/>
    <w:lvl w:ilvl="0" w:tplc="F4B09B10">
      <w:start w:val="1"/>
      <w:numFmt w:val="upperRoman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64EAFE82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005C00"/>
    <w:multiLevelType w:val="hybridMultilevel"/>
    <w:tmpl w:val="71E619FA"/>
    <w:lvl w:ilvl="0" w:tplc="BF42FFC2">
      <w:start w:val="1"/>
      <w:numFmt w:val="decimal"/>
      <w:lvlText w:val="1.%1."/>
      <w:lvlJc w:val="left"/>
      <w:pPr>
        <w:ind w:left="-36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5" w15:restartNumberingAfterBreak="0">
    <w:nsid w:val="4CF5184A"/>
    <w:multiLevelType w:val="multilevel"/>
    <w:tmpl w:val="E57A2C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1D401DA"/>
    <w:multiLevelType w:val="multilevel"/>
    <w:tmpl w:val="7F3CBD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54231563"/>
    <w:multiLevelType w:val="hybridMultilevel"/>
    <w:tmpl w:val="4924737C"/>
    <w:lvl w:ilvl="0" w:tplc="0794F4E2">
      <w:start w:val="1"/>
      <w:numFmt w:val="decimal"/>
      <w:lvlText w:val="III.b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B34BE"/>
    <w:multiLevelType w:val="multilevel"/>
    <w:tmpl w:val="BB38D588"/>
    <w:lvl w:ilvl="0">
      <w:start w:val="1"/>
      <w:numFmt w:val="decimal"/>
      <w:lvlText w:val="1.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9" w15:restartNumberingAfterBreak="0">
    <w:nsid w:val="58477602"/>
    <w:multiLevelType w:val="multilevel"/>
    <w:tmpl w:val="F5D0C2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5A7758DE"/>
    <w:multiLevelType w:val="hybridMultilevel"/>
    <w:tmpl w:val="DEE6D76A"/>
    <w:lvl w:ilvl="0" w:tplc="0A28FE64">
      <w:start w:val="1"/>
      <w:numFmt w:val="decimal"/>
      <w:lvlText w:val="III.b.3.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3BAA8DC">
      <w:start w:val="1"/>
      <w:numFmt w:val="lowerLetter"/>
      <w:lvlText w:val="II. %2."/>
      <w:lvlJc w:val="left"/>
      <w:pPr>
        <w:ind w:left="144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216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924958"/>
    <w:multiLevelType w:val="multilevel"/>
    <w:tmpl w:val="E3607C3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1DC02E3"/>
    <w:multiLevelType w:val="multilevel"/>
    <w:tmpl w:val="FF9225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67CB2E8D"/>
    <w:multiLevelType w:val="multilevel"/>
    <w:tmpl w:val="1AA8FE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4" w15:restartNumberingAfterBreak="0">
    <w:nsid w:val="69942733"/>
    <w:multiLevelType w:val="hybridMultilevel"/>
    <w:tmpl w:val="A5A4F80C"/>
    <w:lvl w:ilvl="0" w:tplc="922C0FD4">
      <w:start w:val="1"/>
      <w:numFmt w:val="lowerLetter"/>
      <w:lvlText w:val="III.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43BAA8DC">
      <w:start w:val="1"/>
      <w:numFmt w:val="lowerLetter"/>
      <w:lvlText w:val="II. %2."/>
      <w:lvlJc w:val="left"/>
      <w:pPr>
        <w:ind w:left="1080" w:hanging="360"/>
      </w:pPr>
      <w:rPr>
        <w:rFonts w:hint="default"/>
      </w:rPr>
    </w:lvl>
    <w:lvl w:ilvl="2" w:tplc="DB9A1DDA">
      <w:start w:val="1"/>
      <w:numFmt w:val="decimal"/>
      <w:lvlText w:val="II.a.%3."/>
      <w:lvlJc w:val="right"/>
      <w:pPr>
        <w:ind w:left="1800" w:hanging="180"/>
      </w:pPr>
      <w:rPr>
        <w:rFonts w:hint="default"/>
      </w:rPr>
    </w:lvl>
    <w:lvl w:ilvl="3" w:tplc="704A2AD8">
      <w:start w:val="1"/>
      <w:numFmt w:val="decimal"/>
      <w:lvlText w:val="III.a.1.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2103DA"/>
    <w:multiLevelType w:val="multilevel"/>
    <w:tmpl w:val="CA6657A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6F0A1146"/>
    <w:multiLevelType w:val="multilevel"/>
    <w:tmpl w:val="AAAE7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7388729D"/>
    <w:multiLevelType w:val="multilevel"/>
    <w:tmpl w:val="BAE0D8C6"/>
    <w:lvl w:ilvl="0">
      <w:start w:val="1"/>
      <w:numFmt w:val="decimal"/>
      <w:lvlText w:val="4.%1.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8" w15:restartNumberingAfterBreak="0">
    <w:nsid w:val="767F3DE2"/>
    <w:multiLevelType w:val="multilevel"/>
    <w:tmpl w:val="88A0C34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upperRoman"/>
      <w:lvlText w:val="%3."/>
      <w:lvlJc w:val="right"/>
      <w:pPr>
        <w:ind w:left="108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3">
      <w:start w:val="1"/>
      <w:numFmt w:val="lowerLetter"/>
      <w:lvlText w:val="%4)"/>
      <w:lvlJc w:val="left"/>
      <w:pPr>
        <w:ind w:left="1440" w:hanging="1080"/>
      </w:pPr>
      <w:rPr>
        <w:b w:val="0"/>
        <w:color w:val="000000"/>
      </w:rPr>
    </w:lvl>
    <w:lvl w:ilvl="4">
      <w:start w:val="1"/>
      <w:numFmt w:val="bullet"/>
      <w:lvlText w:val="▪"/>
      <w:lvlJc w:val="left"/>
      <w:pPr>
        <w:ind w:left="1440" w:hanging="1080"/>
      </w:pPr>
      <w:rPr>
        <w:rFonts w:ascii="Noto Sans Symbols" w:eastAsia="Noto Sans Symbols" w:hAnsi="Noto Sans Symbols" w:cs="Noto Sans Symbols"/>
        <w:b w:val="0"/>
      </w:rPr>
    </w:lvl>
    <w:lvl w:ilvl="5">
      <w:start w:val="1"/>
      <w:numFmt w:val="bullet"/>
      <w:lvlText w:val="●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6">
      <w:start w:val="1"/>
      <w:numFmt w:val="bullet"/>
      <w:lvlText w:val="✔"/>
      <w:lvlJc w:val="left"/>
      <w:pPr>
        <w:ind w:left="1800" w:hanging="1440"/>
      </w:pPr>
      <w:rPr>
        <w:rFonts w:ascii="Noto Sans Symbols" w:eastAsia="Noto Sans Symbols" w:hAnsi="Noto Sans Symbols" w:cs="Noto Sans Symbols"/>
        <w:b w:val="0"/>
      </w:rPr>
    </w:lvl>
    <w:lvl w:ilvl="7">
      <w:start w:val="1"/>
      <w:numFmt w:val="decimal"/>
      <w:lvlText w:val="%1.%2.%3.%4.▪.●.✔.%8.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▪.●.✔.%8.%9."/>
      <w:lvlJc w:val="left"/>
      <w:pPr>
        <w:ind w:left="2160" w:hanging="1800"/>
      </w:pPr>
      <w:rPr>
        <w:b w:val="0"/>
      </w:rPr>
    </w:lvl>
  </w:abstractNum>
  <w:abstractNum w:abstractNumId="49" w15:restartNumberingAfterBreak="0">
    <w:nsid w:val="7B8D18DD"/>
    <w:multiLevelType w:val="multilevel"/>
    <w:tmpl w:val="24727F7E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9"/>
  </w:num>
  <w:num w:numId="6">
    <w:abstractNumId w:val="42"/>
  </w:num>
  <w:num w:numId="7">
    <w:abstractNumId w:val="13"/>
  </w:num>
  <w:num w:numId="8">
    <w:abstractNumId w:val="23"/>
  </w:num>
  <w:num w:numId="9">
    <w:abstractNumId w:val="21"/>
  </w:num>
  <w:num w:numId="10">
    <w:abstractNumId w:val="25"/>
  </w:num>
  <w:num w:numId="11">
    <w:abstractNumId w:val="26"/>
  </w:num>
  <w:num w:numId="12">
    <w:abstractNumId w:val="14"/>
  </w:num>
  <w:num w:numId="13">
    <w:abstractNumId w:val="2"/>
  </w:num>
  <w:num w:numId="14">
    <w:abstractNumId w:val="6"/>
  </w:num>
  <w:num w:numId="15">
    <w:abstractNumId w:val="16"/>
  </w:num>
  <w:num w:numId="16">
    <w:abstractNumId w:val="12"/>
  </w:num>
  <w:num w:numId="17">
    <w:abstractNumId w:val="38"/>
  </w:num>
  <w:num w:numId="18">
    <w:abstractNumId w:val="10"/>
  </w:num>
  <w:num w:numId="19">
    <w:abstractNumId w:val="27"/>
  </w:num>
  <w:num w:numId="20">
    <w:abstractNumId w:val="43"/>
  </w:num>
  <w:num w:numId="21">
    <w:abstractNumId w:val="32"/>
  </w:num>
  <w:num w:numId="22">
    <w:abstractNumId w:val="45"/>
  </w:num>
  <w:num w:numId="23">
    <w:abstractNumId w:val="36"/>
  </w:num>
  <w:num w:numId="24">
    <w:abstractNumId w:val="48"/>
  </w:num>
  <w:num w:numId="25">
    <w:abstractNumId w:val="49"/>
  </w:num>
  <w:num w:numId="26">
    <w:abstractNumId w:val="35"/>
  </w:num>
  <w:num w:numId="27">
    <w:abstractNumId w:val="29"/>
  </w:num>
  <w:num w:numId="28">
    <w:abstractNumId w:val="41"/>
  </w:num>
  <w:num w:numId="29">
    <w:abstractNumId w:val="4"/>
  </w:num>
  <w:num w:numId="30">
    <w:abstractNumId w:val="46"/>
  </w:num>
  <w:num w:numId="31">
    <w:abstractNumId w:val="24"/>
  </w:num>
  <w:num w:numId="32">
    <w:abstractNumId w:val="28"/>
  </w:num>
  <w:num w:numId="33">
    <w:abstractNumId w:val="15"/>
  </w:num>
  <w:num w:numId="34">
    <w:abstractNumId w:val="11"/>
  </w:num>
  <w:num w:numId="35">
    <w:abstractNumId w:val="33"/>
  </w:num>
  <w:num w:numId="36">
    <w:abstractNumId w:val="22"/>
  </w:num>
  <w:num w:numId="37">
    <w:abstractNumId w:val="44"/>
  </w:num>
  <w:num w:numId="38">
    <w:abstractNumId w:val="37"/>
  </w:num>
  <w:num w:numId="39">
    <w:abstractNumId w:val="8"/>
  </w:num>
  <w:num w:numId="40">
    <w:abstractNumId w:val="17"/>
  </w:num>
  <w:num w:numId="41">
    <w:abstractNumId w:val="40"/>
  </w:num>
  <w:num w:numId="42">
    <w:abstractNumId w:val="30"/>
  </w:num>
  <w:num w:numId="43">
    <w:abstractNumId w:val="5"/>
  </w:num>
  <w:num w:numId="44">
    <w:abstractNumId w:val="20"/>
  </w:num>
  <w:num w:numId="45">
    <w:abstractNumId w:val="3"/>
  </w:num>
  <w:num w:numId="46">
    <w:abstractNumId w:val="19"/>
  </w:num>
  <w:num w:numId="47">
    <w:abstractNumId w:val="31"/>
  </w:num>
  <w:num w:numId="48">
    <w:abstractNumId w:val="34"/>
  </w:num>
  <w:num w:numId="49">
    <w:abstractNumId w:val="4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AB0"/>
    <w:rsid w:val="000014B5"/>
    <w:rsid w:val="00006421"/>
    <w:rsid w:val="00021498"/>
    <w:rsid w:val="0005054E"/>
    <w:rsid w:val="00062BB6"/>
    <w:rsid w:val="0007155E"/>
    <w:rsid w:val="000C4A9C"/>
    <w:rsid w:val="00114AB0"/>
    <w:rsid w:val="001353CE"/>
    <w:rsid w:val="00156B40"/>
    <w:rsid w:val="00157DDB"/>
    <w:rsid w:val="001C4CF2"/>
    <w:rsid w:val="002141DA"/>
    <w:rsid w:val="00215841"/>
    <w:rsid w:val="00227C58"/>
    <w:rsid w:val="002408ED"/>
    <w:rsid w:val="00294A66"/>
    <w:rsid w:val="002A0B5E"/>
    <w:rsid w:val="002B6B4B"/>
    <w:rsid w:val="002D6311"/>
    <w:rsid w:val="00300725"/>
    <w:rsid w:val="00332CF5"/>
    <w:rsid w:val="003A6007"/>
    <w:rsid w:val="003F13A8"/>
    <w:rsid w:val="00427843"/>
    <w:rsid w:val="00431551"/>
    <w:rsid w:val="004417BF"/>
    <w:rsid w:val="00447697"/>
    <w:rsid w:val="004D470F"/>
    <w:rsid w:val="00511B1C"/>
    <w:rsid w:val="00566B34"/>
    <w:rsid w:val="005764B4"/>
    <w:rsid w:val="00583DC8"/>
    <w:rsid w:val="0067655F"/>
    <w:rsid w:val="006C3DFB"/>
    <w:rsid w:val="007046DB"/>
    <w:rsid w:val="00720433"/>
    <w:rsid w:val="00727C16"/>
    <w:rsid w:val="00773790"/>
    <w:rsid w:val="00774E91"/>
    <w:rsid w:val="007E633F"/>
    <w:rsid w:val="008035E8"/>
    <w:rsid w:val="00827506"/>
    <w:rsid w:val="00851724"/>
    <w:rsid w:val="008E5444"/>
    <w:rsid w:val="00915560"/>
    <w:rsid w:val="00945006"/>
    <w:rsid w:val="00975A9E"/>
    <w:rsid w:val="0098330B"/>
    <w:rsid w:val="009B3CB7"/>
    <w:rsid w:val="009C7853"/>
    <w:rsid w:val="00A1093C"/>
    <w:rsid w:val="00A26145"/>
    <w:rsid w:val="00A47E37"/>
    <w:rsid w:val="00AD1D9E"/>
    <w:rsid w:val="00AF1DAA"/>
    <w:rsid w:val="00B07F0A"/>
    <w:rsid w:val="00B207B8"/>
    <w:rsid w:val="00B273CC"/>
    <w:rsid w:val="00B35AB3"/>
    <w:rsid w:val="00B464DB"/>
    <w:rsid w:val="00BD306C"/>
    <w:rsid w:val="00BD329B"/>
    <w:rsid w:val="00BE2F03"/>
    <w:rsid w:val="00C646D7"/>
    <w:rsid w:val="00C76E42"/>
    <w:rsid w:val="00C845F0"/>
    <w:rsid w:val="00C85AC1"/>
    <w:rsid w:val="00CD3E09"/>
    <w:rsid w:val="00CF72D4"/>
    <w:rsid w:val="00D21009"/>
    <w:rsid w:val="00D44B62"/>
    <w:rsid w:val="00D64EDE"/>
    <w:rsid w:val="00D718CF"/>
    <w:rsid w:val="00DE67E6"/>
    <w:rsid w:val="00E06D38"/>
    <w:rsid w:val="00E75E4C"/>
    <w:rsid w:val="00F13844"/>
    <w:rsid w:val="00F15AC4"/>
    <w:rsid w:val="00F2608B"/>
    <w:rsid w:val="00F94365"/>
    <w:rsid w:val="00FA20AD"/>
    <w:rsid w:val="00FC70C3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11C6"/>
  <w15:docId w15:val="{CCC9C381-B6FA-42DF-80B9-E342724F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4BB8"/>
    <w:pPr>
      <w:keepNext/>
      <w:keepLines/>
      <w:numPr>
        <w:numId w:val="1"/>
      </w:numPr>
      <w:spacing w:after="240" w:line="48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C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7BF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A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A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A60E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A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A60E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DE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5D4BB8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80625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pt-BR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semiHidden/>
    <w:rsid w:val="008509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850973"/>
    <w:rPr>
      <w:b/>
      <w:bCs/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4417BF"/>
    <w:rPr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7BF"/>
    <w:rPr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7BF"/>
    <w:rPr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7BF"/>
    <w:rPr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7BF"/>
    <w:rPr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4417BF"/>
    <w:rPr>
      <w:b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4417BF"/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4417BF"/>
    <w:rPr>
      <w:rFonts w:asciiTheme="minorHAnsi" w:eastAsiaTheme="minorHAnsi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unhideWhenUsed/>
    <w:rsid w:val="004417B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4417BF"/>
    <w:rPr>
      <w:rFonts w:asciiTheme="minorHAnsi" w:eastAsiaTheme="minorHAnsi" w:hAnsiTheme="minorHAnsi" w:cstheme="minorBidi"/>
      <w:lang w:val="en-US"/>
    </w:rPr>
  </w:style>
  <w:style w:type="paragraph" w:customStyle="1" w:styleId="Ttulo11">
    <w:name w:val="Título 11"/>
    <w:basedOn w:val="Normal"/>
    <w:uiPriority w:val="1"/>
    <w:qFormat/>
    <w:rsid w:val="005764B4"/>
    <w:pPr>
      <w:widowControl w:val="0"/>
      <w:autoSpaceDE w:val="0"/>
      <w:autoSpaceDN w:val="0"/>
      <w:spacing w:after="0" w:line="240" w:lineRule="auto"/>
      <w:ind w:left="781" w:hanging="360"/>
      <w:jc w:val="both"/>
      <w:outlineLvl w:val="1"/>
    </w:pPr>
    <w:rPr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0Ueqc75i8v+rw3ijoIFCbiJ9g==">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Gomes Ferreira</dc:creator>
  <cp:lastModifiedBy>Daniele Ferreira</cp:lastModifiedBy>
  <cp:revision>3</cp:revision>
  <cp:lastPrinted>2021-03-11T15:12:00Z</cp:lastPrinted>
  <dcterms:created xsi:type="dcterms:W3CDTF">2021-04-09T15:02:00Z</dcterms:created>
  <dcterms:modified xsi:type="dcterms:W3CDTF">2021-04-09T15:03:00Z</dcterms:modified>
</cp:coreProperties>
</file>